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176b" w14:paraId="3ad176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2E99" w:rsidP="003D2E99" w:rsidR="003D2E9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St-257/2017-2.</w:t>
      </w:r>
    </w:p>
    <w:p w:rsidRDefault="003D2E99" w:rsidP="003D2E99" w:rsidR="003D2E99">
      <w:pPr>
        <w:jc w:val="center"/>
        <w:rPr>
          <w:rFonts w:cs="Arial" w:hAnsi="Arial" w:ascii="Arial"/>
          <w:b/>
          <w:noProof/>
        </w:rPr>
      </w:pPr>
    </w:p>
    <w:p w:rsidRDefault="003D2E99" w:rsidP="003D2E99" w:rsidR="003D2E99">
      <w:pPr>
        <w:jc w:val="center"/>
        <w:rPr>
          <w:rFonts w:cs="Arial" w:hAnsi="Arial" w:ascii="Arial"/>
          <w:b/>
          <w:noProof/>
        </w:rPr>
      </w:pPr>
    </w:p>
    <w:p w:rsidRDefault="003D2E99" w:rsidP="003D2E99" w:rsidR="003D2E9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D2E99" w:rsidP="003D2E99" w:rsidR="003D2E99">
      <w:pPr>
        <w:rPr>
          <w:rFonts w:cs="Arial" w:hAnsi="Arial" w:ascii="Arial"/>
          <w:b/>
          <w:noProof/>
        </w:rPr>
      </w:pPr>
    </w:p>
    <w:p w:rsidRDefault="003D2E99" w:rsidP="003D2E99" w:rsidR="003D2E9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D2E99" w:rsidP="003D2E99" w:rsidR="003D2E99">
      <w:pPr>
        <w:outlineLvl w:val="0"/>
        <w:rPr>
          <w:rFonts w:cs="Arial" w:hAnsi="Arial" w:ascii="Arial"/>
          <w:noProof/>
        </w:rPr>
      </w:pPr>
    </w:p>
    <w:p w:rsidRDefault="003D2E99" w:rsidP="003D2E99" w:rsidR="003D2E9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TISAK MEDIA j.d.o.o. za proizvodnju, trgovinu i usluge iz </w:t>
      </w:r>
      <w:proofErr w:type="spellStart"/>
      <w:r>
        <w:rPr>
          <w:rFonts w:cs="Arial" w:hAnsi="Arial" w:ascii="Arial"/>
        </w:rPr>
        <w:t>Letičana</w:t>
      </w:r>
      <w:proofErr w:type="spellEnd"/>
      <w:r>
        <w:rPr>
          <w:rFonts w:cs="Arial" w:hAnsi="Arial" w:ascii="Arial"/>
        </w:rPr>
        <w:t xml:space="preserve"> 41/A, MBS 010095361, OIB 24773000139, d</w:t>
      </w:r>
      <w:r>
        <w:rPr>
          <w:rFonts w:cs="Arial" w:hAnsi="Arial" w:ascii="Arial"/>
          <w:noProof/>
        </w:rPr>
        <w:t>ana 16. kolovoza 2017. godine</w:t>
      </w:r>
    </w:p>
    <w:p w:rsidRDefault="003D2E99" w:rsidP="003D2E99" w:rsidR="003D2E99">
      <w:pPr>
        <w:ind w:firstLine="851"/>
        <w:jc w:val="both"/>
        <w:rPr>
          <w:rFonts w:cs="Arial" w:hAnsi="Arial" w:ascii="Arial"/>
          <w:noProof/>
        </w:rPr>
      </w:pPr>
    </w:p>
    <w:p w:rsidRDefault="003D2E99" w:rsidP="003D2E99" w:rsidR="003D2E9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D2E99" w:rsidP="003D2E99" w:rsidR="003D2E9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3D2E99" w:rsidP="003D2E99" w:rsidR="003D2E9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TISAK MEDIA j.d.o.o. za proizvodnju, trgovinu i usluge iz </w:t>
      </w:r>
      <w:proofErr w:type="spellStart"/>
      <w:r>
        <w:rPr>
          <w:rFonts w:cs="Arial" w:hAnsi="Arial" w:ascii="Arial"/>
        </w:rPr>
        <w:t>Letičana</w:t>
      </w:r>
      <w:proofErr w:type="spellEnd"/>
      <w:r>
        <w:rPr>
          <w:rFonts w:cs="Arial" w:hAnsi="Arial" w:ascii="Arial"/>
        </w:rPr>
        <w:t xml:space="preserve"> 41/A, MBS 010095361, OIB 24773000139. </w:t>
      </w:r>
    </w:p>
    <w:p w:rsidRDefault="003D2E99" w:rsidP="003D2E99" w:rsidR="003D2E9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D2E99" w:rsidP="003D2E99" w:rsidR="003D2E9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D2E99" w:rsidP="003D2E99" w:rsidR="003D2E9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3D2E99" w:rsidP="003D2E99" w:rsidR="003D2E9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Nikola Sakač iz Bjelovara, Antuna Mihanovića 8/B.</w:t>
      </w:r>
    </w:p>
    <w:p w:rsidRDefault="003D2E99" w:rsidP="003D2E99" w:rsidR="003D2E9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D2E99" w:rsidP="003D2E99" w:rsidR="003D2E9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  <w:lang w:val="en-GB"/>
        </w:rPr>
        <w:t xml:space="preserve"> </w:t>
      </w:r>
    </w:p>
    <w:p w:rsidRDefault="003D2E99" w:rsidP="003D2E99" w:rsidR="003D2E9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3D2E99" w:rsidP="003D2E99" w:rsidR="003D2E9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13.04.2017. dužnik u Očevidniku redoslijeda osnova za plaćanje ima evidentirane neizvršene osnove za plaćanje u neprekinutom razdoblju od 120 dana, u ukupnom iznosu od 9.850,00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3D2E99" w:rsidP="003D2E99" w:rsidR="003D2E9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3D2E99" w:rsidP="003D2E99" w:rsidR="003D2E9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3D2E99" w:rsidP="003D2E99" w:rsidR="003D2E9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3D2E99" w:rsidP="003D2E99" w:rsidR="003D2E99">
      <w:pPr>
        <w:jc w:val="both"/>
        <w:rPr>
          <w:rFonts w:cs="Arial" w:hAnsi="Arial" w:ascii="Arial"/>
          <w:noProof/>
        </w:rPr>
      </w:pPr>
    </w:p>
    <w:p w:rsidRDefault="003D2E99" w:rsidP="003D2E99" w:rsidR="003D2E9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3D2E99" w:rsidP="003D2E99" w:rsidR="003D2E99">
      <w:pPr>
        <w:jc w:val="both"/>
        <w:rPr>
          <w:rFonts w:cs="Arial" w:hAnsi="Arial" w:ascii="Arial"/>
          <w:noProof/>
        </w:rPr>
      </w:pPr>
    </w:p>
    <w:p w:rsidRDefault="003D2E99" w:rsidP="003D2E99" w:rsidR="003D2E9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3D2E99" w:rsidP="003D2E99" w:rsidR="003D2E9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3D2E99" w:rsidP="003D2E99" w:rsidR="003D2E99">
      <w:pPr>
        <w:jc w:val="both"/>
        <w:rPr>
          <w:rFonts w:cs="Arial" w:hAnsi="Arial" w:ascii="Arial"/>
          <w:noProof/>
        </w:rPr>
      </w:pPr>
    </w:p>
    <w:p w:rsidRDefault="003D2E99" w:rsidP="003D2E99" w:rsidR="003D2E9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D2E99" w:rsidP="003D2E99" w:rsidR="003D2E99">
      <w:pPr>
        <w:jc w:val="both"/>
        <w:rPr>
          <w:rFonts w:cs="Arial" w:hAnsi="Arial" w:ascii="Arial"/>
        </w:rPr>
      </w:pPr>
    </w:p>
    <w:p w:rsidRDefault="003D2E99" w:rsidP="003D2E99" w:rsidR="003D2E9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3D2E99" w:rsidP="003D2E99" w:rsidR="003D2E9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D2E99" w:rsidP="003D2E99" w:rsidR="003D2E9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3D2E99" w:rsidP="003D2E99" w:rsidR="003D2E9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3D2E99" w:rsidP="003D2E99" w:rsidR="003D2E9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3D2E99" w:rsidP="003D2E99" w:rsidR="003D2E9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D2E99" w:rsidP="003D2E99" w:rsidR="003D2E9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3D2E99" w:rsidP="003D2E99" w:rsidR="003D2E99">
      <w:pPr>
        <w:rPr>
          <w:rFonts w:cs="Arial" w:hAnsi="Arial" w:ascii="Arial"/>
        </w:rPr>
      </w:pPr>
    </w:p>
    <w:p w:rsidRDefault="003D2E99" w:rsidP="003D2E99" w:rsidR="003D2E99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2E99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21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St-257/2017-2</izvorni_sadrzaj>
    <derivirana_varijabla naziv="DomainObject.Oznaka_1">St-257/2017-2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TISAK MEDIA jednostavno društvo s ograničenom odgovornošću za proizvodnju, trgovinu i usluge</izvorni_sadrzaj>
    <derivirana_varijabla naziv="DomainObject.Predmet.ProtustrankaFormated_1">  TISAK MEDIA jednostavno društvo s ograničenom odgovornošću za proizvodnju, trgovinu i usluge</derivirana_varijabla>
  </DomainObject.Predmet.ProtustrankaFormated>
  <DomainObject.Predmet.ProtustrankaFormatedOIB>
    <izvorni_sadrzaj>  TISAK MEDIA jednostavno društvo s ograničenom odgovornošću za proizvodnju, trgovinu i usluge, OIB 24773000139</izvorni_sadrzaj>
    <derivirana_varijabla naziv="DomainObject.Predmet.ProtustrankaFormatedOIB_1">  TISAK MEDIA jednostavno društvo s ograničenom odgovornošću za proizvodnju, trgovinu i usluge, OIB 24773000139</derivirana_varijabla>
  </DomainObject.Predmet.ProtustrankaFormatedOIB>
  <DomainObject.Predmet.ProtustrankaFormatedWithAdress>
    <izvorni_sadrzaj> TISAK MEDIA jednostavno društvo s ograničenom odgovornošću za proizvodnju, trgovinu i usluge, Letičani 41/A, 43000 Letičani</izvorni_sadrzaj>
    <derivirana_varijabla naziv="DomainObject.Predmet.ProtustrankaFormatedWithAdress_1"> TISAK MEDIA jednostavno društvo s ograničenom odgovornošću za proizvodnju, trgovinu i usluge, Letičani 41/A, 43000 Letičani</derivirana_varijabla>
  </DomainObject.Predmet.ProtustrankaFormatedWithAdress>
  <DomainObject.Predmet.ProtustrankaFormatedWithAdressOIB>
    <izvorni_sadrzaj> TISAK MEDIA jednostavno društvo s ograničenom odgovornošću za proizvodnju, trgovinu i usluge, OIB 24773000139, Letičani 41/A, 43000 Letičani</izvorni_sadrzaj>
    <derivirana_varijabla naziv="DomainObject.Predmet.ProtustrankaFormatedWithAdressOIB_1"> TISAK MEDIA jednostavno društvo s ograničenom odgovornošću za proizvodnju, trgovinu i usluge, OIB 24773000139, Letičani 41/A, 43000 Letičani</derivirana_varijabla>
  </DomainObject.Predmet.ProtustrankaFormatedWithAdressOIB>
  <DomainObject.Predmet.ProtustrankaWithAdress>
    <izvorni_sadrzaj>TISAK MEDIA jednostavno društvo s ograničenom odgovornošću za proizvodnju, trgovinu i usluge Letičani 41/A, 43000 Letičani</izvorni_sadrzaj>
    <derivirana_varijabla naziv="DomainObject.Predmet.ProtustrankaWithAdress_1">TISAK MEDIA jednostavno društvo s ograničenom odgovornošću za proizvodnju, trgovinu i usluge Letičani 41/A, 43000 Letičani</derivirana_varijabla>
  </DomainObject.Predmet.ProtustrankaWithAdress>
  <DomainObject.Predmet.ProtustrankaWithAdressOIB>
    <izvorni_sadrzaj>TISAK MEDIA jednostavno društvo s ograničenom odgovornošću za proizvodnju, trgovinu i usluge, OIB 24773000139, Letičani 41/A, 43000 Letičani</izvorni_sadrzaj>
    <derivirana_varijabla naziv="DomainObject.Predmet.ProtustrankaWithAdressOIB_1">TISAK MEDIA jednostavno društvo s ograničenom odgovornošću za proizvodnju, trgovinu i usluge, OIB 24773000139, Letičani 41/A, 43000 Letičani</derivirana_varijabla>
  </DomainObject.Predmet.ProtustrankaWithAdressOIB>
  <DomainObject.Predmet.ProtustrankaNazivFormated>
    <izvorni_sadrzaj>TISAK MEDIA jednostavno društvo s ograničenom odgovornošću za proizvodnju, trgovinu i usluge</izvorni_sadrzaj>
    <derivirana_varijabla naziv="DomainObject.Predmet.ProtustrankaNazivFormated_1">TISAK MEDIA jednostavno društvo s ograničenom odgovornošću za proizvodnju, trgovinu i usluge</derivirana_varijabla>
  </DomainObject.Predmet.ProtustrankaNazivFormated>
  <DomainObject.Predmet.ProtustrankaNazivFormatedOIB>
    <izvorni_sadrzaj>TISAK MEDIA jednostavno društvo s ograničenom odgovornošću za proizvodnju, trgovinu i usluge, OIB 24773000139</izvorni_sadrzaj>
    <derivirana_varijabla naziv="DomainObject.Predmet.ProtustrankaNazivFormatedOIB_1">TISAK MEDIA jednostavno društvo s ograničenom odgovornošću za proizvodnju, trgovinu i usluge, OIB 24773000139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TISAK MEDIA jednostavno društvo s ograničenom odgovornošću za proizvodnju, trgovinu i usluge</item>
    </izvorni_sadrzaj>
    <derivirana_varijabla naziv="DomainObject.Predmet.ProtuStrankaListFormated_1">
      <item>TISAK MEDIA jednostavno društvo s ograničenom odgovornošću za proizvodnju, trgovinu i usluge</item>
    </derivirana_varijabla>
  </DomainObject.Predmet.ProtuStrankaListFormated>
  <DomainObject.Predmet.ProtuStrankaListFormatedOIB>
    <izvorni_sadrzaj>
      <item>TISAK MEDIA jednostavno društvo s ograničenom odgovornošću za proizvodnju, trgovinu i usluge, OIB 24773000139</item>
    </izvorni_sadrzaj>
    <derivirana_varijabla naziv="DomainObject.Predmet.ProtuStrankaListFormatedOIB_1">
      <item>TISAK MEDIA jednostavno društvo s ograničenom odgovornošću za proizvodnju, trgovinu i usluge, OIB 24773000139</item>
    </derivirana_varijabla>
  </DomainObject.Predmet.ProtuStrankaListFormatedOIB>
  <DomainObject.Predmet.ProtuStrankaListFormatedWithAdress>
    <izvorni_sadrzaj>
      <item>TISAK MEDIA jednostavno društvo s ograničenom odgovornošću za proizvodnju, trgovinu i usluge, Letičani 41/A, 43000 Letičani</item>
    </izvorni_sadrzaj>
    <derivirana_varijabla naziv="DomainObject.Predmet.ProtuStrankaListFormatedWithAdress_1">
      <item>TISAK MEDIA jednostavno društvo s ograničenom odgovornošću za proizvodnju, trgovinu i usluge, Letičani 41/A, 43000 Letičani</item>
    </derivirana_varijabla>
  </DomainObject.Predmet.ProtuStrankaListFormatedWithAdress>
  <DomainObject.Predmet.ProtuStrankaListFormatedWithAdressOIB>
    <izvorni_sadrzaj>
      <item>TISAK MEDIA jednostavno društvo s ograničenom odgovornošću za proizvodnju, trgovinu i usluge, OIB 24773000139, Letičani 41/A, 43000 Letičani</item>
    </izvorni_sadrzaj>
    <derivirana_varijabla naziv="DomainObject.Predmet.ProtuStrankaListFormatedWithAdressOIB_1">
      <item>TISAK MEDIA jednostavno društvo s ograničenom odgovornošću za proizvodnju, trgovinu i usluge, OIB 24773000139, Letičani 41/A, 43000 Letičani</item>
    </derivirana_varijabla>
  </DomainObject.Predmet.ProtuStrankaListFormatedWithAdressOIB>
  <DomainObject.Predmet.ProtuStrankaListNazivFormated>
    <izvorni_sadrzaj>
      <item>TISAK MEDIA jednostavno društvo s ograničenom odgovornošću za proizvodnju, trgovinu i usluge</item>
    </izvorni_sadrzaj>
    <derivirana_varijabla naziv="DomainObject.Predmet.ProtuStrankaListNazivFormated_1">
      <item>TISAK MEDIA jednostavno društvo s ograničenom odgovornošću za proizvodnju, trgovinu i usluge</item>
    </derivirana_varijabla>
  </DomainObject.Predmet.ProtuStrankaListNazivFormated>
  <DomainObject.Predmet.ProtuStrankaListNazivFormatedOIB>
    <izvorni_sadrzaj>
      <item>TISAK MEDIA jednostavno društvo s ograničenom odgovornošću za proizvodnju, trgovinu i usluge, OIB 24773000139</item>
    </izvorni_sadrzaj>
    <derivirana_varijabla naziv="DomainObject.Predmet.ProtuStrankaListNazivFormatedOIB_1">
      <item>TISAK MEDIA jednostavno društvo s ograničenom odgovornošću za proizvodnju, trgovinu i usluge, OIB 24773000139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St-257/2017-2</izvorni_sadrzaj>
    <derivirana_varijabla naziv="DomainObject.PoslovniBrojDokumenta_1">St-257/2017-2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TISAK MEDIA jednostavno društvo s ograničenom odgovornošću za proizvodnju, trgovinu i usluge</izvorni_sadrzaj>
    <derivirana_varijabla naziv="DomainObject.Predmet.ProtustrankaIDrugi_1">TISAK MEDIA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TISAK MEDIA jednostavno društvo s ograničenom odgovornošću za proizvodnju, trgovinu i usluge, OIB 24773000139, Letičani 41/A, 43000 Letičani</izvorni_sadrzaj>
    <derivirana_varijabla naziv="DomainObject.Predmet.ProtustrankaIDrugiAdressOIB_1">TISAK MEDIA jednostavno društvo s ograničenom odgovornošću za proizvodnju, trgovinu i usluge, OIB 24773000139, Letičani 41/A,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TISAK MEDIA jednostavno društvo s ograničenom odgovornošću za proizvodnju, trgovinu i usluge</item>
    </izvorni_sadrzaj>
    <derivirana_varijabla naziv="DomainObject.Predmet.SudioniciListNaziv_1">
      <item>FINA, RC ZAGREB, Podružnica BJELOVAR</item>
      <item>TISAK MEDIA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TISAK MEDIA jednostavno društvo s ograničenom odgovornošću za proizvodnju, trgovinu i usluge, OIB 24773000139, Letičani 41/A,43000 Letičani</item>
    </izvorni_sadrzaj>
    <derivirana_varijabla naziv="DomainObject.Predmet.SudioniciListAdressOIB_1">
      <item>FINA, RC ZAGREB, Podružnica BJELOVAR, OIB 85821130368, F. Supila 4,43000 Bjelovar</item>
      <item>TISAK MEDIA jednostavno društvo s ograničenom odgovornošću za proizvodnju, trgovinu i usluge, OIB 24773000139, Letičani 41/A,43000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AC669-73B6-4FFA-B543-DBB6A38FD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2765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2017-08-16T06:28:00Z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