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3f19" w14:paraId="bd73f19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E21DB7">
        <w:rPr>
          <w:sz w:val="22"/>
          <w:szCs w:val="22"/>
        </w:rPr>
        <w:t>219</w:t>
      </w:r>
      <w:r w:rsidRPr="000175CB">
        <w:rPr>
          <w:sz w:val="22"/>
          <w:szCs w:val="22"/>
        </w:rPr>
        <w:t>/15-</w:t>
      </w:r>
      <w:r>
        <w:rPr>
          <w:sz w:val="22"/>
          <w:szCs w:val="22"/>
        </w:rPr>
        <w:t>6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0C2C18">
      <w:pPr>
        <w:jc w:val="center"/>
        <w:rPr>
          <w:sz w:val="22"/>
          <w:szCs w:val="22"/>
        </w:rPr>
      </w:pPr>
    </w:p>
    <w:p w:rsidRDefault="00B26650" w:rsidP="000175CB" w:rsidR="00B26650" w:rsidRPr="00E21DB7">
      <w:pPr>
        <w:ind w:firstLine="720"/>
        <w:jc w:val="both"/>
        <w:rPr>
          <w:sz w:val="22"/>
          <w:szCs w:val="22"/>
        </w:rPr>
      </w:pPr>
      <w:r w:rsidRPr="00E21DB7">
        <w:rPr>
          <w:sz w:val="22"/>
          <w:szCs w:val="22"/>
        </w:rPr>
        <w:t>Trgovački sud u Zadru (OIB:</w:t>
      </w:r>
      <w:r w:rsidRPr="00E21DB7">
        <w:rPr>
          <w:sz w:val="22"/>
          <w:szCs w:val="22"/>
          <w:lang w:eastAsia="hr-HR"/>
        </w:rPr>
        <w:t xml:space="preserve"> 39670464653)</w:t>
      </w:r>
      <w:r w:rsidRPr="00E21DB7">
        <w:rPr>
          <w:sz w:val="22"/>
          <w:szCs w:val="22"/>
        </w:rPr>
        <w:t xml:space="preserve">,  </w:t>
      </w:r>
      <w:r w:rsidR="00A2684E" w:rsidRPr="00E21DB7">
        <w:rPr>
          <w:sz w:val="22"/>
          <w:szCs w:val="22"/>
        </w:rPr>
        <w:t>po sudskoj savjetnici Katarini Miletić</w:t>
      </w:r>
      <w:r w:rsidRPr="00E21DB7">
        <w:rPr>
          <w:sz w:val="22"/>
          <w:szCs w:val="22"/>
        </w:rPr>
        <w:t xml:space="preserve">, u skraćenom stečajnom postupku nad dužnikom </w:t>
      </w:r>
      <w:r w:rsidR="00E21DB7" w:rsidRPr="00E21DB7">
        <w:rPr>
          <w:sz w:val="22"/>
          <w:szCs w:val="22"/>
        </w:rPr>
        <w:t>LET-NET d.o.o., Nadin 104, 23 420 Nadin, OIB: 16387654732</w:t>
      </w:r>
      <w:r w:rsidRPr="00E21DB7">
        <w:rPr>
          <w:sz w:val="22"/>
          <w:szCs w:val="22"/>
        </w:rPr>
        <w:t xml:space="preserve">, povodom zahtjeva Financijske agencije, RC Split, Podružnica Zadar od dana </w:t>
      </w:r>
      <w:r w:rsidR="00E21DB7">
        <w:rPr>
          <w:sz w:val="22"/>
          <w:szCs w:val="22"/>
        </w:rPr>
        <w:t>30. listopada</w:t>
      </w:r>
      <w:r w:rsidRPr="00E21DB7">
        <w:rPr>
          <w:sz w:val="22"/>
          <w:szCs w:val="22"/>
        </w:rPr>
        <w:t xml:space="preserve"> 2015., dana 22. siječnja 2016., objavio je </w:t>
      </w:r>
    </w:p>
    <w:p w:rsidRDefault="00B26650" w:rsidP="00E87D86" w:rsidR="00B26650" w:rsidRPr="00E21DB7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E21DB7">
      <w:pPr>
        <w:ind w:firstLine="720"/>
        <w:jc w:val="center"/>
        <w:rPr>
          <w:sz w:val="22"/>
          <w:szCs w:val="22"/>
        </w:rPr>
      </w:pPr>
      <w:r w:rsidRPr="00E21DB7">
        <w:rPr>
          <w:sz w:val="22"/>
          <w:szCs w:val="22"/>
        </w:rPr>
        <w:t>o g l a s</w:t>
      </w:r>
    </w:p>
    <w:p w:rsidRDefault="00B26650" w:rsidP="000175CB" w:rsidR="00B26650" w:rsidRPr="00E21DB7">
      <w:pPr>
        <w:jc w:val="both"/>
        <w:rPr>
          <w:sz w:val="22"/>
          <w:szCs w:val="22"/>
        </w:rPr>
      </w:pPr>
    </w:p>
    <w:p w:rsidRDefault="00B26650" w:rsidP="005C42A8" w:rsidR="00B26650" w:rsidRPr="00E21DB7">
      <w:pPr>
        <w:ind w:firstLine="315"/>
        <w:jc w:val="both"/>
        <w:rPr>
          <w:sz w:val="22"/>
          <w:szCs w:val="22"/>
        </w:rPr>
      </w:pPr>
      <w:r w:rsidRPr="00E21DB7">
        <w:rPr>
          <w:sz w:val="22"/>
          <w:szCs w:val="22"/>
        </w:rPr>
        <w:tab/>
        <w:t xml:space="preserve">1.  Utvrđuje se da ukupni iznos evidentiranog duga dužnika </w:t>
      </w:r>
      <w:r w:rsidR="00E21DB7" w:rsidRPr="00E21DB7">
        <w:rPr>
          <w:sz w:val="22"/>
          <w:szCs w:val="22"/>
        </w:rPr>
        <w:t>LET-NET d.o.o., Nadin 104, 23 420 Nadin, OIB: 16387654732</w:t>
      </w:r>
      <w:r w:rsidR="004D266D" w:rsidRPr="00E21DB7">
        <w:rPr>
          <w:sz w:val="22"/>
          <w:szCs w:val="22"/>
        </w:rPr>
        <w:t xml:space="preserve">, </w:t>
      </w:r>
      <w:r w:rsidRPr="00E21DB7">
        <w:rPr>
          <w:sz w:val="22"/>
          <w:szCs w:val="22"/>
        </w:rPr>
        <w:t xml:space="preserve">iznosi </w:t>
      </w:r>
      <w:r w:rsidR="00E21DB7" w:rsidRPr="00E21DB7">
        <w:rPr>
          <w:sz w:val="22"/>
          <w:szCs w:val="22"/>
        </w:rPr>
        <w:t>4.794,38</w:t>
      </w:r>
      <w:r w:rsidRPr="00E21DB7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4D266D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E21DB7">
        <w:rPr>
          <w:sz w:val="22"/>
          <w:szCs w:val="22"/>
        </w:rPr>
        <w:t>Mirko Krtalić, Sveti Filip i Jakov, Put Primorja 187</w:t>
      </w:r>
      <w:r w:rsidR="000C2C18">
        <w:rPr>
          <w:sz w:val="22"/>
          <w:szCs w:val="22"/>
        </w:rPr>
        <w:t>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4D266D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E21DB7">
        <w:rPr>
          <w:sz w:val="22"/>
          <w:szCs w:val="22"/>
        </w:rPr>
        <w:t>219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879" w:rsidP="00381900" w:rsidR="00135879">
      <w:r>
        <w:separator/>
      </w:r>
    </w:p>
  </w:endnote>
  <w:endnote w:id="0" w:type="continuationSeparator">
    <w:p w:rsidRDefault="00135879" w:rsidP="00381900" w:rsidR="00135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879" w:rsidP="00381900" w:rsidR="00135879">
      <w:r>
        <w:separator/>
      </w:r>
    </w:p>
  </w:footnote>
  <w:footnote w:id="0" w:type="continuationSeparator">
    <w:p w:rsidRDefault="00135879" w:rsidP="00381900" w:rsidR="00135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35879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E529E"/>
    <w:rsid w:val="005F2D85"/>
    <w:rsid w:val="005F3FCA"/>
    <w:rsid w:val="00630A0A"/>
    <w:rsid w:val="00630C9B"/>
    <w:rsid w:val="00631196"/>
    <w:rsid w:val="00655D68"/>
    <w:rsid w:val="0065727A"/>
    <w:rsid w:val="00663483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A5785"/>
    <w:rsid w:val="007B32A0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A3176"/>
    <w:rsid w:val="009C3129"/>
    <w:rsid w:val="009F4D6A"/>
    <w:rsid w:val="00A14E5C"/>
    <w:rsid w:val="00A25A24"/>
    <w:rsid w:val="00A2684E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1DB7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A4101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2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529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29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29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29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52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529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29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29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29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LET-NET d.o.o. za trgovinu i usluge</izvorni_sadrzaj>
    <derivirana_varijabla naziv="DomainObject.Predmet.ProtustrankaFormated_1">  LET-NET d.o.o. za trgovinu i usluge</derivirana_varijabla>
  </DomainObject.Predmet.ProtustrankaFormated>
  <DomainObject.Predmet.ProtustrankaFormatedOIB>
    <izvorni_sadrzaj>  LET-NET d.o.o. za trgovinu i usluge, OIB 16387654732</izvorni_sadrzaj>
    <derivirana_varijabla naziv="DomainObject.Predmet.ProtustrankaFormatedOIB_1">  LET-NET d.o.o. za trgovinu i usluge, OIB 16387654732</derivirana_varijabla>
  </DomainObject.Predmet.ProtustrankaFormatedOIB>
  <DomainObject.Predmet.ProtustrankaFormatedWithAdress>
    <izvorni_sadrzaj> LET-NET d.o.o. za trgovinu i usluge, Nadin 104, 23223 Nadin</izvorni_sadrzaj>
    <derivirana_varijabla naziv="DomainObject.Predmet.ProtustrankaFormatedWithAdress_1"> LET-NET d.o.o. za trgovinu i usluge, Nadin 104, 23223 Nadin</derivirana_varijabla>
  </DomainObject.Predmet.ProtustrankaFormatedWithAdress>
  <DomainObject.Predmet.ProtustrankaFormatedWithAdressOIB>
    <izvorni_sadrzaj> LET-NET d.o.o. za trgovinu i usluge, OIB 16387654732, Nadin 104, 23223 Nadin</izvorni_sadrzaj>
    <derivirana_varijabla naziv="DomainObject.Predmet.ProtustrankaFormatedWithAdressOIB_1"> LET-NET d.o.o. za trgovinu i usluge, OIB 16387654732, Nadin 104, 23223 Nadin</derivirana_varijabla>
  </DomainObject.Predmet.ProtustrankaFormatedWithAdressOIB>
  <DomainObject.Predmet.ProtustrankaWithAdress>
    <izvorni_sadrzaj>LET-NET d.o.o. za trgovinu i usluge Nadin 104, 23223 Nadin</izvorni_sadrzaj>
    <derivirana_varijabla naziv="DomainObject.Predmet.ProtustrankaWithAdress_1">LET-NET d.o.o. za trgovinu i usluge Nadin 104, 23223 Nadin</derivirana_varijabla>
  </DomainObject.Predmet.ProtustrankaWithAdress>
  <DomainObject.Predmet.ProtustrankaWithAdressOIB>
    <izvorni_sadrzaj>LET-NET d.o.o. za trgovinu i usluge, OIB 16387654732, Nadin 104, 23223 Nadin</izvorni_sadrzaj>
    <derivirana_varijabla naziv="DomainObject.Predmet.ProtustrankaWithAdressOIB_1">LET-NET d.o.o. za trgovinu i usluge, OIB 16387654732, Nadin 104, 23223 Nadin</derivirana_varijabla>
  </DomainObject.Predmet.ProtustrankaWithAdressOIB>
  <DomainObject.Predmet.ProtustrankaNazivFormated>
    <izvorni_sadrzaj>LET-NET d.o.o. za trgovinu i usluge</izvorni_sadrzaj>
    <derivirana_varijabla naziv="DomainObject.Predmet.ProtustrankaNazivFormated_1">LET-NET d.o.o. za trgovinu i usluge</derivirana_varijabla>
  </DomainObject.Predmet.ProtustrankaNazivFormated>
  <DomainObject.Predmet.ProtustrankaNazivFormatedOIB>
    <izvorni_sadrzaj>LET-NET d.o.o. za trgovinu i usluge, OIB 16387654732</izvorni_sadrzaj>
    <derivirana_varijabla naziv="DomainObject.Predmet.ProtustrankaNazivFormatedOIB_1">LET-NET d.o.o. za trgovinu i usluge, OIB 16387654732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4794.38</izvorni_sadrzaj>
    <derivirana_varijabla naziv="DomainObject.Predmet.TrenutnaVrijednost_1">4794.38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LET-NET d.o.o. za trgovinu i usluge</item>
    </izvorni_sadrzaj>
    <derivirana_varijabla naziv="DomainObject.Predmet.ProtuStrankaListFormated_1">
      <item>LET-NET d.o.o. za trgovinu i usluge</item>
    </derivirana_varijabla>
  </DomainObject.Predmet.ProtuStrankaListFormated>
  <DomainObject.Predmet.ProtuStrankaListFormatedOIB>
    <izvorni_sadrzaj>
      <item>LET-NET d.o.o. za trgovinu i usluge, OIB 16387654732</item>
    </izvorni_sadrzaj>
    <derivirana_varijabla naziv="DomainObject.Predmet.ProtuStrankaListFormatedOIB_1">
      <item>LET-NET d.o.o. za trgovinu i usluge, OIB 16387654732</item>
    </derivirana_varijabla>
  </DomainObject.Predmet.ProtuStrankaListFormatedOIB>
  <DomainObject.Predmet.ProtuStrankaListFormatedWithAdress>
    <izvorni_sadrzaj>
      <item>LET-NET d.o.o. za trgovinu i usluge, Nadin 104, 23223 Nadin</item>
    </izvorni_sadrzaj>
    <derivirana_varijabla naziv="DomainObject.Predmet.ProtuStrankaListFormatedWithAdress_1">
      <item>LET-NET d.o.o. za trgovinu i usluge, Nadin 104, 23223 Nadin</item>
    </derivirana_varijabla>
  </DomainObject.Predmet.ProtuStrankaListFormatedWithAdress>
  <DomainObject.Predmet.ProtuStrankaListFormatedWithAdressOIB>
    <izvorni_sadrzaj>
      <item>LET-NET d.o.o. za trgovinu i usluge, OIB 16387654732, Nadin 104, 23223 Nadin</item>
    </izvorni_sadrzaj>
    <derivirana_varijabla naziv="DomainObject.Predmet.ProtuStrankaListFormatedWithAdressOIB_1">
      <item>LET-NET d.o.o. za trgovinu i usluge, OIB 16387654732, Nadin 104, 23223 Nadin</item>
    </derivirana_varijabla>
  </DomainObject.Predmet.ProtuStrankaListFormatedWithAdressOIB>
  <DomainObject.Predmet.ProtuStrankaListNazivFormated>
    <izvorni_sadrzaj>
      <item>LET-NET d.o.o. za trgovinu i usluge</item>
    </izvorni_sadrzaj>
    <derivirana_varijabla naziv="DomainObject.Predmet.ProtuStrankaListNazivFormated_1">
      <item>LET-NET d.o.o. za trgovinu i usluge</item>
    </derivirana_varijabla>
  </DomainObject.Predmet.ProtuStrankaListNazivFormated>
  <DomainObject.Predmet.ProtuStrankaListNazivFormatedOIB>
    <izvorni_sadrzaj>
      <item>LET-NET d.o.o. za trgovinu i usluge, OIB 16387654732</item>
    </izvorni_sadrzaj>
    <derivirana_varijabla naziv="DomainObject.Predmet.ProtuStrankaListNazivFormatedOIB_1">
      <item>LET-NET d.o.o. za trgovinu i usluge, OIB 16387654732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LET-NET d.o.o. za trgovinu i usluge</izvorni_sadrzaj>
    <derivirana_varijabla naziv="DomainObject.Predmet.ProtustrankaIDrugi_1">LET-NET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LET-NET d.o.o. za trgovinu i usluge, OIB 16387654732, Nadin 104, 23223 Nadin</izvorni_sadrzaj>
    <derivirana_varijabla naziv="DomainObject.Predmet.ProtustrankaIDrugiAdressOIB_1">LET-NET d.o.o. za trgovinu i usluge, OIB 16387654732, Nadin 104, 23223 Nadin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LET-NET d.o.o. za trgovinu i usluge</item>
    </izvorni_sadrzaj>
    <derivirana_varijabla naziv="DomainObject.Predmet.SudioniciListNaziv_1">
      <item>Financijska agencija</item>
      <item>LET-NET d.o.o. za trgovinu i usluge</item>
    </derivirana_varijabla>
  </DomainObject.Predmet.SudioniciListNaziv>
  <DomainObject.Predmet.SudioniciListAdressOIB>
    <izvorni_sadrzaj>
      <item>Financijska agencija, OIB 85821130368, Ivana Danila 4,23000 Zadar</item>
      <item>LET-NET d.o.o. za trgovinu i usluge, OIB 16387654732, Nadin 104,23223 Nadin</item>
    </izvorni_sadrzaj>
    <derivirana_varijabla naziv="DomainObject.Predmet.SudioniciListAdressOIB_1">
      <item>Financijska agencija, OIB 85821130368, Ivana Danila 4,23000 Zadar</item>
      <item>LET-NET d.o.o. za trgovinu i usluge, OIB 16387654732, Nadin 104,23223 Nadin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16387654732</item>
    </izvorni_sadrzaj>
    <derivirana_varijabla naziv="DomainObject.Predmet.SudioniciListNazivOIB_1">
      <item>, OIB 85821130368</item>
      <item>, OIB 16387654732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1906</properties:Characters>
  <properties:Lines>55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2016-01-21T12:43:00Z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2016-01-28T10:28:00Z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