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ff8a3a" w14:paraId="3ff8a3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47408A">
        <w:rPr>
          <w:rFonts w:hAnsi="Times New Roman" w:ascii="Times New Roman"/>
          <w:b/>
          <w:sz w:val="24"/>
          <w:szCs w:val="24"/>
        </w:rPr>
        <w:t>1810</w:t>
      </w:r>
      <w:proofErr w:type="spellEnd"/>
      <w:r w:rsidR="004634D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47408A">
        <w:rPr>
          <w:rFonts w:hAnsi="Times New Roman" w:ascii="Times New Roman"/>
          <w:sz w:val="24"/>
          <w:szCs w:val="24"/>
        </w:rPr>
        <w:t>1810</w:t>
      </w:r>
      <w:proofErr w:type="spellEnd"/>
      <w:r w:rsidR="004634DE">
        <w:rPr>
          <w:rFonts w:hAnsi="Times New Roman" w:ascii="Times New Roman"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7408A" w:rsidRPr="0047408A">
        <w:rPr>
          <w:rFonts w:hAnsi="Times New Roman" w:ascii="Times New Roman"/>
          <w:sz w:val="24"/>
          <w:szCs w:val="24"/>
        </w:rPr>
        <w:t>JAKOVINA</w:t>
      </w:r>
      <w:proofErr w:type="spellEnd"/>
      <w:r w:rsidR="0047408A" w:rsidRPr="0047408A">
        <w:rPr>
          <w:rFonts w:hAnsi="Times New Roman" w:ascii="Times New Roman"/>
          <w:sz w:val="24"/>
          <w:szCs w:val="24"/>
        </w:rPr>
        <w:t>-BERAČ d.o.o.</w:t>
      </w:r>
      <w:r w:rsidR="0047408A">
        <w:rPr>
          <w:rFonts w:hAnsi="Times New Roman" w:ascii="Times New Roman"/>
          <w:sz w:val="24"/>
          <w:szCs w:val="24"/>
        </w:rPr>
        <w:t xml:space="preserve">, </w:t>
      </w:r>
      <w:r w:rsidR="002D4F7E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="0047408A">
        <w:rPr>
          <w:rFonts w:hAnsi="Times New Roman" w:ascii="Times New Roman"/>
          <w:sz w:val="24"/>
          <w:szCs w:val="24"/>
        </w:rPr>
        <w:t>Brdovca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47408A" w:rsidRPr="0047408A">
        <w:rPr>
          <w:rFonts w:hAnsi="Times New Roman" w:ascii="Times New Roman"/>
          <w:sz w:val="24"/>
          <w:szCs w:val="24"/>
        </w:rPr>
        <w:t>66020973100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5356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408A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3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53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53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53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3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53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53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53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JAKOVINA-BERAČ d.o.o.</izvorni_sadrzaj>
    <derivirana_varijabla naziv="DomainObject.Predmet.ProtustrankaFormated_1">  JAKOVINA-BERAČ d.o.o.</derivirana_varijabla>
  </DomainObject.Predmet.ProtustrankaFormated>
  <DomainObject.Predmet.ProtustrankaFormatedOIB>
    <izvorni_sadrzaj>  JAKOVINA-BERAČ d.o.o., OIB 66020973100</izvorni_sadrzaj>
    <derivirana_varijabla naziv="DomainObject.Predmet.ProtustrankaFormatedOIB_1">  JAKOVINA-BERAČ d.o.o., OIB 66020973100</derivirana_varijabla>
  </DomainObject.Predmet.ProtustrankaFormatedOIB>
  <DomainObject.Predmet.ProtustrankaFormatedWithAdress>
    <izvorni_sadrzaj> JAKOVINA-BERAČ d.o.o., Ključ Brdovečki, Mihovila Krušlina 8, 10291 Brdovec</izvorni_sadrzaj>
    <derivirana_varijabla naziv="DomainObject.Predmet.ProtustrankaFormatedWithAdress_1"> JAKOVINA-BERAČ d.o.o., Ključ Brdovečki, Mihovila Krušlina 8, 10291 Brdovec</derivirana_varijabla>
  </DomainObject.Predmet.ProtustrankaFormatedWithAdress>
  <DomainObject.Predmet.ProtustrankaFormatedWithAdressOIB>
    <izvorni_sadrzaj> JAKOVINA-BERAČ d.o.o., OIB 66020973100, Ključ Brdovečki, Mihovila Krušlina 8, 10291 Brdovec</izvorni_sadrzaj>
    <derivirana_varijabla naziv="DomainObject.Predmet.ProtustrankaFormatedWithAdressOIB_1"> JAKOVINA-BERAČ d.o.o., OIB 66020973100, Ključ Brdovečki, Mihovila Krušlina 8, 10291 Brdovec</derivirana_varijabla>
  </DomainObject.Predmet.ProtustrankaFormatedWithAdressOIB>
  <DomainObject.Predmet.ProtustrankaWithAdress>
    <izvorni_sadrzaj>JAKOVINA-BERAČ d.o.o. Ključ Brdovečki, Mihovila Krušlina 8, 10291 Brdovec</izvorni_sadrzaj>
    <derivirana_varijabla naziv="DomainObject.Predmet.ProtustrankaWithAdress_1">JAKOVINA-BERAČ d.o.o. Ključ Brdovečki, Mihovila Krušlina 8, 10291 Brdovec</derivirana_varijabla>
  </DomainObject.Predmet.ProtustrankaWithAdress>
  <DomainObject.Predmet.ProtustrankaWithAdressOIB>
    <izvorni_sadrzaj>JAKOVINA-BERAČ d.o.o., OIB 66020973100, Ključ Brdovečki, Mihovila Krušlina 8, 10291 Brdovec</izvorni_sadrzaj>
    <derivirana_varijabla naziv="DomainObject.Predmet.ProtustrankaWithAdressOIB_1">JAKOVINA-BERAČ d.o.o., OIB 66020973100, Ključ Brdovečki, Mihovila Krušlina 8, 10291 Brdovec</derivirana_varijabla>
  </DomainObject.Predmet.ProtustrankaWithAdressOIB>
  <DomainObject.Predmet.ProtustrankaNazivFormated>
    <izvorni_sadrzaj>JAKOVINA-BERAČ d.o.o.</izvorni_sadrzaj>
    <derivirana_varijabla naziv="DomainObject.Predmet.ProtustrankaNazivFormated_1">JAKOVINA-BERAČ d.o.o.</derivirana_varijabla>
  </DomainObject.Predmet.ProtustrankaNazivFormated>
  <DomainObject.Predmet.ProtustrankaNazivFormatedOIB>
    <izvorni_sadrzaj>JAKOVINA-BERAČ d.o.o., OIB 66020973100</izvorni_sadrzaj>
    <derivirana_varijabla naziv="DomainObject.Predmet.ProtustrankaNazivFormatedOIB_1">JAKOVINA-BERAČ d.o.o., OIB 66020973100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JAKOVINA-BERAČ d.o.o.</item>
    </izvorni_sadrzaj>
    <derivirana_varijabla naziv="DomainObject.Predmet.ProtuStrankaListFormated_1">
      <item>JAKOVINA-BERAČ d.o.o.</item>
    </derivirana_varijabla>
  </DomainObject.Predmet.ProtuStrankaListFormated>
  <DomainObject.Predmet.ProtuStrankaListFormatedOIB>
    <izvorni_sadrzaj>
      <item>JAKOVINA-BERAČ d.o.o., OIB 66020973100</item>
    </izvorni_sadrzaj>
    <derivirana_varijabla naziv="DomainObject.Predmet.ProtuStrankaListFormatedOIB_1">
      <item>JAKOVINA-BERAČ d.o.o., OIB 66020973100</item>
    </derivirana_varijabla>
  </DomainObject.Predmet.ProtuStrankaListFormatedOIB>
  <DomainObject.Predmet.ProtuStrankaListFormatedWithAdress>
    <izvorni_sadrzaj>
      <item>JAKOVINA-BERAČ d.o.o., Ključ Brdovečki, Mihovila Krušlina 8, 10291 Brdovec</item>
    </izvorni_sadrzaj>
    <derivirana_varijabla naziv="DomainObject.Predmet.ProtuStrankaListFormatedWithAdress_1">
      <item>JAKOVINA-BERAČ d.o.o., Ključ Brdovečki, Mihovila Krušlina 8, 10291 Brdovec</item>
    </derivirana_varijabla>
  </DomainObject.Predmet.ProtuStrankaListFormatedWithAdress>
  <DomainObject.Predmet.ProtuStrankaListFormatedWithAdressOIB>
    <izvorni_sadrzaj>
      <item>JAKOVINA-BERAČ d.o.o., OIB 66020973100, Ključ Brdovečki, Mihovila Krušlina 8, 10291 Brdovec</item>
    </izvorni_sadrzaj>
    <derivirana_varijabla naziv="DomainObject.Predmet.ProtuStrankaListFormatedWithAdressOIB_1">
      <item>JAKOVINA-BERAČ d.o.o., OIB 66020973100, Ključ Brdovečki, Mihovila Krušlina 8, 10291 Brdovec</item>
    </derivirana_varijabla>
  </DomainObject.Predmet.ProtuStrankaListFormatedWithAdressOIB>
  <DomainObject.Predmet.ProtuStrankaListNazivFormated>
    <izvorni_sadrzaj>
      <item>JAKOVINA-BERAČ d.o.o.</item>
    </izvorni_sadrzaj>
    <derivirana_varijabla naziv="DomainObject.Predmet.ProtuStrankaListNazivFormated_1">
      <item>JAKOVINA-BERAČ d.o.o.</item>
    </derivirana_varijabla>
  </DomainObject.Predmet.ProtuStrankaListNazivFormated>
  <DomainObject.Predmet.ProtuStrankaListNazivFormatedOIB>
    <izvorni_sadrzaj>
      <item>JAKOVINA-BERAČ d.o.o., OIB 66020973100</item>
    </izvorni_sadrzaj>
    <derivirana_varijabla naziv="DomainObject.Predmet.ProtuStrankaListNazivFormatedOIB_1">
      <item>JAKOVINA-BERAČ d.o.o., OIB 66020973100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JAKOVINA-BERAČ d.o.o.</izvorni_sadrzaj>
    <derivirana_varijabla naziv="DomainObject.Predmet.ProtustrankaIDrugi_1">JAKOVINA-BERAČ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JAKOVINA-BERAČ d.o.o., OIB 66020973100, Ključ Brdovečki, Mihovila Krušlina 8, 10291 Brdovec</izvorni_sadrzaj>
    <derivirana_varijabla naziv="DomainObject.Predmet.ProtustrankaIDrugiAdressOIB_1">JAKOVINA-BERAČ d.o.o., OIB 66020973100, Ključ Brdovečki, Mihovila Krušlina 8,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JAKOVINA-BERAČ d.o.o.</item>
    </izvorni_sadrzaj>
    <derivirana_varijabla naziv="DomainObject.Predmet.SudioniciListNaziv_1">
      <item>FINA Regionalni centar Zagreb</item>
      <item>JAKOVINA-BERAČ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JAKOVINA-BERAČ d.o.o., OIB 66020973100, Ključ Brdovečki, Mihovila Krušlina 8,10291 Brdovec</item>
    </izvorni_sadrzaj>
    <derivirana_varijabla naziv="DomainObject.Predmet.SudioniciListAdressOIB_1">
      <item>FINA Regionalni centar Zagreb, OIB 85821130368, Trg svibanjskih žrtava 1995. br.1,10000 Zagreb</item>
      <item>JAKOVINA-BERAČ d.o.o., OIB 66020973100, Ključ Brdovečki, Mihovila Krušlina 8,10291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66020973100</item>
    </izvorni_sadrzaj>
    <derivirana_varijabla naziv="DomainObject.Predmet.SudioniciListNazivOIB_1">
      <item>, OIB 85821130368</item>
      <item>, OIB 66020973100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784</properties:Characters>
  <properties:Lines>44</properties:Lines>
  <properties:Paragraphs>21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2016-04-18T09:20:00Z</cp:lastPrinted>
  <dcterms:modified xmlns:xsi="http://www.w3.org/2001/XMLSchema-instance" xsi:type="dcterms:W3CDTF">2016-04-18T09:22:00Z</dcterms:modified>
  <cp:revision>248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