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5599" w14:paraId="348559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231E32">
        <w:rPr>
          <w:rFonts w:hAnsi="Times New Roman" w:ascii="Times New Roman"/>
          <w:szCs w:val="24"/>
          <w:lang w:val="hr-HR"/>
        </w:rPr>
        <w:t>2368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1639B1" w:rsidRPr="001639B1">
        <w:rPr>
          <w:rFonts w:hAnsi="Times New Roman" w:ascii="Times New Roman"/>
          <w:szCs w:val="24"/>
          <w:lang w:val="hr-HR"/>
        </w:rPr>
        <w:t>VERITAS VINCIT</w:t>
      </w:r>
      <w:r w:rsidR="001639B1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1639B1">
        <w:rPr>
          <w:rFonts w:hAnsi="Times New Roman" w:ascii="Times New Roman"/>
          <w:szCs w:val="24"/>
          <w:lang w:val="hr-HR"/>
        </w:rPr>
        <w:t>Štefanićeva</w:t>
      </w:r>
      <w:proofErr w:type="spellEnd"/>
      <w:r w:rsidR="001639B1">
        <w:rPr>
          <w:rFonts w:hAnsi="Times New Roman" w:ascii="Times New Roman"/>
          <w:szCs w:val="24"/>
          <w:lang w:val="hr-HR"/>
        </w:rPr>
        <w:t xml:space="preserve"> 1, OIB: </w:t>
      </w:r>
      <w:proofErr w:type="spellStart"/>
      <w:r w:rsidR="001639B1" w:rsidRPr="001639B1">
        <w:rPr>
          <w:rFonts w:hAnsi="Times New Roman" w:ascii="Times New Roman"/>
          <w:szCs w:val="24"/>
          <w:lang w:val="hr-HR"/>
        </w:rPr>
        <w:t>58211229970</w:t>
      </w:r>
      <w:proofErr w:type="spellEnd"/>
      <w:r w:rsidR="001639B1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639B1">
        <w:rPr>
          <w:rFonts w:hAnsi="Times New Roman" w:ascii="Times New Roman"/>
          <w:szCs w:val="24"/>
          <w:lang w:val="hr-HR"/>
        </w:rPr>
        <w:t>11</w:t>
      </w:r>
      <w:proofErr w:type="spellEnd"/>
      <w:r w:rsidR="000334DE">
        <w:rPr>
          <w:rFonts w:hAnsi="Times New Roman" w:ascii="Times New Roman"/>
          <w:szCs w:val="24"/>
          <w:lang w:val="hr-HR"/>
        </w:rPr>
        <w:t>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639B1" w:rsidRPr="001639B1">
        <w:rPr>
          <w:rFonts w:hAnsi="Times New Roman" w:ascii="Times New Roman"/>
          <w:szCs w:val="24"/>
          <w:lang w:val="hr-HR"/>
        </w:rPr>
        <w:t>VERITAS VINCIT</w:t>
      </w:r>
      <w:r w:rsidR="001639B1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1639B1">
        <w:rPr>
          <w:rFonts w:hAnsi="Times New Roman" w:ascii="Times New Roman"/>
          <w:szCs w:val="24"/>
          <w:lang w:val="hr-HR"/>
        </w:rPr>
        <w:t>Štefanićeva</w:t>
      </w:r>
      <w:proofErr w:type="spellEnd"/>
      <w:r w:rsidR="001639B1">
        <w:rPr>
          <w:rFonts w:hAnsi="Times New Roman" w:ascii="Times New Roman"/>
          <w:szCs w:val="24"/>
          <w:lang w:val="hr-HR"/>
        </w:rPr>
        <w:t xml:space="preserve"> 1, OIB: </w:t>
      </w:r>
      <w:proofErr w:type="spellStart"/>
      <w:r w:rsidR="001639B1" w:rsidRPr="001639B1">
        <w:rPr>
          <w:rFonts w:hAnsi="Times New Roman" w:ascii="Times New Roman"/>
          <w:szCs w:val="24"/>
          <w:lang w:val="hr-HR"/>
        </w:rPr>
        <w:t>58211229970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1639B1" w:rsidRPr="001639B1">
        <w:rPr>
          <w:rFonts w:hAnsi="Times New Roman" w:ascii="Times New Roman"/>
          <w:szCs w:val="24"/>
          <w:lang w:val="hr-HR"/>
        </w:rPr>
        <w:t>VERITAS VINCIT</w:t>
      </w:r>
      <w:r w:rsidR="001639B1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1639B1">
        <w:rPr>
          <w:rFonts w:hAnsi="Times New Roman" w:ascii="Times New Roman"/>
          <w:szCs w:val="24"/>
          <w:lang w:val="hr-HR"/>
        </w:rPr>
        <w:t>Štefanićeva</w:t>
      </w:r>
      <w:proofErr w:type="spellEnd"/>
      <w:r w:rsidR="001639B1">
        <w:rPr>
          <w:rFonts w:hAnsi="Times New Roman" w:ascii="Times New Roman"/>
          <w:szCs w:val="24"/>
          <w:lang w:val="hr-HR"/>
        </w:rPr>
        <w:t xml:space="preserve"> 1, OIB: </w:t>
      </w:r>
      <w:proofErr w:type="spellStart"/>
      <w:r w:rsidR="001639B1" w:rsidRPr="001639B1">
        <w:rPr>
          <w:rFonts w:hAnsi="Times New Roman" w:ascii="Times New Roman"/>
          <w:szCs w:val="24"/>
          <w:lang w:val="hr-HR"/>
        </w:rPr>
        <w:t>58211229970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1639B1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DE637D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DE637D" w:rsidP="00DE637D" w:rsidR="00DE637D" w:rsidRPr="00DE637D">
      <w:pPr>
        <w:ind w:left="4320"/>
        <w:jc w:val="right"/>
        <w:rPr>
          <w:rFonts w:hAnsi="Times New Roman" w:ascii="Times New Roman"/>
        </w:rPr>
      </w:pPr>
      <w:proofErr w:type="spellStart"/>
      <w:r w:rsidRPr="00DE637D">
        <w:rPr>
          <w:rFonts w:hAnsi="Times New Roman" w:ascii="Times New Roman"/>
        </w:rPr>
        <w:t>Za</w:t>
      </w:r>
      <w:proofErr w:type="spellEnd"/>
      <w:r w:rsidRPr="00DE637D">
        <w:rPr>
          <w:rFonts w:hAnsi="Times New Roman" w:ascii="Times New Roman"/>
        </w:rPr>
        <w:t xml:space="preserve"> </w:t>
      </w:r>
      <w:proofErr w:type="spellStart"/>
      <w:r w:rsidRPr="00DE637D">
        <w:rPr>
          <w:rFonts w:hAnsi="Times New Roman" w:ascii="Times New Roman"/>
        </w:rPr>
        <w:t>točnost</w:t>
      </w:r>
      <w:proofErr w:type="spellEnd"/>
      <w:r w:rsidRPr="00DE637D">
        <w:rPr>
          <w:rFonts w:hAnsi="Times New Roman" w:ascii="Times New Roman"/>
        </w:rPr>
        <w:t xml:space="preserve"> </w:t>
      </w:r>
      <w:proofErr w:type="spellStart"/>
      <w:r w:rsidRPr="00DE637D">
        <w:rPr>
          <w:rFonts w:hAnsi="Times New Roman" w:ascii="Times New Roman"/>
        </w:rPr>
        <w:t>otpravka-ovlašteni</w:t>
      </w:r>
      <w:proofErr w:type="spellEnd"/>
      <w:r w:rsidRPr="00DE637D">
        <w:rPr>
          <w:rFonts w:hAnsi="Times New Roman" w:ascii="Times New Roman"/>
        </w:rPr>
        <w:t xml:space="preserve"> </w:t>
      </w:r>
      <w:proofErr w:type="spellStart"/>
      <w:r w:rsidRPr="00DE637D">
        <w:rPr>
          <w:rFonts w:hAnsi="Times New Roman" w:ascii="Times New Roman"/>
        </w:rPr>
        <w:t>službenik</w:t>
      </w:r>
      <w:proofErr w:type="spellEnd"/>
      <w:r w:rsidRPr="00DE637D">
        <w:rPr>
          <w:rFonts w:hAnsi="Times New Roman" w:ascii="Times New Roman"/>
        </w:rPr>
        <w:t>:</w:t>
      </w:r>
    </w:p>
    <w:p w:rsidRDefault="00DE637D" w:rsidP="00DE637D" w:rsidR="00DE637D" w:rsidRPr="00DE637D">
      <w:pPr>
        <w:ind w:left="5040"/>
        <w:jc w:val="right"/>
        <w:rPr>
          <w:rFonts w:hAnsi="Times New Roman" w:ascii="Times New Roman"/>
        </w:rPr>
      </w:pPr>
      <w:r w:rsidRPr="00DE637D">
        <w:rPr>
          <w:rFonts w:hAnsi="Times New Roman" w:ascii="Times New Roman"/>
        </w:rPr>
        <w:t xml:space="preserve">         (Katarina Babić)</w:t>
      </w:r>
    </w:p>
    <w:p w:rsidRDefault="00DE637D" w:rsidP="009A0A41" w:rsidR="00DE637D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DE637D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39B1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31E3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DE637D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3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3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3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3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3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3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3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3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St-2368/2017</izvorni_sadrzaj>
    <derivirana_varijabla naziv="DomainObject.Predmet.OznakaBroj_1">St-2368/2017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VERITAS VINCIT</izvorni_sadrzaj>
    <derivirana_varijabla naziv="DomainObject.Predmet.ProtustrankaFormated_1">  VERITAS VINCIT</derivirana_varijabla>
  </DomainObject.Predmet.ProtustrankaFormated>
  <DomainObject.Predmet.ProtustrankaFormatedOIB>
    <izvorni_sadrzaj>  VERITAS VINCIT, OIB 58211229970</izvorni_sadrzaj>
    <derivirana_varijabla naziv="DomainObject.Predmet.ProtustrankaFormatedOIB_1">  VERITAS VINCIT, OIB 58211229970</derivirana_varijabla>
  </DomainObject.Predmet.ProtustrankaFormatedOIB>
  <DomainObject.Predmet.ProtustrankaFormatedWithAdress>
    <izvorni_sadrzaj> VERITAS VINCIT, Štefanićeva 1, 10000 Zagreb</izvorni_sadrzaj>
    <derivirana_varijabla naziv="DomainObject.Predmet.ProtustrankaFormatedWithAdress_1"> VERITAS VINCIT, Štefanićeva 1, 10000 Zagreb</derivirana_varijabla>
  </DomainObject.Predmet.ProtustrankaFormatedWithAdress>
  <DomainObject.Predmet.ProtustrankaFormatedWithAdressOIB>
    <izvorni_sadrzaj> VERITAS VINCIT, OIB 58211229970, Štefanićeva 1, 10000 Zagreb</izvorni_sadrzaj>
    <derivirana_varijabla naziv="DomainObject.Predmet.ProtustrankaFormatedWithAdressOIB_1"> VERITAS VINCIT, OIB 58211229970, Štefanićeva 1, 10000 Zagreb</derivirana_varijabla>
  </DomainObject.Predmet.ProtustrankaFormatedWithAdressOIB>
  <DomainObject.Predmet.ProtustrankaWithAdress>
    <izvorni_sadrzaj>VERITAS VINCIT Štefanićeva 1, 10000 Zagreb</izvorni_sadrzaj>
    <derivirana_varijabla naziv="DomainObject.Predmet.ProtustrankaWithAdress_1">VERITAS VINCIT Štefanićeva 1, 10000 Zagreb</derivirana_varijabla>
  </DomainObject.Predmet.ProtustrankaWithAdress>
  <DomainObject.Predmet.ProtustrankaWithAdressOIB>
    <izvorni_sadrzaj>VERITAS VINCIT, OIB 58211229970, Štefanićeva 1, 10000 Zagreb</izvorni_sadrzaj>
    <derivirana_varijabla naziv="DomainObject.Predmet.ProtustrankaWithAdressOIB_1">VERITAS VINCIT, OIB 58211229970, Štefanićeva 1, 10000 Zagreb</derivirana_varijabla>
  </DomainObject.Predmet.ProtustrankaWithAdressOIB>
  <DomainObject.Predmet.ProtustrankaNazivFormated>
    <izvorni_sadrzaj>VERITAS VINCIT</izvorni_sadrzaj>
    <derivirana_varijabla naziv="DomainObject.Predmet.ProtustrankaNazivFormated_1">VERITAS VINCIT</derivirana_varijabla>
  </DomainObject.Predmet.ProtustrankaNazivFormated>
  <DomainObject.Predmet.ProtustrankaNazivFormatedOIB>
    <izvorni_sadrzaj>VERITAS VINCIT, OIB 58211229970</izvorni_sadrzaj>
    <derivirana_varijabla naziv="DomainObject.Predmet.ProtustrankaNazivFormatedOIB_1">VERITAS VINCIT, OIB 58211229970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VERITAS VINCIT</item>
    </izvorni_sadrzaj>
    <derivirana_varijabla naziv="DomainObject.Predmet.ProtuStrankaListFormated_1">
      <item>VERITAS VINCIT</item>
    </derivirana_varijabla>
  </DomainObject.Predmet.ProtuStrankaListFormated>
  <DomainObject.Predmet.ProtuStrankaListFormatedOIB>
    <izvorni_sadrzaj>
      <item>VERITAS VINCIT, OIB 58211229970</item>
    </izvorni_sadrzaj>
    <derivirana_varijabla naziv="DomainObject.Predmet.ProtuStrankaListFormatedOIB_1">
      <item>VERITAS VINCIT, OIB 58211229970</item>
    </derivirana_varijabla>
  </DomainObject.Predmet.ProtuStrankaListFormatedOIB>
  <DomainObject.Predmet.ProtuStrankaListFormatedWithAdress>
    <izvorni_sadrzaj>
      <item>VERITAS VINCIT, Štefanićeva 1, 10000 Zagreb</item>
    </izvorni_sadrzaj>
    <derivirana_varijabla naziv="DomainObject.Predmet.ProtuStrankaListFormatedWithAdress_1">
      <item>VERITAS VINCIT, Štefanićeva 1, 10000 Zagreb</item>
    </derivirana_varijabla>
  </DomainObject.Predmet.ProtuStrankaListFormatedWithAdress>
  <DomainObject.Predmet.ProtuStrankaListFormatedWithAdressOIB>
    <izvorni_sadrzaj>
      <item>VERITAS VINCIT, OIB 58211229970, Štefanićeva 1, 10000 Zagreb</item>
    </izvorni_sadrzaj>
    <derivirana_varijabla naziv="DomainObject.Predmet.ProtuStrankaListFormatedWithAdressOIB_1">
      <item>VERITAS VINCIT, OIB 58211229970, Štefanićeva 1, 10000 Zagreb</item>
    </derivirana_varijabla>
  </DomainObject.Predmet.ProtuStrankaListFormatedWithAdressOIB>
  <DomainObject.Predmet.ProtuStrankaListNazivFormated>
    <izvorni_sadrzaj>
      <item>VERITAS VINCIT</item>
    </izvorni_sadrzaj>
    <derivirana_varijabla naziv="DomainObject.Predmet.ProtuStrankaListNazivFormated_1">
      <item>VERITAS VINCIT</item>
    </derivirana_varijabla>
  </DomainObject.Predmet.ProtuStrankaListNazivFormated>
  <DomainObject.Predmet.ProtuStrankaListNazivFormatedOIB>
    <izvorni_sadrzaj>
      <item>VERITAS VINCIT, OIB 58211229970</item>
    </izvorni_sadrzaj>
    <derivirana_varijabla naziv="DomainObject.Predmet.ProtuStrankaListNazivFormatedOIB_1">
      <item>VERITAS VINCIT, OIB 58211229970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VERITAS VINCIT</izvorni_sadrzaj>
    <derivirana_varijabla naziv="DomainObject.Predmet.ProtustrankaIDrugi_1">VERITAS VINCIT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VERITAS VINCIT, OIB 58211229970, Štefanićeva 1, 10000 Zagreb</izvorni_sadrzaj>
    <derivirana_varijabla naziv="DomainObject.Predmet.ProtustrankaIDrugiAdressOIB_1">VERITAS VINCIT, OIB 58211229970,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VERITAS VINCIT</item>
    </izvorni_sadrzaj>
    <derivirana_varijabla naziv="DomainObject.Predmet.SudioniciListNaziv_1">
      <item>FINA Regionalni centar Zagreb</item>
      <item>VERITAS VINCIT</item>
    </derivirana_varijabla>
  </DomainObject.Predmet.SudioniciListNaziv>
  <DomainObject.Predmet.SudioniciListAdressOIB>
    <izvorni_sadrzaj>
      <item>FINA Regionalni centar Zagreb, OIB 85821130368, Trg svibanjskih žrtava 1995. 1,10000 Zagreb</item>
      <item>VERITAS VINCIT, OIB 58211229970, Štefanićeva 1,10000 Zagreb</item>
    </izvorni_sadrzaj>
    <derivirana_varijabla naziv="DomainObject.Predmet.SudioniciListAdressOIB_1">
      <item>FINA Regionalni centar Zagreb, OIB 85821130368, Trg svibanjskih žrtava 1995. 1,10000 Zagreb</item>
      <item>VERITAS VINCIT, OIB 58211229970, Štefanićeva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58211229970</item>
    </izvorni_sadrzaj>
    <derivirana_varijabla naziv="DomainObject.Predmet.SudioniciListNazivOIB_1">
      <item>, OIB 85821130368</item>
      <item>, OIB 58211229970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00B5E-75FF-4174-B26B-AF735357D4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314</properties:Words>
  <properties:Characters>1670</properties:Characters>
  <properties:Lines>40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2017-10-11T06:57:00Z</dcterms:created>
  <dc:creator>Sudsko vijeæe</dc:creator>
  <cp:lastModifiedBy>Katarina Babić</cp:lastModifiedBy>
  <cp:lastPrinted>2017-10-11T06:59:00Z</cp:lastPrinted>
  <dcterms:modified xmlns:xsi="http://www.w3.org/2001/XMLSchema-instance" xsi:type="dcterms:W3CDTF">2017-10-11T06:59:00Z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