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062b" w14:paraId="cbc062b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A7155F">
        <w:rPr>
          <w:sz w:val="24"/>
          <w:szCs w:val="24"/>
        </w:rPr>
        <w:t xml:space="preserve"> </w:t>
      </w:r>
      <w:r w:rsidR="000348B2">
        <w:rPr>
          <w:sz w:val="24"/>
          <w:szCs w:val="24"/>
        </w:rPr>
        <w:t xml:space="preserve">    </w:t>
      </w:r>
      <w:r w:rsidR="00A7155F">
        <w:rPr>
          <w:sz w:val="24"/>
          <w:szCs w:val="24"/>
        </w:rPr>
        <w:t xml:space="preserve">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0348B2">
        <w:rPr>
          <w:sz w:val="24"/>
          <w:szCs w:val="24"/>
        </w:rPr>
        <w:t>1009</w:t>
      </w:r>
      <w:r w:rsidR="00906895">
        <w:rPr>
          <w:sz w:val="24"/>
          <w:szCs w:val="24"/>
        </w:rPr>
        <w:t>/1</w:t>
      </w:r>
      <w:r w:rsidR="000348B2">
        <w:rPr>
          <w:sz w:val="24"/>
          <w:szCs w:val="24"/>
        </w:rPr>
        <w:t>7</w:t>
      </w:r>
    </w:p>
    <w:p w:rsidRDefault="002175CA" w:rsidP="00B30796" w:rsidR="002175CA">
      <w:pPr>
        <w:rPr>
          <w:sz w:val="24"/>
          <w:szCs w:val="24"/>
        </w:rPr>
      </w:pPr>
    </w:p>
    <w:p w:rsidRDefault="00752B13" w:rsidP="00B30796" w:rsidR="00752B13" w:rsidRPr="002728DE">
      <w:pPr>
        <w:rPr>
          <w:sz w:val="24"/>
          <w:szCs w:val="24"/>
        </w:rPr>
      </w:pPr>
    </w:p>
    <w:p w:rsidRDefault="002175CA" w:rsidP="006E7922" w:rsidR="00F41F5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752B13" w:rsidP="006E7922" w:rsidR="00752B13" w:rsidRPr="002728DE">
      <w:pPr>
        <w:jc w:val="center"/>
        <w:rPr>
          <w:sz w:val="24"/>
          <w:szCs w:val="24"/>
        </w:rPr>
      </w:pP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406B34" w:rsidRPr="00406B34">
        <w:rPr>
          <w:sz w:val="24"/>
          <w:szCs w:val="24"/>
        </w:rPr>
        <w:t>MARS MEDIA d.o.o. u stečaju, Zagreb, Medarska 4,  OIB:70760336701, MBS:080519633</w:t>
      </w:r>
      <w:r w:rsidRPr="002728DE">
        <w:rPr>
          <w:sz w:val="24"/>
          <w:szCs w:val="24"/>
        </w:rPr>
        <w:t xml:space="preserve">, </w:t>
      </w:r>
      <w:r w:rsidR="000348B2">
        <w:rPr>
          <w:sz w:val="24"/>
          <w:szCs w:val="24"/>
        </w:rPr>
        <w:t>1</w:t>
      </w:r>
      <w:r w:rsidR="001922D8">
        <w:rPr>
          <w:sz w:val="24"/>
          <w:szCs w:val="24"/>
        </w:rPr>
        <w:t>3</w:t>
      </w:r>
      <w:r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6C59ED" w:rsidP="00E5282F" w:rsidR="006C59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6C59ED">
        <w:rPr>
          <w:sz w:val="24"/>
          <w:szCs w:val="24"/>
        </w:rPr>
        <w:t xml:space="preserve">I viši isplatni red;  </w:t>
      </w:r>
    </w:p>
    <w:p w:rsidRDefault="00404780" w:rsidP="00FC1C56" w:rsidR="00404780" w:rsidRPr="005435BD">
      <w:pPr>
        <w:jc w:val="both"/>
        <w:rPr>
          <w:sz w:val="24"/>
          <w:szCs w:val="24"/>
        </w:rPr>
      </w:pPr>
    </w:p>
    <w:tbl>
      <w:tblPr>
        <w:tblW w:type="auto" w:w="0"/>
        <w:tblInd w:type="dxa" w:w="-601"/>
        <w:tblLook w:val="04A0" w:noVBand="1" w:noHBand="0" w:lastColumn="0" w:firstColumn="1" w:lastRow="0" w:firstRow="1"/>
      </w:tblPr>
      <w:tblGrid>
        <w:gridCol w:w="1135"/>
        <w:gridCol w:w="2899"/>
        <w:gridCol w:w="1340"/>
        <w:gridCol w:w="1520"/>
        <w:gridCol w:w="1322"/>
        <w:gridCol w:w="1241"/>
      </w:tblGrid>
      <w:tr w:rsidTr="00406B34" w:rsidR="000348B2" w:rsidRPr="000348B2">
        <w:trPr>
          <w:trHeight w:val="46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Redni broj prijavljene tražbine</w:t>
            </w:r>
          </w:p>
        </w:tc>
        <w:tc>
          <w:tcPr>
            <w:tcW w:type="dxa" w:w="2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Iznos priznate tražbine (kn)</w:t>
            </w:r>
          </w:p>
        </w:tc>
      </w:tr>
      <w:tr w:rsidTr="00406B34" w:rsidR="000348B2" w:rsidRPr="000348B2">
        <w:trPr>
          <w:trHeight w:val="53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1.</w:t>
            </w:r>
          </w:p>
        </w:tc>
        <w:tc>
          <w:tcPr>
            <w:tcW w:type="dxa" w:w="2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GRAD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61817894937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Zagreb, Trg Stjepana Radića 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5.909,05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5.909,05</w:t>
            </w:r>
          </w:p>
        </w:tc>
      </w:tr>
      <w:tr w:rsidTr="00406B34" w:rsidR="000348B2" w:rsidRPr="000348B2">
        <w:trPr>
          <w:trHeight w:val="687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2.</w:t>
            </w:r>
          </w:p>
        </w:tc>
        <w:tc>
          <w:tcPr>
            <w:tcW w:type="dxa" w:w="2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Zagrebački holding d.o.o.</w:t>
            </w:r>
          </w:p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Podružnica Zagrebparking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Ulica grada Vukovara 41,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8.306,24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8.306,24</w:t>
            </w:r>
          </w:p>
        </w:tc>
      </w:tr>
      <w:tr w:rsidTr="00406B34" w:rsidR="000348B2" w:rsidRPr="000348B2">
        <w:trPr>
          <w:trHeight w:val="1136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3.</w:t>
            </w:r>
          </w:p>
        </w:tc>
        <w:tc>
          <w:tcPr>
            <w:tcW w:type="dxa" w:w="2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HEP – Operator distribucijskog sustava d.o.o.</w:t>
            </w:r>
          </w:p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Elektra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46830600751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Gundulićeva 32,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5.856,22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5.856,22</w:t>
            </w:r>
          </w:p>
        </w:tc>
      </w:tr>
      <w:tr w:rsidTr="00406B34" w:rsidR="000348B2" w:rsidRPr="000348B2">
        <w:trPr>
          <w:trHeight w:val="6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4.</w:t>
            </w:r>
          </w:p>
        </w:tc>
        <w:tc>
          <w:tcPr>
            <w:tcW w:type="dxa" w:w="2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Hrvatske vode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Ulica grada Vukovara 220,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368,34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368,34</w:t>
            </w:r>
          </w:p>
        </w:tc>
      </w:tr>
      <w:tr w:rsidTr="00406B34" w:rsidR="000348B2" w:rsidRPr="000348B2">
        <w:trPr>
          <w:trHeight w:val="6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5.</w:t>
            </w:r>
          </w:p>
        </w:tc>
        <w:tc>
          <w:tcPr>
            <w:tcW w:type="dxa" w:w="2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Croatia osiguranje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26187994862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Vatroslava Jagića 33,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20.276,12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20.276,12</w:t>
            </w:r>
          </w:p>
        </w:tc>
      </w:tr>
      <w:tr w:rsidTr="00406B34" w:rsidR="000348B2" w:rsidRPr="000348B2">
        <w:trPr>
          <w:trHeight w:val="60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6.</w:t>
            </w:r>
          </w:p>
        </w:tc>
        <w:tc>
          <w:tcPr>
            <w:tcW w:type="dxa" w:w="2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Republika Hrvatska, Ministarstvo financija, Porezna uprava, Područni ured Zagreb, zastupano po ŽDO,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Savska cesta 41,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4.903,43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0348B2">
              <w:rPr>
                <w:color w:val="000000"/>
              </w:rPr>
              <w:t>4.903,43</w:t>
            </w:r>
          </w:p>
        </w:tc>
      </w:tr>
      <w:tr w:rsidTr="00406B34" w:rsidR="000348B2" w:rsidRPr="000348B2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0"/>
        </w:trPr>
        <w:tc>
          <w:tcPr>
            <w:tcW w:type="dxa" w:w="1135"/>
            <w:vAlign w:val="center"/>
          </w:tcPr>
          <w:p w:rsidRDefault="000348B2" w:rsidP="000348B2" w:rsidR="000348B2" w:rsidRPr="000348B2">
            <w:pPr>
              <w:jc w:val="center"/>
              <w:rPr>
                <w:rFonts w:eastAsia="Calibri"/>
                <w:b/>
                <w:lang w:eastAsia="en-US"/>
              </w:rPr>
            </w:pPr>
            <w:r w:rsidRPr="000348B2">
              <w:rPr>
                <w:rFonts w:eastAsia="Calibri"/>
                <w:lang w:eastAsia="en-US"/>
              </w:rPr>
              <w:t>7.</w:t>
            </w:r>
          </w:p>
        </w:tc>
        <w:tc>
          <w:tcPr>
            <w:tcW w:type="dxa" w:w="2899"/>
            <w:vAlign w:val="center"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0348B2">
              <w:t>Hrvatska radiotelevizija zastupana po odvjetničkom društvu Hanžeković i partneri d.o.o., Zagreb, Radnička cesta 22</w:t>
            </w:r>
          </w:p>
        </w:tc>
        <w:tc>
          <w:tcPr>
            <w:tcW w:type="auto" w:w="0"/>
            <w:vAlign w:val="center"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center"/>
              <w:textAlignment w:val="baseline"/>
            </w:pPr>
            <w:r w:rsidRPr="000348B2">
              <w:t>68419124305</w:t>
            </w:r>
          </w:p>
          <w:p w:rsidRDefault="000348B2" w:rsidP="000348B2" w:rsidR="000348B2" w:rsidRPr="000348B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type="auto" w:w="0"/>
            <w:vAlign w:val="center"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0348B2">
              <w:t>Prisavlje 3, Zagreb</w:t>
            </w:r>
          </w:p>
        </w:tc>
        <w:tc>
          <w:tcPr>
            <w:tcW w:type="auto" w:w="0"/>
            <w:vAlign w:val="center"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0348B2">
              <w:t>18.035,34</w:t>
            </w:r>
          </w:p>
        </w:tc>
        <w:tc>
          <w:tcPr>
            <w:tcW w:type="auto" w:w="0"/>
            <w:tcBorders>
              <w:right w:space="0" w:sz="4" w:color="auto" w:val="single"/>
            </w:tcBorders>
            <w:vAlign w:val="center"/>
          </w:tcPr>
          <w:p w:rsidRDefault="000348B2" w:rsidP="000348B2" w:rsidR="000348B2" w:rsidRPr="000348B2">
            <w:pPr>
              <w:overflowPunct w:val="false"/>
              <w:autoSpaceDE w:val="false"/>
              <w:autoSpaceDN w:val="false"/>
              <w:adjustRightInd w:val="false"/>
              <w:spacing w:lineRule="auto" w:line="276" w:after="20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0348B2">
              <w:t>18.035,34</w:t>
            </w:r>
          </w:p>
        </w:tc>
      </w:tr>
    </w:tbl>
    <w:p w:rsidRDefault="00406B34" w:rsidP="00C65502" w:rsidR="00406B34">
      <w:pPr>
        <w:jc w:val="center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lastRenderedPageBreak/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33398E" w:rsidP="00DE39F1" w:rsidR="0033398E">
      <w:pPr>
        <w:ind w:firstLine="720"/>
        <w:jc w:val="both"/>
        <w:rPr>
          <w:color w:val="FF0000"/>
          <w:sz w:val="24"/>
          <w:szCs w:val="24"/>
        </w:rPr>
      </w:pP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0348B2">
        <w:rPr>
          <w:sz w:val="24"/>
          <w:szCs w:val="24"/>
        </w:rPr>
        <w:t>1</w:t>
      </w:r>
      <w:r w:rsidR="001922D8">
        <w:rPr>
          <w:sz w:val="24"/>
          <w:szCs w:val="24"/>
        </w:rPr>
        <w:t>3</w:t>
      </w:r>
      <w:r w:rsidR="002B5C8B"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1118E0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1118E0" w:rsidP="003D1C90" w:rsidR="001118E0" w:rsidRPr="001118E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</w:p>
    <w:p w:rsidRDefault="001118E0" w:rsidP="007A1486" w:rsidR="001118E0" w:rsidRPr="001118E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118E0">
        <w:rPr>
          <w:sz w:val="24"/>
          <w:szCs w:val="24"/>
        </w:rPr>
        <w:t>Za točnost otpravka - ovlašteni službenik</w:t>
      </w:r>
    </w:p>
    <w:p w:rsidRDefault="001118E0" w:rsidP="007A1486" w:rsidR="001118E0" w:rsidRPr="001118E0">
      <w:pPr>
        <w:ind w:left="720"/>
        <w:rPr>
          <w:sz w:val="24"/>
          <w:szCs w:val="24"/>
        </w:rPr>
      </w:pPr>
      <w:r w:rsidRPr="001118E0">
        <w:rPr>
          <w:sz w:val="24"/>
          <w:szCs w:val="24"/>
        </w:rPr>
        <w:tab/>
      </w:r>
      <w:r w:rsidRPr="001118E0">
        <w:rPr>
          <w:sz w:val="24"/>
          <w:szCs w:val="24"/>
        </w:rPr>
        <w:tab/>
      </w:r>
      <w:r w:rsidRPr="001118E0">
        <w:rPr>
          <w:sz w:val="24"/>
          <w:szCs w:val="24"/>
        </w:rPr>
        <w:tab/>
      </w:r>
      <w:r w:rsidRPr="001118E0">
        <w:rPr>
          <w:sz w:val="24"/>
          <w:szCs w:val="24"/>
        </w:rPr>
        <w:tab/>
      </w:r>
      <w:r w:rsidRPr="001118E0">
        <w:rPr>
          <w:sz w:val="24"/>
          <w:szCs w:val="24"/>
        </w:rPr>
        <w:tab/>
      </w:r>
      <w:r w:rsidRPr="001118E0">
        <w:rPr>
          <w:sz w:val="24"/>
          <w:szCs w:val="24"/>
        </w:rPr>
        <w:tab/>
        <w:t xml:space="preserve">        Ivana Stampf</w:t>
      </w:r>
    </w:p>
    <w:p w:rsidRDefault="001118E0" w:rsidP="007A1486" w:rsidR="001118E0" w:rsidRPr="001118E0">
      <w:pPr>
        <w:ind w:left="720"/>
        <w:rPr>
          <w:sz w:val="24"/>
          <w:szCs w:val="24"/>
        </w:rPr>
      </w:pPr>
    </w:p>
    <w:p w:rsidRDefault="003D1C90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 xml:space="preserve">oglasna ploča suda </w:t>
      </w:r>
      <w:r w:rsidR="00DE39F1" w:rsidRPr="00FD0FD6">
        <w:rPr>
          <w:color w:themeColor="background1" w:val="FFFFFF"/>
          <w:sz w:val="24"/>
          <w:szCs w:val="24"/>
        </w:rPr>
        <w:t>8</w:t>
      </w:r>
      <w:r w:rsidRPr="00FD0FD6">
        <w:rPr>
          <w:color w:themeColor="background1" w:val="FFFFFF"/>
          <w:sz w:val="24"/>
          <w:szCs w:val="24"/>
        </w:rPr>
        <w:t xml:space="preserve"> dana</w:t>
      </w:r>
    </w:p>
    <w:p w:rsidRDefault="003D1C90" w:rsidR="003D1C90" w:rsidRPr="00FD0FD6">
      <w:pPr>
        <w:rPr>
          <w:color w:themeColor="background1" w:val="FFFFFF"/>
          <w:sz w:val="24"/>
          <w:szCs w:val="24"/>
        </w:rPr>
      </w:pPr>
    </w:p>
    <w:sectPr w:rsidSect="00406B34" w:rsidR="003D1C90" w:rsidRPr="00FD0FD6">
      <w:headerReference w:type="even" r:id="rId11"/>
      <w:headerReference w:type="default" r:id="rId12"/>
      <w:pgSz w:h="15840" w:w="12240"/>
      <w:pgMar w:gutter="0" w:footer="708" w:header="708" w:left="1800" w:bottom="993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8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0348B2">
      <w:rPr>
        <w:sz w:val="24"/>
        <w:szCs w:val="24"/>
      </w:rPr>
      <w:t>1009</w:t>
    </w:r>
    <w:r w:rsidRPr="00457F6A">
      <w:rPr>
        <w:sz w:val="24"/>
        <w:szCs w:val="24"/>
      </w:rPr>
      <w:t>/1</w:t>
    </w:r>
    <w:r w:rsidR="000348B2">
      <w:rPr>
        <w:sz w:val="24"/>
        <w:szCs w:val="24"/>
      </w:rPr>
      <w:t>7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28A218E"/>
    <w:multiLevelType w:val="hybridMultilevel"/>
    <w:tmpl w:val="A044D1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79"/>
    <w:rsid w:val="000243C8"/>
    <w:rsid w:val="000348B2"/>
    <w:rsid w:val="00053F3F"/>
    <w:rsid w:val="0006669D"/>
    <w:rsid w:val="00077D88"/>
    <w:rsid w:val="00081774"/>
    <w:rsid w:val="000A28F2"/>
    <w:rsid w:val="000A290F"/>
    <w:rsid w:val="000B1EB5"/>
    <w:rsid w:val="001118E0"/>
    <w:rsid w:val="00122A13"/>
    <w:rsid w:val="0015028B"/>
    <w:rsid w:val="00164C5C"/>
    <w:rsid w:val="00187783"/>
    <w:rsid w:val="001922D8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06B34"/>
    <w:rsid w:val="00457F6A"/>
    <w:rsid w:val="0048769A"/>
    <w:rsid w:val="004B710E"/>
    <w:rsid w:val="004B7F3F"/>
    <w:rsid w:val="004E5469"/>
    <w:rsid w:val="004F022B"/>
    <w:rsid w:val="004F4A1E"/>
    <w:rsid w:val="005060D3"/>
    <w:rsid w:val="005071FA"/>
    <w:rsid w:val="00512C28"/>
    <w:rsid w:val="005435BD"/>
    <w:rsid w:val="00566425"/>
    <w:rsid w:val="0057659A"/>
    <w:rsid w:val="00595331"/>
    <w:rsid w:val="005A6091"/>
    <w:rsid w:val="005C2236"/>
    <w:rsid w:val="005C61E0"/>
    <w:rsid w:val="005E569C"/>
    <w:rsid w:val="005F26DB"/>
    <w:rsid w:val="0067303F"/>
    <w:rsid w:val="00696D41"/>
    <w:rsid w:val="006C59ED"/>
    <w:rsid w:val="006D53C0"/>
    <w:rsid w:val="006E4475"/>
    <w:rsid w:val="006E7922"/>
    <w:rsid w:val="006F3263"/>
    <w:rsid w:val="006F49F9"/>
    <w:rsid w:val="00707788"/>
    <w:rsid w:val="007141AF"/>
    <w:rsid w:val="007176D6"/>
    <w:rsid w:val="00727C90"/>
    <w:rsid w:val="007500EA"/>
    <w:rsid w:val="00752B13"/>
    <w:rsid w:val="007841D6"/>
    <w:rsid w:val="007A2326"/>
    <w:rsid w:val="007A6843"/>
    <w:rsid w:val="007B3F07"/>
    <w:rsid w:val="007B79C0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0A7B"/>
    <w:rsid w:val="0095233C"/>
    <w:rsid w:val="00997905"/>
    <w:rsid w:val="009C40D2"/>
    <w:rsid w:val="009D1393"/>
    <w:rsid w:val="009E4EB6"/>
    <w:rsid w:val="009E7596"/>
    <w:rsid w:val="00A042A5"/>
    <w:rsid w:val="00A4011B"/>
    <w:rsid w:val="00A521CF"/>
    <w:rsid w:val="00A626FA"/>
    <w:rsid w:val="00A7155F"/>
    <w:rsid w:val="00A72B92"/>
    <w:rsid w:val="00A829ED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5BB9"/>
    <w:rsid w:val="00BD6D60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282F"/>
    <w:rsid w:val="00E5455E"/>
    <w:rsid w:val="00E74EEB"/>
    <w:rsid w:val="00E91F5C"/>
    <w:rsid w:val="00E923B4"/>
    <w:rsid w:val="00EA425B"/>
    <w:rsid w:val="00EC1F8D"/>
    <w:rsid w:val="00F41F5E"/>
    <w:rsid w:val="00F57865"/>
    <w:rsid w:val="00F6029B"/>
    <w:rsid w:val="00F617BD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8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8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8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8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8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8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8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8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St-1009/2017</izvorni_sadrzaj>
    <derivirana_varijabla naziv="DomainObject.Predmet.OznakaBroj_1">St-1009/2017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 MEDIA d.o.o. zastupanog po punomoćniku Marko Marović</izvorni_sadrzaj>
    <derivirana_varijabla naziv="DomainObject.Predmet.ProtustrankaFormated_1">  MARS MEDIA d.o.o. zastupanog po punomoćniku Marko Marović</derivirana_varijabla>
  </DomainObject.Predmet.ProtustrankaFormated>
  <DomainObject.Predmet.ProtustrankaFormatedOIB>
    <izvorni_sadrzaj>  MARS MEDIA d.o.o., OIB 70760336701 zastupanog po punomoćniku Marko Marović</izvorni_sadrzaj>
    <derivirana_varijabla naziv="DomainObject.Predmet.ProtustrankaFormatedOIB_1">  MARS MEDIA d.o.o., OIB 70760336701 zastupanog po punomoćniku Marko Marović</derivirana_varijabla>
  </DomainObject.Predmet.ProtustrankaFormatedOIB>
  <DomainObject.Predmet.ProtustrankaFormatedWithAdress>
    <izvorni_sadrzaj> MARS MEDIA d.o.o., Medarska 4, 10000 Zagreb zastupanog po punomoćniku Marko Marović</izvorni_sadrzaj>
    <derivirana_varijabla naziv="DomainObject.Predmet.ProtustrankaFormatedWithAdress_1"> MARS MEDIA d.o.o., Medarska 4, 10000 Zagreb zastupanog po punomoćniku Marko Marović</derivirana_varijabla>
  </DomainObject.Predmet.ProtustrankaFormatedWithAdress>
  <DomainObject.Predmet.ProtustrankaFormatedWithAdressOIB>
    <izvorni_sadrzaj> MARS MEDIA d.o.o., OIB 70760336701, Medarska 4, 10000 Zagreb zastupanog po punomoćniku Marko Marović</izvorni_sadrzaj>
    <derivirana_varijabla naziv="DomainObject.Predmet.ProtustrankaFormatedWithAdressOIB_1"> MARS MEDIA d.o.o., OIB 70760336701, Medarska 4, 10000 Zagreb zastupanog po punomoćniku Marko Marović</derivirana_varijabla>
  </DomainObject.Predmet.ProtustrankaFormatedWithAdressOIB>
  <DomainObject.Predmet.ProtustrankaWithAdress>
    <izvorni_sadrzaj>MARS MEDIA d.o.o. Medarska 4, 10000 Zagreb</izvorni_sadrzaj>
    <derivirana_varijabla naziv="DomainObject.Predmet.ProtustrankaWithAdress_1">MARS MEDIA d.o.o. Medarska 4, 10000 Zagreb</derivirana_varijabla>
  </DomainObject.Predmet.ProtustrankaWithAdress>
  <DomainObject.Predmet.ProtustrankaWithAdressOIB>
    <izvorni_sadrzaj>MARS MEDIA d.o.o., OIB 70760336701, Medarska 4, 10000 Zagreb</izvorni_sadrzaj>
    <derivirana_varijabla naziv="DomainObject.Predmet.ProtustrankaWithAdressOIB_1">MARS MEDIA d.o.o., OIB 70760336701, Medarska 4, 10000 Zagreb</derivirana_varijabla>
  </DomainObject.Predmet.ProtustrankaWithAdressOIB>
  <DomainObject.Predmet.ProtustrankaNazivFormated>
    <izvorni_sadrzaj>MARS MEDIA d.o.o.</izvorni_sadrzaj>
    <derivirana_varijabla naziv="DomainObject.Predmet.ProtustrankaNazivFormated_1">MARS MEDIA d.o.o.</derivirana_varijabla>
  </DomainObject.Predmet.ProtustrankaNazivFormated>
  <DomainObject.Predmet.ProtustrankaNazivFormatedOIB>
    <izvorni_sadrzaj>MARS MEDIA d.o.o., OIB 70760336701</izvorni_sadrzaj>
    <derivirana_varijabla naziv="DomainObject.Predmet.ProtustrankaNazivFormatedOIB_1">MARS MEDIA d.o.o., OIB 70760336701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MARS MEDIA d.o.o. zastupanog po punomoćniku Marko Marović</item>
    </izvorni_sadrzaj>
    <derivirana_varijabla naziv="DomainObject.Predmet.ProtuStrankaListFormated_1">
      <item>MARS MEDIA d.o.o. zastupanog po punomoćniku Marko Marović</item>
    </derivirana_varijabla>
  </DomainObject.Predmet.ProtuStrankaListFormated>
  <DomainObject.Predmet.ProtuStrankaListFormatedOIB>
    <izvorni_sadrzaj>
      <item>MARS MEDIA d.o.o., OIB 70760336701 zastupanog po punomoćniku Marko Marović</item>
    </izvorni_sadrzaj>
    <derivirana_varijabla naziv="DomainObject.Predmet.ProtuStrankaListFormatedOIB_1">
      <item>MARS MEDIA d.o.o., OIB 70760336701 zastupanog po punomoćniku Marko Marović</item>
    </derivirana_varijabla>
  </DomainObject.Predmet.ProtuStrankaListFormatedOIB>
  <DomainObject.Predmet.ProtuStrankaListFormatedWithAdress>
    <izvorni_sadrzaj>
      <item>MARS MEDIA d.o.o., Medarska 4, 10000 Zagreb zastupanog po punomoćniku Marko Marović</item>
    </izvorni_sadrzaj>
    <derivirana_varijabla naziv="DomainObject.Predmet.ProtuStrankaListFormatedWithAdress_1">
      <item>MARS MEDIA d.o.o., Medarska 4, 10000 Zagreb zastupanog po punomoćniku Marko Marović</item>
    </derivirana_varijabla>
  </DomainObject.Predmet.ProtuStrankaListFormatedWithAdress>
  <DomainObject.Predmet.ProtuStrankaListFormatedWithAdressOIB>
    <izvorni_sadrzaj>
      <item>MARS MEDIA d.o.o., OIB 70760336701, Medarska 4, 10000 Zagreb zastupanog po punomoćniku Marko Marović</item>
    </izvorni_sadrzaj>
    <derivirana_varijabla naziv="DomainObject.Predmet.ProtuStrankaListFormatedWithAdressOIB_1">
      <item>MARS MEDIA d.o.o., OIB 70760336701, Medarska 4, 10000 Zagreb zastupanog po punomoćniku Marko Marović</item>
    </derivirana_varijabla>
  </DomainObject.Predmet.ProtuStrankaListFormatedWithAdressOIB>
  <DomainObject.Predmet.ProtuStrankaListNazivFormated>
    <izvorni_sadrzaj>
      <item>MARS MEDIA d.o.o.</item>
    </izvorni_sadrzaj>
    <derivirana_varijabla naziv="DomainObject.Predmet.ProtuStrankaListNazivFormated_1">
      <item>MARS MEDIA d.o.o.</item>
    </derivirana_varijabla>
  </DomainObject.Predmet.ProtuStrankaListNazivFormated>
  <DomainObject.Predmet.ProtuStrankaListNazivFormatedOIB>
    <izvorni_sadrzaj>
      <item>MARS MEDIA d.o.o., OIB 70760336701</item>
    </izvorni_sadrzaj>
    <derivirana_varijabla naziv="DomainObject.Predmet.ProtuStrankaListNazivFormatedOIB_1">
      <item>MARS MEDIA d.o.o., OIB 70760336701</item>
    </derivirana_varijabla>
  </DomainObject.Predmet.ProtuStrankaListNazivFormatedOIB>
  <DomainObject.Predmet.OstaliListFormated>
    <izvorni_sadrzaj>
      <item>Marko Marović punomoćnik sudionika u postupku MARS MEDIA d.o.o.</item>
      <item>ŽDO u Zagrebu punomoćnik sudionika u postupku RH MF Porezna uprava Zagreb</item>
      <item>Ivan Samac</item>
    </izvorni_sadrzaj>
    <derivirana_varijabla naziv="DomainObject.Predmet.OstaliListFormated_1">
      <item>Marko Marović punomoćnik sudionika u postupku MARS MEDIA d.o.o.</item>
      <item>ŽDO u Zagrebu punomoćnik sudionika u postupku RH MF Porezna uprava Zagreb</item>
      <item>Ivan Samac</item>
    </derivirana_varijabla>
  </DomainObject.Predmet.OstaliListFormated>
  <DomainObject.Predmet.OstaliListFormatedOIB>
    <izvorni_sadrzaj>
      <item>Marko Marović, OIB 07228696573 punomoćnik sudionika u postupku MARS MEDIA d.o.o.</item>
      <item>ŽDO u Zagrebu, OIB 16488001145 punomoćnik sudionika u postupku RH MF Porezna uprava Zagreb</item>
      <item>Ivan Samac, OIB 81141078908</item>
    </izvorni_sadrzaj>
    <derivirana_varijabla naziv="DomainObject.Predmet.OstaliListFormatedOIB_1">
      <item>Marko Marović, OIB 07228696573 punomoćnik sudionika u postupku MARS MEDIA d.o.o.</item>
      <item>ŽDO u Zagrebu, OIB 16488001145 punomoćnik sudionika u postupku RH MF Porezna uprava Zagreb</item>
      <item>Ivan Samac, OIB 81141078908</item>
    </derivirana_varijabla>
  </DomainObject.Predmet.OstaliListFormatedOIB>
  <DomainObject.Predmet.OstaliListFormatedWithAdress>
    <izvorni_sadrzaj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izvorni_sadrzaj>
    <derivirana_varijabla naziv="DomainObject.Predmet.OstaliListFormatedWithAdress_1">
      <item>Marko Marović, Sigetje 9, 10000 Zagreb punomoćnik sudionika u postupku MARS MEDIA d.o.o.</item>
      <item>ŽDO u Zagrebu, Savska cesta 41, 10000 Zagreb punomoćnik sudionika u postupku RH MF Porezna uprava Zagreb</item>
      <item>Ivan Samac, Hrgovići 97, 10000 Zagreb</item>
    </derivirana_varijabla>
  </DomainObject.Predmet.OstaliListFormatedWithAdress>
  <DomainObject.Predmet.OstaliListFormatedWithAdressOIB>
    <izvorni_sadrzaj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izvorni_sadrzaj>
    <derivirana_varijabla naziv="DomainObject.Predmet.OstaliListFormatedWithAdressOIB_1">
      <item>Marko Marović, OIB 07228696573, Sigetje 9, 10000 Zagreb punomoćnik sudionika u postupku MARS MEDIA d.o.o.</item>
      <item>ŽDO u Zagrebu, OIB 16488001145, Savska cesta 41, 10000 Zagreb punomoćnik sudionika u postupku RH MF Porezna uprava Zagreb</item>
      <item>Ivan Samac, OIB 81141078908, Hrgovići 97, 10000 Zagreb</item>
    </derivirana_varijabla>
  </DomainObject.Predmet.OstaliListFormatedWithAdressOIB>
  <DomainObject.Predmet.OstaliListNazivFormated>
    <izvorni_sadrzaj>
      <item>Marko Marović</item>
      <item>ŽDO u Zagrebu</item>
      <item>Ivan Samac</item>
    </izvorni_sadrzaj>
    <derivirana_varijabla naziv="DomainObject.Predmet.OstaliListNazivFormated_1">
      <item>Marko Marović</item>
      <item>ŽDO u Zagrebu</item>
      <item>Ivan Samac</item>
    </derivirana_varijabla>
  </DomainObject.Predmet.OstaliListNazivFormated>
  <DomainObject.Predmet.OstaliListNazivFormatedOIB>
    <izvorni_sadrzaj>
      <item>Marko Marović, OIB 07228696573</item>
      <item>ŽDO u Zagrebu, OIB 16488001145</item>
      <item>Ivan Samac, OIB 81141078908</item>
    </izvorni_sadrzaj>
    <derivirana_varijabla naziv="DomainObject.Predmet.OstaliListNazivFormatedOIB_1">
      <item>Marko Marović, OIB 07228696573</item>
      <item>ŽDO u Zagrebu, OIB 16488001145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MARS MEDIA d.o.o.</izvorni_sadrzaj>
    <derivirana_varijabla naziv="DomainObject.Predmet.ProtustrankaIDrugi_1">MARS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MARS MEDIA d.o.o., OIB 70760336701, Medarska 4, 10000 Zagreb</izvorni_sadrzaj>
    <derivirana_varijabla naziv="DomainObject.Predmet.ProtustrankaIDrugiAdressOIB_1">MARS MEDIA d.o.o., OIB 70760336701,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MARS MEDIA d.o.o.</item>
      <item>FINA Regionalni centar Zagreb</item>
      <item>Marko Marović</item>
      <item>RH MF Porezna uprava Zagreb</item>
      <item>ŽDO u Zagrebu</item>
      <item>Ivan Samac</item>
    </izvorni_sadrzaj>
    <derivirana_varijabla naziv="DomainObject.Predmet.SudioniciListNaziv_1">
      <item>MARS MEDIA d.o.o.</item>
      <item>FINA Regionalni centar Zagreb</item>
      <item>Marko Marović</item>
      <item>RH MF Porezna uprava Zagreb</item>
      <item>ŽDO u Zagrebu</item>
      <item>Ivan Samac</item>
    </derivirana_varijabla>
  </DomainObject.Predmet.SudioniciListNaziv>
  <DomainObject.Predmet.SudioniciListAdressOIB>
    <izvorni_sadrzaj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izvorni_sadrzaj>
    <derivirana_varijabla naziv="DomainObject.Predmet.SudioniciListAdressOIB_1">
      <item>MARS MEDIA d.o.o., OIB 70760336701, Medarska 4,10000 Zagreb</item>
      <item>FINA Regionalni centar Zagreb, OIB 85821130368, Trg svibanjskih žrtava 1995. 1,10000 Zagreb</item>
      <item>Marko Marović, OIB 07228696573, Sigetje 9,10000 Zagreb</item>
      <item>RH MF Porezna uprava Zagreb, OIB 18683136487</item>
      <item>ŽDO u Zagrebu, OIB 16488001145, Savska cesta 41,10000 Zagreb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70760336701</item>
      <item>, OIB 85821130368</item>
      <item>, OIB 07228696573</item>
      <item>, OIB 18683136487</item>
      <item>, OIB 16488001145</item>
      <item>, OIB 81141078908</item>
    </izvorni_sadrzaj>
    <derivirana_varijabla naziv="DomainObject.Predmet.SudioniciListNazivOIB_1">
      <item>, OIB 70760336701</item>
      <item>, OIB 85821130368</item>
      <item>, OIB 07228696573</item>
      <item>, OIB 18683136487</item>
      <item>, OIB 16488001145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1AF6D-E4AA-496A-92A3-2567747B1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2269</properties:Characters>
  <properties:Lines>131</properties:Lines>
  <properties:Paragraphs>72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2017-09-12T12:43:00Z</dcterms:created>
  <dc:creator>nmarkovic</dc:creator>
  <cp:lastModifiedBy>Ivana Stampf</cp:lastModifiedBy>
  <cp:lastPrinted>2017-06-14T08:47:00Z</cp:lastPrinted>
  <dcterms:modified xmlns:xsi="http://www.w3.org/2001/XMLSchema-instance" xsi:type="dcterms:W3CDTF">2017-09-13T06:20:00Z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