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2CC1" w:rsidR="00826CF1" w:rsidRPr="00B92B86">
        <w:tc>
          <w:tcPr>
            <w:tcW w:type="dxa" w:w="2985"/>
            <w:shd w:fill="auto" w:color="auto" w:val="clear"/>
          </w:tcPr>
          <w:p w:rsidRDefault="00826CF1" w:rsidP="00782CC1" w:rsidR="00826CF1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26CF1" w:rsidP="00782CC1" w:rsidR="00826CF1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826CF1" w:rsidP="00782CC1" w:rsidR="00826CF1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826CF1" w:rsidP="00782CC1" w:rsidR="00826CF1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872ff9" w14:paraId="0872ff9" w:rsidRDefault="00826CF1" w:rsidP="00826CF1" w:rsidR="00826CF1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82CC1" w:rsidR="00826CF1" w:rsidRPr="00974EE9">
        <w:trPr>
          <w:jc w:val="right"/>
        </w:trPr>
        <w:tc>
          <w:tcPr>
            <w:tcW w:type="dxa" w:w="4320"/>
          </w:tcPr>
          <w:p w:rsidRDefault="00826CF1" w:rsidP="00826CF1" w:rsidR="00826CF1" w:rsidRPr="00974EE9">
            <w:pPr>
              <w:pStyle w:val="VSVerzija"/>
              <w:jc w:val="right"/>
            </w:pPr>
            <w:r>
              <w:t>Poslovni broj: 5 St-968/16-17</w:t>
            </w:r>
          </w:p>
        </w:tc>
      </w:tr>
    </w:tbl>
    <w:p w:rsidRDefault="00826CF1" w:rsidP="00826CF1" w:rsidR="00826CF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26CF1" w:rsidP="00826CF1" w:rsidR="00826CF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26CF1" w:rsidP="00826CF1" w:rsidR="00826CF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26CF1" w:rsidP="00826CF1" w:rsidR="00826CF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E P U B L I K </w:t>
      </w:r>
      <w:r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  H R V AT S K </w:t>
      </w:r>
      <w:r>
        <w:rPr>
          <w:rFonts w:hAnsi="Times New Roman" w:ascii="Times New Roman"/>
          <w:sz w:val="24"/>
          <w:szCs w:val="24"/>
        </w:rPr>
        <w:t>A</w:t>
      </w:r>
    </w:p>
    <w:p w:rsidRDefault="00826CF1" w:rsidP="00826CF1" w:rsidR="00826CF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A3C73" w:rsidP="00826CF1" w:rsidR="006A3C73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26CF1" w:rsidP="006A3C73" w:rsidR="00826CF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6A3C73" w:rsidP="006A3C73" w:rsidR="006A3C73" w:rsidRPr="006A3C7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D0B45" w:rsidP="006A3C73" w:rsidR="003D0B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0B4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nad stečajnim dužnikom PREVIŠ d.o.o. u stečaju, Čakovec, V. Bukovca 42, </w:t>
      </w:r>
      <w:r w:rsidR="00826CF1">
        <w:rPr>
          <w:rFonts w:cs="Times New Roman" w:hAnsi="Times New Roman" w:ascii="Times New Roman"/>
          <w:sz w:val="24"/>
          <w:szCs w:val="24"/>
        </w:rPr>
        <w:t xml:space="preserve">Šenkovec, </w:t>
      </w:r>
      <w:r>
        <w:rPr>
          <w:rFonts w:cs="Times New Roman" w:hAnsi="Times New Roman" w:ascii="Times New Roman"/>
          <w:sz w:val="24"/>
          <w:szCs w:val="24"/>
        </w:rPr>
        <w:t>OIB</w:t>
      </w:r>
      <w:r w:rsidR="00826CF1">
        <w:rPr>
          <w:rFonts w:cs="Times New Roman" w:hAnsi="Times New Roman" w:ascii="Times New Roman"/>
          <w:sz w:val="24"/>
          <w:szCs w:val="24"/>
        </w:rPr>
        <w:t xml:space="preserve">: 90516213965, </w:t>
      </w:r>
      <w:r w:rsidRPr="003D0B45">
        <w:rPr>
          <w:rFonts w:cs="Times New Roman" w:hAnsi="Times New Roman" w:ascii="Times New Roman"/>
          <w:sz w:val="24"/>
          <w:szCs w:val="24"/>
        </w:rPr>
        <w:t>povodom zahtjeva za nagradu i odobrenje tr</w:t>
      </w:r>
      <w:r w:rsidR="00826CF1">
        <w:rPr>
          <w:rFonts w:cs="Times New Roman" w:hAnsi="Times New Roman" w:ascii="Times New Roman"/>
          <w:sz w:val="24"/>
          <w:szCs w:val="24"/>
        </w:rPr>
        <w:t>oškova stečajnog upravitelja, 18</w:t>
      </w:r>
      <w:r w:rsidRPr="003D0B45">
        <w:rPr>
          <w:rFonts w:cs="Times New Roman" w:hAnsi="Times New Roman" w:ascii="Times New Roman"/>
          <w:sz w:val="24"/>
          <w:szCs w:val="24"/>
        </w:rPr>
        <w:t>. svibnja 2018.,</w:t>
      </w:r>
    </w:p>
    <w:p w:rsidRDefault="006A3C73" w:rsidP="006A3C73" w:rsidR="006A3C73" w:rsidRPr="003D0B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0B45" w:rsidP="006A3C73" w:rsidR="003D0B4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0B4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A3C73" w:rsidP="006A3C73" w:rsidR="006A3C73" w:rsidRPr="003D0B4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0B45" w:rsidP="00826CF1" w:rsidR="005E047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0B45">
        <w:rPr>
          <w:rFonts w:cs="Times New Roman" w:hAnsi="Times New Roman" w:ascii="Times New Roman"/>
          <w:sz w:val="24"/>
          <w:szCs w:val="24"/>
        </w:rPr>
        <w:t>I. Određuje se konačna nagra</w:t>
      </w:r>
      <w:r w:rsidR="00826CF1">
        <w:rPr>
          <w:rFonts w:cs="Times New Roman" w:hAnsi="Times New Roman" w:ascii="Times New Roman"/>
          <w:sz w:val="24"/>
          <w:szCs w:val="24"/>
        </w:rPr>
        <w:t xml:space="preserve">da stečajnom upravitelju Ivanu </w:t>
      </w:r>
      <w:r w:rsidRPr="003D0B45">
        <w:rPr>
          <w:rFonts w:cs="Times New Roman" w:hAnsi="Times New Roman" w:ascii="Times New Roman"/>
          <w:sz w:val="24"/>
          <w:szCs w:val="24"/>
        </w:rPr>
        <w:t>Čuliću iz Križevaca, Sidonije Rubido 9, OI</w:t>
      </w:r>
      <w:r w:rsidR="00826CF1">
        <w:rPr>
          <w:rFonts w:cs="Times New Roman" w:hAnsi="Times New Roman" w:ascii="Times New Roman"/>
          <w:sz w:val="24"/>
          <w:szCs w:val="24"/>
        </w:rPr>
        <w:t>B: 28643153330</w:t>
      </w:r>
      <w:r>
        <w:rPr>
          <w:rFonts w:cs="Times New Roman" w:hAnsi="Times New Roman" w:ascii="Times New Roman"/>
          <w:sz w:val="24"/>
          <w:szCs w:val="24"/>
        </w:rPr>
        <w:t>, u bruto iznosu od 826,36 kn</w:t>
      </w:r>
      <w:r w:rsidRPr="003D0B45">
        <w:rPr>
          <w:rFonts w:cs="Times New Roman" w:hAnsi="Times New Roman" w:ascii="Times New Roman"/>
          <w:sz w:val="24"/>
          <w:szCs w:val="24"/>
        </w:rPr>
        <w:t xml:space="preserve"> bruto.</w:t>
      </w:r>
    </w:p>
    <w:p w:rsidRDefault="003D0B45" w:rsidP="00826CF1" w:rsidR="003D0B4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U stečajnom postupku koji se vodio nad stečajnim dužnikom </w:t>
      </w:r>
      <w:r w:rsidRPr="003D0B45">
        <w:rPr>
          <w:rFonts w:cs="Times New Roman" w:hAnsi="Times New Roman" w:ascii="Times New Roman"/>
          <w:sz w:val="24"/>
          <w:szCs w:val="24"/>
        </w:rPr>
        <w:t>PREVIŠ d.o.o. u stečaju, Čakovec, V. Bukovca 42</w:t>
      </w:r>
      <w:r w:rsidR="00826CF1">
        <w:rPr>
          <w:rFonts w:cs="Times New Roman" w:hAnsi="Times New Roman" w:ascii="Times New Roman"/>
          <w:sz w:val="24"/>
          <w:szCs w:val="24"/>
        </w:rPr>
        <w:t xml:space="preserve">, Šenkovec, OIB: 90516213965, </w:t>
      </w:r>
      <w:r>
        <w:rPr>
          <w:rFonts w:cs="Times New Roman" w:hAnsi="Times New Roman" w:ascii="Times New Roman"/>
          <w:sz w:val="24"/>
          <w:szCs w:val="24"/>
        </w:rPr>
        <w:t xml:space="preserve">odobravaju se troškovi postupka u iznosu od </w:t>
      </w:r>
      <w:r w:rsidR="000227A8">
        <w:rPr>
          <w:rFonts w:cs="Times New Roman" w:hAnsi="Times New Roman" w:ascii="Times New Roman"/>
          <w:sz w:val="24"/>
          <w:szCs w:val="24"/>
        </w:rPr>
        <w:t>428,00 kn, te se nalaže stečajnom upravitelju da ovaj trošak, kao i ostale obveze stečajne mase navedene u podnesku od 7. lipnja 2016. podmiri.</w:t>
      </w:r>
    </w:p>
    <w:p w:rsidRDefault="000227A8" w:rsidP="00826CF1" w:rsidR="000227A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Nalaže se stečajnom upravitelju da u roku od 8 dana od dana dostave ovog rješenja dostav</w:t>
      </w:r>
      <w:r w:rsidR="00826CF1">
        <w:rPr>
          <w:rFonts w:cs="Times New Roman" w:hAnsi="Times New Roman" w:ascii="Times New Roman"/>
          <w:sz w:val="24"/>
          <w:szCs w:val="24"/>
        </w:rPr>
        <w:t xml:space="preserve">i sudu podatak o tome da li bi sa </w:t>
      </w:r>
      <w:r>
        <w:rPr>
          <w:rFonts w:cs="Times New Roman" w:hAnsi="Times New Roman" w:ascii="Times New Roman"/>
          <w:sz w:val="24"/>
          <w:szCs w:val="24"/>
        </w:rPr>
        <w:t>preostalim uprihodovanim iznosom u korist stečajne</w:t>
      </w:r>
      <w:r w:rsidR="00826CF1">
        <w:rPr>
          <w:rFonts w:cs="Times New Roman" w:hAnsi="Times New Roman" w:ascii="Times New Roman"/>
          <w:sz w:val="24"/>
          <w:szCs w:val="24"/>
        </w:rPr>
        <w:t xml:space="preserve"> mase u iznosu od 3.746,39 kn</w:t>
      </w:r>
      <w:r>
        <w:rPr>
          <w:rFonts w:cs="Times New Roman" w:hAnsi="Times New Roman" w:ascii="Times New Roman"/>
          <w:sz w:val="24"/>
          <w:szCs w:val="24"/>
        </w:rPr>
        <w:t xml:space="preserve"> trebalo namiriti tražbinu za koju iz podnesaka stečajnog upravitelja proizlazi da ju je isplatila Agencija za osiguranje radničkih potraživanja bivšim radnicima stečajnog dužnika, Ankici Stecević i Damiru Stecević i da u tom prijedlogu konkretno navede iznose koje je potrebno vratit</w:t>
      </w:r>
      <w:r w:rsidR="00826CF1">
        <w:rPr>
          <w:rFonts w:cs="Times New Roman" w:hAnsi="Times New Roman" w:ascii="Times New Roman"/>
          <w:sz w:val="24"/>
          <w:szCs w:val="24"/>
        </w:rPr>
        <w:t>i navedenoj Agen</w:t>
      </w:r>
      <w:r>
        <w:rPr>
          <w:rFonts w:cs="Times New Roman" w:hAnsi="Times New Roman" w:ascii="Times New Roman"/>
          <w:sz w:val="24"/>
          <w:szCs w:val="24"/>
        </w:rPr>
        <w:t>ciji.</w:t>
      </w:r>
    </w:p>
    <w:p w:rsidRDefault="000227A8" w:rsidP="00826CF1" w:rsidR="000227A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Ujedno se obavještava stečajni upravitelj ovog stečajnog dužnika da je Financijska agencija zaplijenila i prenijela na račun Fonda za podmirenje troškova stečajnog post</w:t>
      </w:r>
      <w:r w:rsidR="00826CF1">
        <w:rPr>
          <w:rFonts w:cs="Times New Roman" w:hAnsi="Times New Roman" w:ascii="Times New Roman"/>
          <w:sz w:val="24"/>
          <w:szCs w:val="24"/>
        </w:rPr>
        <w:t>upka iznos od 5.000,00 kn, te da se</w:t>
      </w:r>
      <w:r>
        <w:rPr>
          <w:rFonts w:cs="Times New Roman" w:hAnsi="Times New Roman" w:ascii="Times New Roman"/>
          <w:sz w:val="24"/>
          <w:szCs w:val="24"/>
        </w:rPr>
        <w:t xml:space="preserve"> u tome smislu ukoliko nema pravnog osnova za postupanje po toč.</w:t>
      </w:r>
      <w:r w:rsidR="00826C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III</w:t>
      </w:r>
      <w:r w:rsidR="00826CF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očituje u roku od 8 dana od dostave ovog rješenja</w:t>
      </w:r>
      <w:r w:rsidR="00826CF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 tome da li predlaže naknadu diobu s obzirom na postojeća novčana sredstva u iznosu od </w:t>
      </w:r>
      <w:r w:rsidR="0054035A">
        <w:rPr>
          <w:rFonts w:cs="Times New Roman" w:hAnsi="Times New Roman" w:ascii="Times New Roman"/>
          <w:sz w:val="24"/>
          <w:szCs w:val="24"/>
        </w:rPr>
        <w:t>8.756,39 kn.</w:t>
      </w:r>
    </w:p>
    <w:p w:rsidRDefault="0054035A" w:rsidP="00826CF1" w:rsidR="0054035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Nalaže se računovodstvu ovoga suda da nakon pravomoćnosti ovog rješenja isplati stečajnom upravitelju </w:t>
      </w:r>
      <w:r w:rsidR="00826CF1">
        <w:rPr>
          <w:rFonts w:cs="Times New Roman" w:hAnsi="Times New Roman" w:ascii="Times New Roman"/>
          <w:sz w:val="24"/>
          <w:szCs w:val="24"/>
        </w:rPr>
        <w:t xml:space="preserve">Ivanu </w:t>
      </w:r>
      <w:r w:rsidR="00826CF1" w:rsidRPr="003D0B45">
        <w:rPr>
          <w:rFonts w:cs="Times New Roman" w:hAnsi="Times New Roman" w:ascii="Times New Roman"/>
          <w:sz w:val="24"/>
          <w:szCs w:val="24"/>
        </w:rPr>
        <w:t>Čuliću iz Križevaca, Sidonije Rubido 9, OI</w:t>
      </w:r>
      <w:r w:rsidR="00826CF1">
        <w:rPr>
          <w:rFonts w:cs="Times New Roman" w:hAnsi="Times New Roman" w:ascii="Times New Roman"/>
          <w:sz w:val="24"/>
          <w:szCs w:val="24"/>
        </w:rPr>
        <w:t xml:space="preserve">B: 28643153330, </w:t>
      </w:r>
      <w:r>
        <w:rPr>
          <w:rFonts w:cs="Times New Roman" w:hAnsi="Times New Roman" w:ascii="Times New Roman"/>
          <w:sz w:val="24"/>
          <w:szCs w:val="24"/>
        </w:rPr>
        <w:t>iznose iz toč.</w:t>
      </w:r>
      <w:r w:rsidR="00826C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826CF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II. izreke ovog rješenja na teret Fonda za podmirenje troškova stečajnog postupka na račun broj IBAN</w:t>
      </w:r>
      <w:r w:rsidR="00826CF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HR 57</w:t>
      </w:r>
      <w:r w:rsidR="00826C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236</w:t>
      </w:r>
      <w:r w:rsidR="00826C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0000</w:t>
      </w:r>
      <w:r w:rsidR="00826C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1102</w:t>
      </w:r>
      <w:r w:rsidR="00826C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600</w:t>
      </w:r>
      <w:r w:rsidR="00826C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963</w:t>
      </w:r>
      <w:r w:rsidR="00826CF1">
        <w:rPr>
          <w:rFonts w:cs="Times New Roman" w:hAnsi="Times New Roman" w:ascii="Times New Roman"/>
          <w:sz w:val="24"/>
          <w:szCs w:val="24"/>
        </w:rPr>
        <w:t xml:space="preserve"> otvoren</w:t>
      </w:r>
      <w:r>
        <w:rPr>
          <w:rFonts w:cs="Times New Roman" w:hAnsi="Times New Roman" w:ascii="Times New Roman"/>
          <w:sz w:val="24"/>
          <w:szCs w:val="24"/>
        </w:rPr>
        <w:t xml:space="preserve"> kod Zagrebačke banke d.d.</w:t>
      </w:r>
      <w:r w:rsidR="00AC66FF">
        <w:rPr>
          <w:rFonts w:cs="Times New Roman" w:hAnsi="Times New Roman" w:ascii="Times New Roman"/>
          <w:sz w:val="24"/>
          <w:szCs w:val="24"/>
        </w:rPr>
        <w:t xml:space="preserve">, te iznos od 165,00 kn za podmirenje </w:t>
      </w:r>
      <w:r w:rsidR="00826CF1">
        <w:rPr>
          <w:rFonts w:cs="Times New Roman" w:hAnsi="Times New Roman" w:ascii="Times New Roman"/>
          <w:sz w:val="24"/>
          <w:szCs w:val="24"/>
        </w:rPr>
        <w:t>ostalih obveza stečajne mase na</w:t>
      </w:r>
      <w:r w:rsidR="00AC66FF">
        <w:rPr>
          <w:rFonts w:cs="Times New Roman" w:hAnsi="Times New Roman" w:ascii="Times New Roman"/>
          <w:sz w:val="24"/>
          <w:szCs w:val="24"/>
        </w:rPr>
        <w:t xml:space="preserve"> isti navedeni račun stečajnog upravitelja.</w:t>
      </w:r>
    </w:p>
    <w:p w:rsidRDefault="00826CF1" w:rsidP="00AF5DBA" w:rsidR="00826CF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F5DBA" w:rsidP="00AF5DBA" w:rsidR="0054035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6A3C73" w:rsidP="00AF5DBA" w:rsidR="006A3C7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F5DBA" w:rsidP="00826CF1" w:rsidR="00AF5DB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D0E8A">
        <w:rPr>
          <w:rFonts w:cs="Times New Roman" w:hAnsi="Times New Roman" w:ascii="Times New Roman"/>
          <w:sz w:val="24"/>
          <w:szCs w:val="24"/>
        </w:rPr>
        <w:t>U ovom stečajnom postupku, stečajni upravitelj Ivan Čulić iz Križevaca je nakon donošenja rješenja ovoga suda od 14. ožujka 2017.,</w:t>
      </w:r>
      <w:r w:rsidR="006A3C73">
        <w:rPr>
          <w:rFonts w:cs="Times New Roman" w:hAnsi="Times New Roman" w:ascii="Times New Roman"/>
          <w:sz w:val="24"/>
          <w:szCs w:val="24"/>
        </w:rPr>
        <w:t xml:space="preserve"> poslovni broj S</w:t>
      </w:r>
      <w:r w:rsidR="005D0E8A">
        <w:rPr>
          <w:rFonts w:cs="Times New Roman" w:hAnsi="Times New Roman" w:ascii="Times New Roman"/>
          <w:sz w:val="24"/>
          <w:szCs w:val="24"/>
        </w:rPr>
        <w:t>t-968/16-7, kojim je otvoren i zaključen stečajni postupak dostavio sudu 7. lipnja 2017. zahtjev za isplatu nagrade i podmirenje troškova postupka i obveza stečajne mase</w:t>
      </w:r>
      <w:r w:rsidR="00CB0A8C">
        <w:rPr>
          <w:rFonts w:cs="Times New Roman" w:hAnsi="Times New Roman" w:ascii="Times New Roman"/>
          <w:sz w:val="24"/>
          <w:szCs w:val="24"/>
        </w:rPr>
        <w:t xml:space="preserve">, te obavijestio sud da je naplaćeno u korist stečajnog dužnika </w:t>
      </w:r>
      <w:r w:rsidR="00F7656E">
        <w:rPr>
          <w:rFonts w:cs="Times New Roman" w:hAnsi="Times New Roman" w:ascii="Times New Roman"/>
          <w:sz w:val="24"/>
          <w:szCs w:val="24"/>
        </w:rPr>
        <w:t>5.164,75 kn</w:t>
      </w:r>
      <w:r w:rsidR="001B7A6E">
        <w:rPr>
          <w:rFonts w:cs="Times New Roman" w:hAnsi="Times New Roman" w:ascii="Times New Roman"/>
          <w:sz w:val="24"/>
          <w:szCs w:val="24"/>
        </w:rPr>
        <w:t xml:space="preserve"> iz utrška koji je ostvaren nakon stečajnog postupka i naplatom od dužnikovog dužnika. Također je potrebno navesti i da je Financijska agencija za troškove ovog postupka zaplijenila i prenijela na račun Fonda za osiguranje troškova stečajnog postupka iznos od 5.000,00 kn.</w:t>
      </w:r>
    </w:p>
    <w:p w:rsidRDefault="001B7A6E" w:rsidP="00826CF1" w:rsidR="001B7A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Nagrada čiju je isplatu zatražio stečajni upravitelj  u iznosu od 826,36 kn određena je u prema uprihodovanom iznosu i utvrđena u skladu s </w:t>
      </w:r>
      <w:r w:rsidRPr="001B7A6E">
        <w:rPr>
          <w:rFonts w:cs="Times New Roman" w:hAnsi="Times New Roman" w:ascii="Times New Roman"/>
          <w:sz w:val="24"/>
          <w:szCs w:val="24"/>
        </w:rPr>
        <w:t>čl.</w:t>
      </w:r>
      <w:r w:rsidR="006A3C73">
        <w:rPr>
          <w:rFonts w:cs="Times New Roman" w:hAnsi="Times New Roman" w:ascii="Times New Roman"/>
          <w:sz w:val="24"/>
          <w:szCs w:val="24"/>
        </w:rPr>
        <w:t xml:space="preserve"> </w:t>
      </w:r>
      <w:r w:rsidRPr="001B7A6E">
        <w:rPr>
          <w:rFonts w:cs="Times New Roman" w:hAnsi="Times New Roman" w:ascii="Times New Roman"/>
          <w:sz w:val="24"/>
          <w:szCs w:val="24"/>
        </w:rPr>
        <w:t>7. Uredbe o kriterijima i načinu obračuna i plaćanja nagrade stečajnim upraviteljima (Narodne novine broj 105/15)</w:t>
      </w:r>
      <w:r>
        <w:rPr>
          <w:rFonts w:cs="Times New Roman" w:hAnsi="Times New Roman" w:ascii="Times New Roman"/>
          <w:sz w:val="24"/>
          <w:szCs w:val="24"/>
        </w:rPr>
        <w:t>, kako je to navedeno u toč.</w:t>
      </w:r>
      <w:r w:rsidR="006A3C7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6A3C7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1B7A6E" w:rsidP="00826CF1" w:rsidR="001B7A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105A0" w:rsidRPr="00B105A0">
        <w:rPr>
          <w:rFonts w:cs="Times New Roman" w:hAnsi="Times New Roman" w:ascii="Times New Roman"/>
          <w:sz w:val="24"/>
          <w:szCs w:val="24"/>
        </w:rPr>
        <w:t xml:space="preserve">U pogledu zatraženih troškova nastalih tijekom ovog stečajnog postupka, sud je na temelju dokumentiranog i obrazloženog izvješća stečajnog upravitelja od </w:t>
      </w:r>
      <w:r w:rsidR="00B105A0">
        <w:rPr>
          <w:rFonts w:cs="Times New Roman" w:hAnsi="Times New Roman" w:ascii="Times New Roman"/>
          <w:sz w:val="24"/>
          <w:szCs w:val="24"/>
        </w:rPr>
        <w:t>21. travnja 2017</w:t>
      </w:r>
      <w:r w:rsidR="00B105A0" w:rsidRPr="00B105A0">
        <w:rPr>
          <w:rFonts w:cs="Times New Roman" w:hAnsi="Times New Roman" w:ascii="Times New Roman"/>
          <w:sz w:val="24"/>
          <w:szCs w:val="24"/>
        </w:rPr>
        <w:t xml:space="preserve">. i priloženih putnih naloga, odobrio troškove u iznosu od 428,00 kn </w:t>
      </w:r>
      <w:r w:rsidR="00B105A0">
        <w:rPr>
          <w:rFonts w:cs="Times New Roman" w:hAnsi="Times New Roman" w:ascii="Times New Roman"/>
          <w:sz w:val="24"/>
          <w:szCs w:val="24"/>
        </w:rPr>
        <w:t xml:space="preserve"> </w:t>
      </w:r>
      <w:r w:rsidR="00B105A0" w:rsidRPr="00B105A0">
        <w:rPr>
          <w:rFonts w:cs="Times New Roman" w:hAnsi="Times New Roman" w:ascii="Times New Roman"/>
          <w:sz w:val="24"/>
          <w:szCs w:val="24"/>
        </w:rPr>
        <w:t>s osnova putnih troškova  u periodu od</w:t>
      </w:r>
      <w:r w:rsidR="00B105A0">
        <w:rPr>
          <w:rFonts w:cs="Times New Roman" w:hAnsi="Times New Roman" w:ascii="Times New Roman"/>
          <w:sz w:val="24"/>
          <w:szCs w:val="24"/>
        </w:rPr>
        <w:t xml:space="preserve"> 23. ožujka 2017. do 25. ožujka 2017</w:t>
      </w:r>
      <w:r w:rsidR="00B105A0" w:rsidRPr="00B105A0">
        <w:rPr>
          <w:rFonts w:cs="Times New Roman" w:hAnsi="Times New Roman" w:ascii="Times New Roman"/>
          <w:sz w:val="24"/>
          <w:szCs w:val="24"/>
        </w:rPr>
        <w:t xml:space="preserve">., a sve temeljem čl. </w:t>
      </w:r>
      <w:r w:rsidR="00B105A0">
        <w:rPr>
          <w:rFonts w:cs="Times New Roman" w:hAnsi="Times New Roman" w:ascii="Times New Roman"/>
          <w:sz w:val="24"/>
          <w:szCs w:val="24"/>
        </w:rPr>
        <w:t>94.</w:t>
      </w:r>
      <w:r w:rsidR="006A3C73">
        <w:rPr>
          <w:rFonts w:cs="Times New Roman" w:hAnsi="Times New Roman" w:ascii="Times New Roman"/>
          <w:sz w:val="24"/>
          <w:szCs w:val="24"/>
        </w:rPr>
        <w:t xml:space="preserve"> </w:t>
      </w:r>
      <w:r w:rsidR="00B105A0">
        <w:rPr>
          <w:rFonts w:cs="Times New Roman" w:hAnsi="Times New Roman" w:ascii="Times New Roman"/>
          <w:sz w:val="24"/>
          <w:szCs w:val="24"/>
        </w:rPr>
        <w:t>st.</w:t>
      </w:r>
      <w:r w:rsidR="006A3C73">
        <w:rPr>
          <w:rFonts w:cs="Times New Roman" w:hAnsi="Times New Roman" w:ascii="Times New Roman"/>
          <w:sz w:val="24"/>
          <w:szCs w:val="24"/>
        </w:rPr>
        <w:t xml:space="preserve"> </w:t>
      </w:r>
      <w:r w:rsidR="00B105A0">
        <w:rPr>
          <w:rFonts w:cs="Times New Roman" w:hAnsi="Times New Roman" w:ascii="Times New Roman"/>
          <w:sz w:val="24"/>
          <w:szCs w:val="24"/>
        </w:rPr>
        <w:t>3. SZ i 155. SZ. Također je sud u skladu s čl.</w:t>
      </w:r>
      <w:r w:rsidR="006A3C73">
        <w:rPr>
          <w:rFonts w:cs="Times New Roman" w:hAnsi="Times New Roman" w:ascii="Times New Roman"/>
          <w:sz w:val="24"/>
          <w:szCs w:val="24"/>
        </w:rPr>
        <w:t xml:space="preserve"> </w:t>
      </w:r>
      <w:r w:rsidR="00B105A0">
        <w:rPr>
          <w:rFonts w:cs="Times New Roman" w:hAnsi="Times New Roman" w:ascii="Times New Roman"/>
          <w:sz w:val="24"/>
          <w:szCs w:val="24"/>
        </w:rPr>
        <w:t>156. SZ naložio stečajnom upravitelju i podmirenje nastalih ostalih obveza stečajne mase, sve kako je to navedeno u toč.</w:t>
      </w:r>
      <w:r w:rsidR="006A3C73">
        <w:rPr>
          <w:rFonts w:cs="Times New Roman" w:hAnsi="Times New Roman" w:ascii="Times New Roman"/>
          <w:sz w:val="24"/>
          <w:szCs w:val="24"/>
        </w:rPr>
        <w:t xml:space="preserve"> </w:t>
      </w:r>
      <w:r w:rsidR="00B105A0">
        <w:rPr>
          <w:rFonts w:cs="Times New Roman" w:hAnsi="Times New Roman" w:ascii="Times New Roman"/>
          <w:sz w:val="24"/>
          <w:szCs w:val="24"/>
        </w:rPr>
        <w:t>II</w:t>
      </w:r>
      <w:r w:rsidR="006A3C73">
        <w:rPr>
          <w:rFonts w:cs="Times New Roman" w:hAnsi="Times New Roman" w:ascii="Times New Roman"/>
          <w:sz w:val="24"/>
          <w:szCs w:val="24"/>
        </w:rPr>
        <w:t>.</w:t>
      </w:r>
      <w:r w:rsidR="00CF526C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CF526C" w:rsidP="00826CF1" w:rsidR="006A3C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Naloge stečajnom upravitelju za daljnje postupanje iz toč.</w:t>
      </w:r>
      <w:r w:rsidR="006A3C7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III</w:t>
      </w:r>
      <w:r w:rsidR="006A3C7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IV</w:t>
      </w:r>
      <w:r w:rsidR="006A3C7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sud je odredio radi utvrđivanja daljnjih činjenica od kojih ovisi eventualno  određivanje nastavka ovog postupka u ime i za račun stečajne mase.</w:t>
      </w:r>
    </w:p>
    <w:p w:rsidRDefault="006A3C73" w:rsidP="00826CF1" w:rsidR="006A3C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CF1" w:rsidP="006A3C73" w:rsidR="006A3C7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18. svibnja 2018.</w:t>
      </w:r>
    </w:p>
    <w:p w:rsidRDefault="00826CF1" w:rsidP="00826CF1" w:rsidR="00826CF1" w:rsidRPr="00826CF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826CF1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826CF1" w:rsidP="00826CF1" w:rsidR="00826CF1" w:rsidRPr="00826CF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26CF1" w:rsidP="00826CF1" w:rsidR="00826CF1" w:rsidRPr="00826CF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826CF1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826CF1" w:rsidP="00826CF1" w:rsidR="00826CF1" w:rsidRPr="00826CF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26CF1" w:rsidP="00826CF1" w:rsidR="00826CF1" w:rsidRPr="00826CF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26CF1" w:rsidP="00826CF1" w:rsidR="00826CF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826CF1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A3C73" w:rsidP="00826CF1" w:rsidR="006A3C73" w:rsidRPr="00826CF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26CF1" w:rsidP="00826CF1" w:rsidR="00826CF1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826CF1" w:rsidP="00826CF1" w:rsidR="00826CF1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826CF1" w:rsidP="00826CF1" w:rsidR="00826C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26CF1" w:rsidP="00826CF1" w:rsidR="00826CF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26CF1" w:rsidP="00826CF1" w:rsidR="006A3C73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826CF1" w:rsidP="00826CF1" w:rsidR="00826CF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  <w:r>
        <w:rPr>
          <w:rFonts w:hAnsi="Times New Roman" w:ascii="Times New Roman"/>
          <w:sz w:val="24"/>
          <w:szCs w:val="24"/>
        </w:rPr>
        <w:t xml:space="preserve"> kao dostava za:</w:t>
      </w:r>
    </w:p>
    <w:p w:rsidRDefault="006A3C73" w:rsidP="006A3C73" w:rsidR="00826C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</w:t>
      </w:r>
      <w:r w:rsidRPr="006A3C7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Ivan Čulić </w:t>
      </w:r>
      <w:r w:rsidRPr="003D0B45">
        <w:rPr>
          <w:rFonts w:cs="Times New Roman" w:hAnsi="Times New Roman" w:ascii="Times New Roman"/>
          <w:sz w:val="24"/>
          <w:szCs w:val="24"/>
        </w:rPr>
        <w:t>iz Križevaca, Sidonije Rubido 9,</w:t>
      </w:r>
    </w:p>
    <w:p w:rsidRDefault="006A3C73" w:rsidP="006A3C73" w:rsidR="00CF52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-Svi zainteresirani vjerovnici ovog stečajnog dužnika,</w:t>
      </w:r>
    </w:p>
    <w:p w:rsidRDefault="006A3C73" w:rsidP="006A3C73" w:rsidR="006A3C73" w:rsidRPr="006A3C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Pr="006A3C73">
        <w:rPr>
          <w:rFonts w:cs="Times New Roman" w:hAnsi="Times New Roman" w:ascii="Times New Roman"/>
          <w:sz w:val="24"/>
          <w:szCs w:val="24"/>
        </w:rPr>
        <w:t>računovodstvo ovog suda – nakon pravomoćnosti rješenja</w:t>
      </w:r>
    </w:p>
    <w:sectPr w:rsidSect="006A3C73" w:rsidR="006A3C73" w:rsidRPr="006A3C73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F59" w:rsidP="00826CF1" w:rsidR="00680F59">
      <w:pPr>
        <w:spacing w:lineRule="auto" w:line="240" w:after="0"/>
      </w:pPr>
      <w:r>
        <w:separator/>
      </w:r>
    </w:p>
  </w:endnote>
  <w:endnote w:id="0" w:type="continuationSeparator">
    <w:p w:rsidRDefault="00680F59" w:rsidP="00826CF1" w:rsidR="00680F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F59" w:rsidP="00826CF1" w:rsidR="00680F59">
      <w:pPr>
        <w:spacing w:lineRule="auto" w:line="240" w:after="0"/>
      </w:pPr>
      <w:r>
        <w:separator/>
      </w:r>
    </w:p>
  </w:footnote>
  <w:footnote w:id="0" w:type="continuationSeparator">
    <w:p w:rsidRDefault="00680F59" w:rsidP="00826CF1" w:rsidR="00680F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513884"/>
      <w:docPartObj>
        <w:docPartGallery w:val="Page Numbers (Top of Page)"/>
        <w:docPartUnique/>
      </w:docPartObj>
    </w:sdtPr>
    <w:sdtEndPr/>
    <w:sdtContent>
      <w:p w:rsidRDefault="00826CF1" w:rsidR="00826CF1" w:rsidRPr="00826CF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26CF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6CF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6CF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53C7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826CF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26CF1" w:rsidR="00826CF1">
        <w:pPr>
          <w:pStyle w:val="Zaglavlje"/>
          <w:jc w:val="center"/>
        </w:pPr>
      </w:p>
      <w:p w:rsidRDefault="00826CF1" w:rsidP="00826CF1" w:rsidR="00826CF1" w:rsidRPr="00826CF1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26CF1">
          <w:rPr>
            <w:rFonts w:cs="Times New Roman" w:hAnsi="Times New Roman" w:ascii="Times New Roman"/>
            <w:sz w:val="24"/>
            <w:szCs w:val="24"/>
          </w:rPr>
          <w:t>Poslovni broj: 5 St-968/16-</w:t>
        </w:r>
        <w:r>
          <w:rPr>
            <w:rFonts w:cs="Times New Roman" w:hAnsi="Times New Roman" w:ascii="Times New Roman"/>
            <w:sz w:val="24"/>
            <w:szCs w:val="24"/>
          </w:rPr>
          <w:t>17</w:t>
        </w:r>
      </w:p>
      <w:p w:rsidRDefault="00253C7E" w:rsidR="00826CF1">
        <w:pPr>
          <w:pStyle w:val="Zaglavlje"/>
          <w:jc w:val="center"/>
        </w:pPr>
      </w:p>
    </w:sdtContent>
  </w:sdt>
  <w:p w:rsidRDefault="00826CF1" w:rsidR="00826C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CF1" w:rsidR="00826CF1" w:rsidRPr="00826CF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F5D21"/>
    <w:multiLevelType w:val="hybridMultilevel"/>
    <w:tmpl w:val="B9E635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B61AB"/>
    <w:multiLevelType w:val="hybridMultilevel"/>
    <w:tmpl w:val="8C8E938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3303D6"/>
    <w:multiLevelType w:val="hybridMultilevel"/>
    <w:tmpl w:val="B962742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18A"/>
    <w:rsid w:val="000227A8"/>
    <w:rsid w:val="0017018A"/>
    <w:rsid w:val="001B7A6E"/>
    <w:rsid w:val="00253C7E"/>
    <w:rsid w:val="002C6590"/>
    <w:rsid w:val="00372188"/>
    <w:rsid w:val="003D0B45"/>
    <w:rsid w:val="0054035A"/>
    <w:rsid w:val="005D0E8A"/>
    <w:rsid w:val="005E047B"/>
    <w:rsid w:val="00680F59"/>
    <w:rsid w:val="006A3C73"/>
    <w:rsid w:val="00826CF1"/>
    <w:rsid w:val="00AC59C2"/>
    <w:rsid w:val="00AC66FF"/>
    <w:rsid w:val="00AF5DBA"/>
    <w:rsid w:val="00B105A0"/>
    <w:rsid w:val="00CB0A8C"/>
    <w:rsid w:val="00CF526C"/>
    <w:rsid w:val="00F7656E"/>
    <w:rsid w:val="00FA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6CF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6CF1"/>
  </w:style>
  <w:style w:styleId="Podnoje" w:type="paragraph">
    <w:name w:val="footer"/>
    <w:basedOn w:val="Normal"/>
    <w:link w:val="PodnojeChar"/>
    <w:uiPriority w:val="99"/>
    <w:unhideWhenUsed/>
    <w:rsid w:val="00826C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6CF1"/>
  </w:style>
  <w:style w:customStyle="true" w:styleId="VSVerzija" w:type="paragraph">
    <w:name w:val="VS_Verzija"/>
    <w:basedOn w:val="Normal"/>
    <w:rsid w:val="00826CF1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6C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6CF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3C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C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C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C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C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6CF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6CF1"/>
  </w:style>
  <w:style w:styleId="Podnoje" w:type="paragraph">
    <w:name w:val="footer"/>
    <w:basedOn w:val="Normal"/>
    <w:link w:val="PodnojeChar"/>
    <w:uiPriority w:val="99"/>
    <w:unhideWhenUsed/>
    <w:rsid w:val="00826C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6CF1"/>
  </w:style>
  <w:style w:customStyle="1" w:styleId="VSVerzija" w:type="paragraph">
    <w:name w:val="VS_Verzija"/>
    <w:basedOn w:val="Normal"/>
    <w:rsid w:val="00826CF1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6C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6CF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3C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C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C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C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C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2017.</izvorni_sadrzaj>
    <derivirana_varijabla naziv="DomainObject.Predmet.DatumRjesavanja_1">16.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7 St-413/13 Prekid st. postupka</izvorni_sadrzaj>
    <derivirana_varijabla naziv="DomainObject.Predmet.PrimjedbaSuca_1">7 St-413/13 Prekid st. postupka</derivirana_varijabla>
  </DomainObject.Predmet.PrimjedbaSuca>
  <DomainObject.Predmet.ProtustrankaFormated>
    <izvorni_sadrzaj>  PREVIŠ društvo s ograničenom odgovornošću za graditeljstvo i usluge zastupanog po punomoćniku Mladen Stecević</izvorni_sadrzaj>
    <derivirana_varijabla naziv="DomainObject.Predmet.ProtustrankaFormated_1">  PREVIŠ društvo s ograničenom odgovornošću za graditeljstvo i usluge zastupanog po punomoćniku Mladen Stecević</derivirana_varijabla>
  </DomainObject.Predmet.ProtustrankaFormated>
  <DomainObject.Predmet.ProtustrankaFormatedOIB>
    <izvorni_sadrzaj>  PREVIŠ društvo s ograničenom odgovornošću za graditeljstvo i usluge, OIB 90516213965 zastupanog po punomoćniku Mladen Stecević</izvorni_sadrzaj>
    <derivirana_varijabla naziv="DomainObject.Predmet.ProtustrankaFormatedOIB_1">  PREVIŠ društvo s ograničenom odgovornošću za graditeljstvo i usluge, OIB 90516213965 zastupanog po punomoćniku Mladen Stecević</derivirana_varijabla>
  </DomainObject.Predmet.ProtustrankaFormatedOIB>
  <DomainObject.Predmet.ProtustrankaFormatedWithAdress>
    <izvorni_sadrzaj> PREVIŠ društvo s ograničenom odgovornošću za graditeljstvo i usluge, V. Bukovca 42, 40000 Šenkovec zastupanog po punomoćniku Mladen Stecević</izvorni_sadrzaj>
    <derivirana_varijabla naziv="DomainObject.Predmet.ProtustrankaFormatedWithAdress_1"> PREVIŠ društvo s ograničenom odgovornošću za graditeljstvo i usluge, V. Bukovca 42, 40000 Šenkovec zastupanog po punomoćniku Mladen Stecević</derivirana_varijabla>
  </DomainObject.Predmet.ProtustrankaFormatedWithAdress>
  <DomainObject.Predmet.ProtustrankaFormatedWithAdressOIB>
    <izvorni_sadrzaj> PREVIŠ društvo s ograničenom odgovornošću za graditeljstvo i usluge, OIB 90516213965, V. Bukovca 42, 40000 Šenkovec zastupanog po punomoćniku Mladen Stecević</izvorni_sadrzaj>
    <derivirana_varijabla naziv="DomainObject.Predmet.ProtustrankaFormatedWithAdressOIB_1"> PREVIŠ društvo s ograničenom odgovornošću za graditeljstvo i usluge, OIB 90516213965, V. Bukovca 42, 40000 Šenkovec zastupanog po punomoćniku Mladen Stecević</derivirana_varijabla>
  </DomainObject.Predmet.ProtustrankaFormatedWithAdressOIB>
  <DomainObject.Predmet.ProtustrankaWithAdress>
    <izvorni_sadrzaj>PREVIŠ društvo s ograničenom odgovornošću za graditeljstvo i usluge V. Bukovca 42, 40000 Šenkovec</izvorni_sadrzaj>
    <derivirana_varijabla naziv="DomainObject.Predmet.ProtustrankaWithAdress_1">PREVIŠ društvo s ograničenom odgovornošću za graditeljstvo i usluge V. Bukovca 42, 40000 Šenkovec</derivirana_varijabla>
  </DomainObject.Predmet.ProtustrankaWithAdress>
  <DomainObject.Predmet.ProtustrankaWithAdressOIB>
    <izvorni_sadrzaj>PREVIŠ društvo s ograničenom odgovornošću za graditeljstvo i usluge, OIB 90516213965, V. Bukovca 42, 40000 Šenkovec</izvorni_sadrzaj>
    <derivirana_varijabla naziv="DomainObject.Predmet.ProtustrankaWithAdressOIB_1">PREVIŠ društvo s ograničenom odgovornošću za graditeljstvo i usluge, OIB 90516213965, V. Bukovca 42, 40000 Šenkovec</derivirana_varijabla>
  </DomainObject.Predmet.ProtustrankaWithAdressOIB>
  <DomainObject.Predmet.ProtustrankaNazivFormated>
    <izvorni_sadrzaj>PREVIŠ društvo s ograničenom odgovornošću za graditeljstvo i usluge</izvorni_sadrzaj>
    <derivirana_varijabla naziv="DomainObject.Predmet.ProtustrankaNazivFormated_1">PREVIŠ društvo s ograničenom odgovornošću za graditeljstvo i usluge</derivirana_varijabla>
  </DomainObject.Predmet.ProtustrankaNazivFormated>
  <DomainObject.Predmet.ProtustrankaNazivFormatedOIB>
    <izvorni_sadrzaj>PREVIŠ društvo s ograničenom odgovornošću za graditeljstvo i usluge, OIB 90516213965</izvorni_sadrzaj>
    <derivirana_varijabla naziv="DomainObject.Predmet.ProtustrankaNazivFormatedOIB_1">PREVIŠ društvo s ograničenom odgovornošću za graditeljstvo i usluge, OIB 90516213965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95156.69</izvorni_sadrzaj>
    <derivirana_varijabla naziv="DomainObject.Predmet.TrenutnaVrijednost_1">95156.69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PREVIŠ društvo s ograničenom odgovornošću za graditeljstvo i usluge zastupanog po punomoćniku Mladen Stecević</item>
    </izvorni_sadrzaj>
    <derivirana_varijabla naziv="DomainObject.Predmet.ProtuStrankaListFormated_1">
      <item>PREVIŠ društvo s ograničenom odgovornošću za graditeljstvo i usluge zastupanog po punomoćniku Mladen Stecević</item>
    </derivirana_varijabla>
  </DomainObject.Predmet.ProtuStrankaListFormated>
  <DomainObject.Predmet.ProtuStrankaListFormatedOIB>
    <izvorni_sadrzaj>
      <item>PREVIŠ društvo s ograničenom odgovornošću za graditeljstvo i usluge, OIB 90516213965 zastupanog po punomoćniku Mladen Stecević</item>
    </izvorni_sadrzaj>
    <derivirana_varijabla naziv="DomainObject.Predmet.ProtuStrankaListFormatedOIB_1">
      <item>PREVIŠ društvo s ograničenom odgovornošću za graditeljstvo i usluge, OIB 90516213965 zastupanog po punomoćniku Mladen Stecević</item>
    </derivirana_varijabla>
  </DomainObject.Predmet.ProtuStrankaListFormatedOIB>
  <DomainObject.Predmet.ProtuStrankaListFormatedWithAdress>
    <izvorni_sadrzaj>
      <item>PREVIŠ društvo s ograničenom odgovornošću za graditeljstvo i usluge, V. Bukovca 42, 40000 Šenkovec zastupanog po punomoćniku Mladen Stecević</item>
    </izvorni_sadrzaj>
    <derivirana_varijabla naziv="DomainObject.Predmet.ProtuStrankaListFormatedWithAdress_1">
      <item>PREVIŠ društvo s ograničenom odgovornošću za graditeljstvo i usluge, V. Bukovca 42, 40000 Šenkovec zastupanog po punomoćniku Mladen Stecević</item>
    </derivirana_varijabla>
  </DomainObject.Predmet.ProtuStrankaListFormatedWithAdress>
  <DomainObject.Predmet.ProtuStrankaListFormatedWithAdressOIB>
    <izvorni_sadrzaj>
      <item>PREVIŠ društvo s ograničenom odgovornošću za graditeljstvo i usluge, OIB 90516213965, V. Bukovca 42, 40000 Šenkovec zastupanog po punomoćniku Mladen Stecević</item>
    </izvorni_sadrzaj>
    <derivirana_varijabla naziv="DomainObject.Predmet.ProtuStrankaListFormatedWithAdressOIB_1">
      <item>PREVIŠ društvo s ograničenom odgovornošću za graditeljstvo i usluge, OIB 90516213965, V. Bukovca 42, 40000 Šenkovec zastupanog po punomoćniku Mladen Stecević</item>
    </derivirana_varijabla>
  </DomainObject.Predmet.ProtuStrankaListFormatedWithAdressOIB>
  <DomainObject.Predmet.ProtuStrankaListNazivFormated>
    <izvorni_sadrzaj>
      <item>PREVIŠ društvo s ograničenom odgovornošću za graditeljstvo i usluge</item>
    </izvorni_sadrzaj>
    <derivirana_varijabla naziv="DomainObject.Predmet.ProtuStrankaListNazivFormated_1">
      <item>PREVIŠ društvo s ograničenom odgovornošću za graditeljstvo i usluge</item>
    </derivirana_varijabla>
  </DomainObject.Predmet.ProtuStrankaListNazivFormated>
  <DomainObject.Predmet.ProtuStrankaListNazivFormatedOIB>
    <izvorni_sadrzaj>
      <item>PREVIŠ društvo s ograničenom odgovornošću za graditeljstvo i usluge, OIB 90516213965</item>
    </izvorni_sadrzaj>
    <derivirana_varijabla naziv="DomainObject.Predmet.ProtuStrankaListNazivFormatedOIB_1">
      <item>PREVIŠ društvo s ograničenom odgovornošću za graditeljstvo i usluge, OIB 90516213965</item>
    </derivirana_varijabla>
  </DomainObject.Predmet.ProtuStrankaListNazivFormatedOIB>
  <DomainObject.Predmet.OstaliListFormated>
    <izvorni_sadrzaj>
      <item>Sudski registar</item>
      <item>e-oglasna ploča</item>
      <item>Mladen Stecević punomoćnik sudionika u postupku PREVIŠ društvo s ograničenom odgovornošću za graditeljstvo i usluge</item>
      <item>Županijsko državno odvjetništvo</item>
      <item>Ivan Čulić</item>
    </izvorni_sadrzaj>
    <derivirana_varijabla naziv="DomainObject.Predmet.OstaliListFormated_1">
      <item>Sudski registar</item>
      <item>e-oglasna ploča</item>
      <item>Mladen Stecević punomoćnik sudionika u postupku PREVIŠ društvo s ograničenom odgovornošću za graditeljstvo i usluge</item>
      <item>Županijsko državno odvjetništvo</item>
      <item>Ivan Čulić</item>
    </derivirana_varijabla>
  </DomainObject.Predmet.OstaliListFormated>
  <DomainObject.Predmet.OstaliListFormatedOIB>
    <izvorni_sadrzaj>
      <item>Sudski registar</item>
      <item>e-oglasna ploča</item>
      <item>Mladen Stecević, OIB 67693926791 punomoćnik sudionika u postupku PREVIŠ društvo s ograničenom odgovornošću za graditeljstvo i usluge</item>
      <item>Županijsko državno odvjetništvo</item>
      <item>Ivan Čulić</item>
    </izvorni_sadrzaj>
    <derivirana_varijabla naziv="DomainObject.Predmet.OstaliListFormatedOIB_1">
      <item>Sudski registar</item>
      <item>e-oglasna ploča</item>
      <item>Mladen Stecević, OIB 67693926791 punomoćnik sudionika u postupku PREVIŠ društvo s ograničenom odgovornošću za graditeljstvo i usluge</item>
      <item>Županijsko državno odvjetništvo</item>
      <item>Ivan Čulić</item>
    </derivirana_varijabla>
  </DomainObject.Predmet.OstaliListFormatedOIB>
  <DomainObject.Predmet.OstaliListFormatedWithAdress>
    <izvorni_sadrzaj>
      <item>Sudski registar</item>
      <item>e-oglasna ploča</item>
      <item>Mladen Stecević, Vlahe Bukovca 42, 40000 Šenkovec punomoćnik sudionika u postupku PREVIŠ društvo s ograničenom odgovornošću za graditeljstvo i usluge</item>
      <item>Županijsko državno odvjetništvo</item>
      <item>Ivan Čulić, J.J.Strossmayera 25, 48260 Križevci</item>
    </izvorni_sadrzaj>
    <derivirana_varijabla naziv="DomainObject.Predmet.OstaliListFormatedWithAdress_1">
      <item>Sudski registar</item>
      <item>e-oglasna ploča</item>
      <item>Mladen Stecević, Vlahe Bukovca 42, 40000 Šenkovec punomoćnik sudionika u postupku PREVIŠ društvo s ograničenom odgovornošću za graditeljstvo i usluge</item>
      <item>Županijsko državno odvjetništvo</item>
      <item>Ivan Čulić, J.J.Strossmayera 25, 48260 Križevci</item>
    </derivirana_varijabla>
  </DomainObject.Predmet.OstaliListFormatedWithAdress>
  <DomainObject.Predmet.OstaliListFormatedWithAdressOIB>
    <izvorni_sadrzaj>
      <item>Sudski registar</item>
      <item>e-oglasna ploča</item>
      <item>Mladen Stecević, OIB 67693926791, Vlahe Bukovca 42, 40000 Šenkovec punomoćnik sudionika u postupku PREVIŠ društvo s ograničenom odgovornošću za graditeljstvo i usluge</item>
      <item>Županijsko državno odvjetništvo</item>
      <item>Ivan Čulić, J.J.Strossmayera 25, 48260 Križevci</item>
    </izvorni_sadrzaj>
    <derivirana_varijabla naziv="DomainObject.Predmet.OstaliListFormatedWithAdressOIB_1">
      <item>Sudski registar</item>
      <item>e-oglasna ploča</item>
      <item>Mladen Stecević, OIB 67693926791, Vlahe Bukovca 42, 40000 Šenkovec punomoćnik sudionika u postupku PREVIŠ društvo s ograničenom odgovornošću za graditeljstvo i usluge</item>
      <item>Županijsko državno odvjetništvo</item>
      <item>Ivan Čulić, J.J.Strossmayera 25, 48260 Križevci</item>
    </derivirana_varijabla>
  </DomainObject.Predmet.OstaliListFormatedWithAdressOIB>
  <DomainObject.Predmet.OstaliListNazivFormated>
    <izvorni_sadrzaj>
      <item>Sudski registar</item>
      <item>e-oglasna ploča</item>
      <item>Mladen Stecević</item>
      <item>Županijsko državno odvjetništvo</item>
      <item>Ivan Čulić</item>
    </izvorni_sadrzaj>
    <derivirana_varijabla naziv="DomainObject.Predmet.OstaliListNazivFormated_1">
      <item>Sudski registar</item>
      <item>e-oglasna ploča</item>
      <item>Mladen Stecević</item>
      <item>Županijsko državno odvjetništvo</item>
      <item>Ivan Čulić</item>
    </derivirana_varijabla>
  </DomainObject.Predmet.OstaliListNazivFormated>
  <DomainObject.Predmet.OstaliListNazivFormatedOIB>
    <izvorni_sadrzaj>
      <item>Sudski registar</item>
      <item>e-oglasna ploča</item>
      <item>Mladen Stecević, OIB 67693926791</item>
      <item>Županijsko državno odvjetništvo</item>
      <item>Ivan Čulić</item>
    </izvorni_sadrzaj>
    <derivirana_varijabla naziv="DomainObject.Predmet.OstaliListNazivFormatedOIB_1">
      <item>Sudski registar</item>
      <item>e-oglasna ploča</item>
      <item>Mladen Stecević, OIB 67693926791</item>
      <item>Županijsko državno odvjetništvo</item>
      <item>Ivan Čulić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PREVIŠ društvo s ograničenom odgovornošću za graditeljstvo i usluge</izvorni_sadrzaj>
    <derivirana_varijabla naziv="DomainObject.Predmet.ProtustrankaIDrugi_1">PREVIŠ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PREVIŠ društvo s ograničenom odgovornošću za graditeljstvo i usluge, OIB 90516213965, V. Bukovca 42, 40000 Šenkovec</izvorni_sadrzaj>
    <derivirana_varijabla naziv="DomainObject.Predmet.ProtustrankaIDrugiAdressOIB_1">PREVIŠ društvo s ograničenom odgovornošću za graditeljstvo i usluge, OIB 90516213965, V. Bukovca 42,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2017.</izvorni_sadrzaj>
    <derivirana_varijabla naziv="DomainObject.Predmet.OdlukaRjesenje.DatumDonosenjaOdluke_1">14. ožujka 2017.</derivirana_varijabla>
  </DomainObject.Predmet.OdlukaRjesenje.DatumDonosenjaOdluke>
  <DomainObject.Predmet.OdlukaRjesenje.DatumPravomocnosti>
    <izvorni_sadrzaj>4. travnja 2017.</izvorni_sadrzaj>
    <derivirana_varijabla naziv="DomainObject.Predmet.OdlukaRjesenje.DatumPravomocnosti_1">4. travnja 2017.</derivirana_varijabla>
  </DomainObject.Predmet.OdlukaRjesenje.DatumPravomocnosti>
  <DomainObject.Predmet.OdlukaRjesenje.Oznaka>
    <izvorni_sadrzaj>St-968/2016-7</izvorni_sadrzaj>
    <derivirana_varijabla naziv="DomainObject.Predmet.OdlukaRjesenje.Oznaka_1">St-968/2016-7</derivirana_varijabla>
  </DomainObject.Predmet.OdlukaRjesenje.Oznaka>
  <DomainObject.Predmet.SudioniciListNaziv>
    <izvorni_sadrzaj>
      <item>Financijska agencija</item>
      <item>PREVIŠ društvo s ograničenom odgovornošću za graditeljstvo i usluge</item>
      <item>Sudski registar</item>
      <item>e-oglasna ploča</item>
      <item>Mladen Stecević</item>
      <item>Županijsko državno odvjetništvo</item>
      <item>Ivan Čulić</item>
    </izvorni_sadrzaj>
    <derivirana_varijabla naziv="DomainObject.Predmet.SudioniciListNaziv_1">
      <item>Financijska agencija</item>
      <item>PREVIŠ društvo s ograničenom odgovornošću za graditeljstvo i usluge</item>
      <item>Sudski registar</item>
      <item>e-oglasna ploča</item>
      <item>Mladen Stecević</item>
      <item>Županijsko državno odvjetništvo</item>
      <item>Ivan Čulić</item>
    </derivirana_varijabla>
  </DomainObject.Predmet.SudioniciListNaziv>
  <DomainObject.Predmet.SudioniciListAdressOIB>
    <izvorni_sadrzaj>
      <item>Financijska agencija, OIB 85821130368, Ulica grada Vukovara 70,10000 Zagreb</item>
      <item>PREVIŠ društvo s ograničenom odgovornošću za graditeljstvo i usluge, OIB 90516213965, V. Bukovca 42,40000 Šenkovec</item>
      <item>Sudski registar</item>
      <item>e-oglasna ploča</item>
      <item>Mladen Stecević, OIB 67693926791, Vlahe Bukovca 42,40000 Šenkovec</item>
      <item>Županijsko državno odvjetništvo</item>
      <item>Ivan Čulić, J.J.Strossmayera 25,48260 Križevci</item>
    </izvorni_sadrzaj>
    <derivirana_varijabla naziv="DomainObject.Predmet.SudioniciListAdressOIB_1">
      <item>Financijska agencija, OIB 85821130368, Ulica grada Vukovara 70,10000 Zagreb</item>
      <item>PREVIŠ društvo s ograničenom odgovornošću za graditeljstvo i usluge, OIB 90516213965, V. Bukovca 42,40000 Šenkovec</item>
      <item>Sudski registar</item>
      <item>e-oglasna ploča</item>
      <item>Mladen Stecević, OIB 67693926791, Vlahe Bukovca 42,40000 Šenkovec</item>
      <item>Županijsko državno odvjetništvo</item>
      <item>Ivan Čulić, J.J.Strossmayera 25,48260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90516213965</item>
      <item>, OIB null</item>
      <item>, OIB null</item>
      <item>, OIB 67693926791</item>
      <item>, OIB null</item>
      <item>, OIB null</item>
    </izvorni_sadrzaj>
    <derivirana_varijabla naziv="DomainObject.Predmet.SudioniciListNazivOIB_1">
      <item>, OIB 85821130368</item>
      <item>, OIB 90516213965</item>
      <item>, OIB null</item>
      <item>, OIB null</item>
      <item>, OIB 67693926791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4234</properties:Characters>
  <properties:Lines>92</properties:Lines>
  <properties:Paragraphs>29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2018-05-17T10:46:00Z</dcterms:created>
  <dc:creator>Ksenija Flack Makitan</dc:creator>
  <cp:lastModifiedBy>Lea Rogina</cp:lastModifiedBy>
  <cp:lastPrinted>2018-05-18T11:41:00Z</cp:lastPrinted>
  <dcterms:modified xmlns:xsi="http://www.w3.org/2001/XMLSchema-instance" xsi:type="dcterms:W3CDTF">2018-05-18T12:25:00Z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(previš nagrada 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