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a2809" w14:paraId="f9a2809" w:rsidRDefault="004B0DC2" w:rsidP="004B0DC2" w:rsidR="004B0DC2" w:rsidRPr="0074140E">
      <w:pPr>
        <w15:collapsed w:val="false"/>
      </w:pPr>
      <w:bookmarkStart w:name="_GoBack" w:id="0"/>
      <w:bookmarkEnd w:id="0"/>
      <w:r w:rsidRPr="0074140E">
        <w:t xml:space="preserve">      REPUBLIKA HRVATSKA</w:t>
      </w:r>
    </w:p>
    <w:p w:rsidRDefault="004B0DC2" w:rsidP="004B0DC2" w:rsidR="004B0DC2">
      <w:r w:rsidRPr="0074140E">
        <w:t xml:space="preserve">TRGOVAČKI SUD U VARAŽDINU                      </w:t>
      </w:r>
      <w:r w:rsidR="00143105" w:rsidRPr="0074140E">
        <w:t xml:space="preserve">   </w:t>
      </w:r>
      <w:r w:rsidR="00176F92">
        <w:t xml:space="preserve">           </w:t>
      </w:r>
      <w:r w:rsidR="00176F92">
        <w:tab/>
      </w:r>
      <w:r w:rsidR="00E31307">
        <w:t xml:space="preserve">         </w:t>
      </w:r>
    </w:p>
    <w:p w:rsidRDefault="00870F4E" w:rsidP="004B0DC2" w:rsidR="00870F4E" w:rsidRPr="0074140E"/>
    <w:p w:rsidRDefault="004B0DC2" w:rsidP="00870F4E" w:rsidR="00870F4E">
      <w:pPr>
        <w:jc w:val="center"/>
      </w:pPr>
      <w:r w:rsidRPr="00BC6D4E">
        <w:t>Z A P I S N I K</w:t>
      </w:r>
    </w:p>
    <w:p w:rsidRDefault="00946ECD" w:rsidP="008E23AE" w:rsidR="00B205C1">
      <w:pPr>
        <w:jc w:val="center"/>
      </w:pPr>
      <w:r w:rsidRPr="00BB0001">
        <w:t xml:space="preserve">o </w:t>
      </w:r>
      <w:r w:rsidR="00472763">
        <w:t xml:space="preserve">održanoj skupštini vjerovnika </w:t>
      </w:r>
      <w:r w:rsidR="008E23AE">
        <w:t>u stečajnom postupku</w:t>
      </w:r>
      <w:r w:rsidRPr="0063330E">
        <w:t xml:space="preserve"> </w:t>
      </w:r>
    </w:p>
    <w:p w:rsidRDefault="00946ECD" w:rsidP="006C4B88" w:rsidR="00C2582D">
      <w:pPr>
        <w:jc w:val="center"/>
      </w:pPr>
      <w:r w:rsidRPr="0063330E">
        <w:t xml:space="preserve">nad </w:t>
      </w:r>
      <w:r w:rsidR="008E23AE">
        <w:t xml:space="preserve">stečajnim </w:t>
      </w:r>
      <w:r w:rsidRPr="0063330E">
        <w:t>dužnikom</w:t>
      </w:r>
      <w:r w:rsidR="00DA7C43" w:rsidRPr="00DA7C43">
        <w:rPr>
          <w:snapToGrid w:val="false"/>
        </w:rPr>
        <w:t xml:space="preserve"> </w:t>
      </w:r>
      <w:r w:rsidR="00C2582D" w:rsidRPr="00F030A6">
        <w:t xml:space="preserve">AV INTER d.o.o. u stečaju, Bednja, Rinkovec 64, </w:t>
      </w:r>
    </w:p>
    <w:p w:rsidRDefault="00C2582D" w:rsidP="00C2582D" w:rsidR="00946ECD" w:rsidRPr="0067432C">
      <w:pPr>
        <w:jc w:val="center"/>
        <w:rPr>
          <w:snapToGrid w:val="false"/>
        </w:rPr>
      </w:pPr>
      <w:r w:rsidRPr="00F030A6">
        <w:t>OIB: 21992557602</w:t>
      </w:r>
      <w:r>
        <w:rPr>
          <w:snapToGrid w:val="false"/>
        </w:rPr>
        <w:t xml:space="preserve">, </w:t>
      </w:r>
      <w:r w:rsidR="006C4B88">
        <w:t xml:space="preserve">2. studenog </w:t>
      </w:r>
      <w:r w:rsidR="00DF105B">
        <w:t>2017.</w:t>
      </w:r>
    </w:p>
    <w:p w:rsidRDefault="00946ECD" w:rsidP="004B0DC2" w:rsidR="00946ECD" w:rsidRPr="00BC6D4E">
      <w:pPr>
        <w:jc w:val="center"/>
      </w:pPr>
    </w:p>
    <w:p w:rsidRDefault="0048343E" w:rsidP="008118D8" w:rsidR="0048343E" w:rsidRPr="0074140E"/>
    <w:p w:rsidRDefault="004B0DC2" w:rsidP="004B0DC2" w:rsidR="00870F4E" w:rsidRPr="0074140E">
      <w:pPr>
        <w:jc w:val="both"/>
      </w:pPr>
      <w:r w:rsidRPr="0074140E">
        <w:t>NAZOČNI OD STRANE SUDA:</w:t>
      </w:r>
    </w:p>
    <w:p w:rsidRDefault="004B0DC2" w:rsidP="004B0DC2" w:rsidR="004B0DC2" w:rsidRPr="0074140E">
      <w:pPr>
        <w:jc w:val="both"/>
      </w:pPr>
      <w:r w:rsidRPr="0074140E">
        <w:t xml:space="preserve">STEČAJNI SUDAC: </w:t>
      </w:r>
      <w:r w:rsidR="005820DB">
        <w:t>Ksenija Flack-Makitan</w:t>
      </w:r>
    </w:p>
    <w:p w:rsidRDefault="004B0DC2" w:rsidP="004B0DC2" w:rsidR="004B0DC2" w:rsidRPr="0074140E">
      <w:pPr>
        <w:jc w:val="both"/>
      </w:pPr>
      <w:r w:rsidRPr="0074140E">
        <w:t xml:space="preserve">ZAPISNIČAR: </w:t>
      </w:r>
      <w:r w:rsidR="005B3C45">
        <w:t>Lea Rogina</w:t>
      </w:r>
    </w:p>
    <w:p w:rsidRDefault="00143105" w:rsidP="004B0DC2" w:rsidR="00143105" w:rsidRPr="0074140E">
      <w:pPr>
        <w:jc w:val="both"/>
      </w:pPr>
    </w:p>
    <w:p w:rsidRDefault="004B0DC2" w:rsidP="004B0DC2" w:rsidR="004B0DC2">
      <w:pPr>
        <w:jc w:val="both"/>
      </w:pPr>
      <w:r w:rsidRPr="0074140E">
        <w:t>Početak u</w:t>
      </w:r>
      <w:r w:rsidR="0067432C">
        <w:t xml:space="preserve"> </w:t>
      </w:r>
      <w:r w:rsidR="00C2582D">
        <w:t>09,30</w:t>
      </w:r>
      <w:r w:rsidR="00DA7C43">
        <w:t xml:space="preserve"> </w:t>
      </w:r>
      <w:r w:rsidR="0058108C">
        <w:t>sati.</w:t>
      </w:r>
    </w:p>
    <w:p w:rsidRDefault="00946ECD" w:rsidP="00946ECD" w:rsidR="00946ECD"/>
    <w:p w:rsidRDefault="00946ECD" w:rsidP="00946ECD" w:rsidR="0005791B">
      <w:pPr>
        <w:rPr>
          <w:u w:val="single"/>
        </w:rPr>
      </w:pPr>
      <w:r w:rsidRPr="00946ECD">
        <w:rPr>
          <w:u w:val="single"/>
        </w:rPr>
        <w:t>PRISUTNI:</w:t>
      </w:r>
    </w:p>
    <w:p w:rsidRDefault="00A72161" w:rsidP="00946ECD" w:rsidR="00BD712F">
      <w:r>
        <w:t>-S</w:t>
      </w:r>
      <w:r w:rsidR="00896400">
        <w:t>tečajna</w:t>
      </w:r>
      <w:r w:rsidR="00481080">
        <w:t xml:space="preserve"> upravitelj</w:t>
      </w:r>
      <w:r w:rsidR="00896400">
        <w:t>ica Marija Domijan</w:t>
      </w:r>
    </w:p>
    <w:p w:rsidRDefault="00C17487" w:rsidP="00946ECD" w:rsidR="00C17487">
      <w:pPr>
        <w:jc w:val="both"/>
      </w:pPr>
      <w:r w:rsidRPr="006C0AF7">
        <w:t>-</w:t>
      </w:r>
      <w:r w:rsidR="00493624">
        <w:t>zastup</w:t>
      </w:r>
      <w:r w:rsidR="00896400">
        <w:t>nica Republike Hrvatske, zamjenica</w:t>
      </w:r>
      <w:r w:rsidR="008B4196" w:rsidRPr="006C0AF7">
        <w:t xml:space="preserve"> Županijskog državnog odvjetnika u Varaždinu, Građansko-upravni odjel, </w:t>
      </w:r>
      <w:r w:rsidR="00896400">
        <w:t>Tanja Purić-Stamenković</w:t>
      </w:r>
    </w:p>
    <w:p w:rsidRDefault="0067432C" w:rsidP="002A26EC" w:rsidR="0067432C">
      <w:pPr>
        <w:jc w:val="both"/>
      </w:pPr>
    </w:p>
    <w:p w:rsidRDefault="00DA7C43" w:rsidP="002A26EC" w:rsidR="00DA7C43">
      <w:pPr>
        <w:jc w:val="both"/>
      </w:pPr>
    </w:p>
    <w:p w:rsidRDefault="000C4851" w:rsidP="002A26EC" w:rsidR="000C4851">
      <w:pPr>
        <w:jc w:val="both"/>
      </w:pPr>
    </w:p>
    <w:p w:rsidRDefault="008A776A" w:rsidP="002A26EC" w:rsidR="00472763">
      <w:pPr>
        <w:jc w:val="both"/>
      </w:pPr>
      <w:r>
        <w:t xml:space="preserve"> </w:t>
      </w:r>
      <w:r w:rsidR="00803610">
        <w:tab/>
      </w:r>
      <w:r w:rsidR="00472763">
        <w:t>Današnja skupština vjerovnika sazvana je</w:t>
      </w:r>
      <w:r w:rsidR="00023822">
        <w:t xml:space="preserve"> raspravnim</w:t>
      </w:r>
      <w:r w:rsidR="00472763">
        <w:t xml:space="preserve"> rješenjem ovoga suda od</w:t>
      </w:r>
      <w:r w:rsidR="00C2582D">
        <w:t xml:space="preserve"> 25</w:t>
      </w:r>
      <w:r w:rsidR="006C4B88">
        <w:t>. rujna</w:t>
      </w:r>
      <w:r w:rsidR="00DA7C43">
        <w:t xml:space="preserve"> 2017</w:t>
      </w:r>
      <w:r w:rsidR="00DF105B">
        <w:t xml:space="preserve">., </w:t>
      </w:r>
      <w:r w:rsidR="00472763">
        <w:t>poslovni broj St-</w:t>
      </w:r>
      <w:r w:rsidR="00C2582D">
        <w:t xml:space="preserve">1067/16-18 </w:t>
      </w:r>
      <w:r w:rsidR="00472763">
        <w:t>te objavljena na e-Oglasnoj ploči suda od</w:t>
      </w:r>
      <w:r w:rsidR="006C67BB">
        <w:t xml:space="preserve"> </w:t>
      </w:r>
      <w:r w:rsidR="00C2582D">
        <w:t>26</w:t>
      </w:r>
      <w:r w:rsidR="006C4B88">
        <w:t xml:space="preserve">. rujna </w:t>
      </w:r>
      <w:r w:rsidR="006D0F0A">
        <w:t>2</w:t>
      </w:r>
      <w:r w:rsidR="00023822">
        <w:t>017.</w:t>
      </w:r>
      <w:r w:rsidR="000F64CC">
        <w:t xml:space="preserve"> </w:t>
      </w:r>
      <w:r w:rsidR="00472763">
        <w:t xml:space="preserve">do </w:t>
      </w:r>
      <w:r w:rsidR="00C2582D">
        <w:t>2. listopada 2017</w:t>
      </w:r>
      <w:r w:rsidR="00472763">
        <w:t>., sa sljedećim dnevnim redom</w:t>
      </w:r>
      <w:r w:rsidR="00803610">
        <w:t>:</w:t>
      </w:r>
    </w:p>
    <w:p w:rsidRDefault="00416F1D" w:rsidP="00DF105B" w:rsidR="00416F1D">
      <w:pPr>
        <w:jc w:val="both"/>
      </w:pPr>
    </w:p>
    <w:p w:rsidRDefault="00C2582D" w:rsidP="00C2582D" w:rsidR="00C2582D">
      <w:pPr>
        <w:widowControl w:val="false"/>
        <w:numPr>
          <w:ilvl w:val="0"/>
          <w:numId w:val="1"/>
        </w:numPr>
        <w:jc w:val="both"/>
      </w:pPr>
      <w:r>
        <w:t>Izvješće stečajne upraviteljice o unovčenju stečajne mase,</w:t>
      </w:r>
    </w:p>
    <w:p w:rsidRDefault="00C2582D" w:rsidP="00C2582D" w:rsidR="00C2582D" w:rsidRPr="00A44F7D"/>
    <w:p w:rsidRDefault="00C2582D" w:rsidP="00C2582D" w:rsidR="00C2582D">
      <w:pPr>
        <w:widowControl w:val="false"/>
        <w:numPr>
          <w:ilvl w:val="0"/>
          <w:numId w:val="1"/>
        </w:numPr>
        <w:jc w:val="both"/>
      </w:pPr>
      <w:r>
        <w:t>Odlučivanje o raspodjeli novčanih sredstava uplaćenih s osnova povrata pozajmica,</w:t>
      </w:r>
    </w:p>
    <w:p w:rsidRDefault="00C2582D" w:rsidP="00896400" w:rsidR="00C2582D" w:rsidRPr="00896400"/>
    <w:p w:rsidRDefault="00C2582D" w:rsidP="00C2582D" w:rsidR="00C2582D" w:rsidRPr="003956F1">
      <w:pPr>
        <w:widowControl w:val="false"/>
        <w:numPr>
          <w:ilvl w:val="0"/>
          <w:numId w:val="1"/>
        </w:numPr>
        <w:jc w:val="both"/>
      </w:pPr>
      <w:r>
        <w:t>Razno.</w:t>
      </w:r>
    </w:p>
    <w:p w:rsidRDefault="006C4B88" w:rsidP="00DF105B" w:rsidR="006C4B88">
      <w:pPr>
        <w:jc w:val="both"/>
      </w:pPr>
    </w:p>
    <w:p w:rsidRDefault="006C4B88" w:rsidP="00DF105B" w:rsidR="006C4B88">
      <w:pPr>
        <w:jc w:val="both"/>
      </w:pPr>
    </w:p>
    <w:p w:rsidRDefault="00DA7C43" w:rsidP="00DA7C43" w:rsidR="00DA7C43">
      <w:pPr>
        <w:jc w:val="both"/>
      </w:pPr>
    </w:p>
    <w:p w:rsidRDefault="00940390" w:rsidP="00C2582D" w:rsidR="00C2582D">
      <w:pPr>
        <w:widowControl w:val="false"/>
        <w:ind w:firstLine="708"/>
        <w:jc w:val="both"/>
      </w:pPr>
      <w:r>
        <w:t>Pod točkom 1</w:t>
      </w:r>
      <w:r w:rsidR="00DA7C43">
        <w:t xml:space="preserve">. dnevnog reda - </w:t>
      </w:r>
      <w:r w:rsidR="006C4B88">
        <w:t xml:space="preserve"> </w:t>
      </w:r>
      <w:r w:rsidR="00C2582D">
        <w:t>Izvješće stečajne upraviteljice o unovčenju stečajne mase,</w:t>
      </w:r>
      <w:r w:rsidR="00896400">
        <w:t xml:space="preserve"> stečajna upraviteljica navodi kako slijedi: </w:t>
      </w:r>
    </w:p>
    <w:p w:rsidRDefault="00896400" w:rsidP="00896400" w:rsidR="004045E9">
      <w:pPr>
        <w:jc w:val="both"/>
      </w:pPr>
      <w:r>
        <w:t>"</w:t>
      </w:r>
      <w:r w:rsidR="004045E9">
        <w:t xml:space="preserve">Prema  stanju poslovnih knjiga  stečajnog dužnika  na dan otvaranja stečajnog postupka imovina  stečajnog dužnika  iznosila je 982.326,82 kn, a sastojala se od  materijalne imovine </w:t>
      </w:r>
    </w:p>
    <w:p w:rsidRDefault="004045E9" w:rsidP="00896400" w:rsidR="004045E9">
      <w:pPr>
        <w:jc w:val="both"/>
      </w:pPr>
      <w:r>
        <w:t>iskazane u vrijednosti od 315.565,74 kn i potraživanja za pozajmice dane fizičkim osobama Zlatku Koračević od 132.563,92 kn i Vulama Anđelku u iznosu od 534.197,16 kn.</w:t>
      </w:r>
    </w:p>
    <w:p w:rsidRDefault="004045E9" w:rsidP="00896400" w:rsidR="004045E9">
      <w:pPr>
        <w:jc w:val="both"/>
      </w:pPr>
      <w:r>
        <w:t>Na ispitnom ročištu utvrđene su tražbine stečajnih vjerovnika u ukupnom iznosu od 2.233.220,70kn, od  čega su u prvom višem isplatnom redu tražbine u iznosu od 390.036,17 kn a u drugom višem isplatnom redu tražbine u visini od 1.843.184,53 kn.</w:t>
      </w:r>
    </w:p>
    <w:p w:rsidRDefault="004045E9" w:rsidP="00896400" w:rsidR="004045E9">
      <w:pPr>
        <w:jc w:val="both"/>
      </w:pPr>
      <w:r>
        <w:t>Razlučnih i izlučnih vjerovnika nema.</w:t>
      </w:r>
    </w:p>
    <w:p w:rsidRDefault="004045E9" w:rsidP="00896400" w:rsidR="004045E9">
      <w:pPr>
        <w:jc w:val="both"/>
      </w:pPr>
      <w:r>
        <w:t xml:space="preserve">  </w:t>
      </w:r>
    </w:p>
    <w:p w:rsidRDefault="004045E9" w:rsidP="00896400" w:rsidR="004045E9">
      <w:pPr>
        <w:jc w:val="both"/>
      </w:pPr>
      <w:r>
        <w:t xml:space="preserve"> U izvještajnom periodu poduzete su slijedeće radnje:</w:t>
      </w:r>
    </w:p>
    <w:p w:rsidRDefault="004045E9" w:rsidP="00896400" w:rsidR="004045E9" w:rsidRPr="00896400">
      <w:pPr>
        <w:jc w:val="both"/>
      </w:pPr>
      <w:r w:rsidRPr="00896400">
        <w:t>1. Unovčenje pokretnina</w:t>
      </w:r>
    </w:p>
    <w:p w:rsidRDefault="004045E9" w:rsidP="00940390" w:rsidR="00162E23" w:rsidRPr="00940390">
      <w:pPr>
        <w:jc w:val="both"/>
      </w:pPr>
      <w:r>
        <w:rPr>
          <w:b/>
        </w:rPr>
        <w:t xml:space="preserve">  </w:t>
      </w:r>
      <w:r w:rsidRPr="00367945">
        <w:t xml:space="preserve">Izvršena je </w:t>
      </w:r>
      <w:r>
        <w:t>procjena  pokretnina  čija vrijednost prema elaboratu  procjene od 16.3.2017. godine iznosi 171.600,00 kn  što se pojedinačno iskazuje u slijedećoj tablici</w:t>
      </w:r>
      <w:r w:rsidR="00940390">
        <w:t>:</w:t>
      </w:r>
    </w:p>
    <w:p w:rsidRDefault="004045E9" w:rsidP="00162E23" w:rsidR="004045E9">
      <w:pPr>
        <w:ind w:left="709"/>
        <w:jc w:val="both"/>
        <w:rPr>
          <w:i/>
          <w:iCs/>
        </w:rP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83"/>
        <w:gridCol w:w="4533"/>
        <w:gridCol w:w="1951"/>
      </w:tblGrid>
      <w:tr w:rsidTr="00E0598E" w:rsidR="004045E9" w:rsidRPr="00D20328">
        <w:tc>
          <w:tcPr>
            <w:tcW w:type="dxa" w:w="683"/>
          </w:tcPr>
          <w:p w:rsidRDefault="004045E9" w:rsidP="00E0598E" w:rsidR="004045E9" w:rsidRPr="00D20328">
            <w:pPr>
              <w:rPr>
                <w:b/>
              </w:rPr>
            </w:pPr>
            <w:r w:rsidRPr="00D20328">
              <w:rPr>
                <w:b/>
              </w:rPr>
              <w:t>r.br.</w:t>
            </w:r>
          </w:p>
        </w:tc>
        <w:tc>
          <w:tcPr>
            <w:tcW w:type="dxa" w:w="4533"/>
          </w:tcPr>
          <w:p w:rsidRDefault="004045E9" w:rsidP="00E0598E" w:rsidR="004045E9" w:rsidRPr="00D20328">
            <w:pPr>
              <w:rPr>
                <w:b/>
              </w:rPr>
            </w:pPr>
            <w:r w:rsidRPr="00D20328">
              <w:rPr>
                <w:b/>
              </w:rPr>
              <w:t>naziv pokretnine</w:t>
            </w:r>
          </w:p>
        </w:tc>
        <w:tc>
          <w:tcPr>
            <w:tcW w:type="dxa" w:w="1951"/>
          </w:tcPr>
          <w:p w:rsidRDefault="004045E9" w:rsidP="00E0598E" w:rsidR="004045E9" w:rsidRPr="00D20328">
            <w:pPr>
              <w:rPr>
                <w:b/>
              </w:rPr>
            </w:pPr>
            <w:r w:rsidRPr="00D20328">
              <w:rPr>
                <w:b/>
              </w:rPr>
              <w:t>procijenjena vrijednost</w:t>
            </w:r>
          </w:p>
        </w:tc>
      </w:tr>
      <w:tr w:rsidTr="00E0598E" w:rsidR="004045E9">
        <w:tc>
          <w:tcPr>
            <w:tcW w:type="dxa" w:w="683"/>
          </w:tcPr>
          <w:p w:rsidRDefault="004045E9" w:rsidP="00E0598E" w:rsidR="004045E9" w:rsidRPr="00FB4C64">
            <w:r w:rsidRPr="00FB4C64">
              <w:t>1.</w:t>
            </w:r>
          </w:p>
        </w:tc>
        <w:tc>
          <w:tcPr>
            <w:tcW w:type="dxa" w:w="4533"/>
          </w:tcPr>
          <w:p w:rsidRDefault="004045E9" w:rsidP="00E0598E" w:rsidR="004045E9" w:rsidRPr="00FB4C64">
            <w:r>
              <w:t>Motorna pila Sthil mod MS390</w:t>
            </w:r>
          </w:p>
        </w:tc>
        <w:tc>
          <w:tcPr>
            <w:tcW w:type="dxa" w:w="1951"/>
          </w:tcPr>
          <w:p w:rsidRDefault="004045E9" w:rsidP="00E0598E" w:rsidR="004045E9">
            <w:pPr>
              <w:jc w:val="right"/>
            </w:pPr>
            <w:r>
              <w:t>1.200,00</w:t>
            </w:r>
          </w:p>
        </w:tc>
      </w:tr>
      <w:tr w:rsidTr="00E0598E" w:rsidR="004045E9">
        <w:tc>
          <w:tcPr>
            <w:tcW w:type="dxa" w:w="683"/>
          </w:tcPr>
          <w:p w:rsidRDefault="004045E9" w:rsidP="00E0598E" w:rsidR="004045E9" w:rsidRPr="00FB4C64">
            <w:r w:rsidRPr="00FB4C64">
              <w:t>2.</w:t>
            </w:r>
          </w:p>
        </w:tc>
        <w:tc>
          <w:tcPr>
            <w:tcW w:type="dxa" w:w="4533"/>
          </w:tcPr>
          <w:p w:rsidRDefault="004045E9" w:rsidP="00E0598E" w:rsidR="004045E9" w:rsidRPr="00FB4C64">
            <w:r>
              <w:t>Minivaš HDS 8/18-4m+VTcrijevo V2-8</w:t>
            </w:r>
          </w:p>
        </w:tc>
        <w:tc>
          <w:tcPr>
            <w:tcW w:type="dxa" w:w="1951"/>
          </w:tcPr>
          <w:p w:rsidRDefault="004045E9" w:rsidP="00E0598E" w:rsidR="004045E9">
            <w:pPr>
              <w:jc w:val="right"/>
            </w:pPr>
            <w:r>
              <w:t>6.000,00</w:t>
            </w:r>
          </w:p>
        </w:tc>
      </w:tr>
      <w:tr w:rsidTr="00E0598E" w:rsidR="004045E9">
        <w:tc>
          <w:tcPr>
            <w:tcW w:type="dxa" w:w="683"/>
          </w:tcPr>
          <w:p w:rsidRDefault="004045E9" w:rsidP="00E0598E" w:rsidR="004045E9" w:rsidRPr="00FB4C64">
            <w:r>
              <w:t>3.</w:t>
            </w:r>
          </w:p>
        </w:tc>
        <w:tc>
          <w:tcPr>
            <w:tcW w:type="dxa" w:w="4533"/>
          </w:tcPr>
          <w:p w:rsidRDefault="004045E9" w:rsidP="00E0598E" w:rsidR="004045E9" w:rsidRPr="00FB4C64">
            <w:r>
              <w:t>Viličar Sunward SWF 30H-Y</w:t>
            </w:r>
          </w:p>
        </w:tc>
        <w:tc>
          <w:tcPr>
            <w:tcW w:type="dxa" w:w="1951"/>
          </w:tcPr>
          <w:p w:rsidRDefault="004045E9" w:rsidP="00E0598E" w:rsidR="004045E9">
            <w:pPr>
              <w:jc w:val="right"/>
            </w:pPr>
            <w:r>
              <w:t>24.000,00</w:t>
            </w:r>
          </w:p>
        </w:tc>
      </w:tr>
      <w:tr w:rsidTr="00E0598E" w:rsidR="004045E9">
        <w:tc>
          <w:tcPr>
            <w:tcW w:type="dxa" w:w="683"/>
          </w:tcPr>
          <w:p w:rsidRDefault="004045E9" w:rsidP="00E0598E" w:rsidR="004045E9" w:rsidRPr="00FB4C64">
            <w:r>
              <w:t>4.</w:t>
            </w:r>
          </w:p>
        </w:tc>
        <w:tc>
          <w:tcPr>
            <w:tcW w:type="dxa" w:w="4533"/>
          </w:tcPr>
          <w:p w:rsidRDefault="004045E9" w:rsidP="00E0598E" w:rsidR="004045E9" w:rsidRPr="00FB4C64">
            <w:r>
              <w:t>Stroj za obradu drva</w:t>
            </w:r>
          </w:p>
        </w:tc>
        <w:tc>
          <w:tcPr>
            <w:tcW w:type="dxa" w:w="1951"/>
          </w:tcPr>
          <w:p w:rsidRDefault="004045E9" w:rsidP="00E0598E" w:rsidR="004045E9">
            <w:pPr>
              <w:jc w:val="right"/>
            </w:pPr>
            <w:r>
              <w:t>40.000,00</w:t>
            </w:r>
          </w:p>
        </w:tc>
      </w:tr>
      <w:tr w:rsidTr="00E0598E" w:rsidR="004045E9">
        <w:tc>
          <w:tcPr>
            <w:tcW w:type="dxa" w:w="683"/>
          </w:tcPr>
          <w:p w:rsidRDefault="004045E9" w:rsidP="00E0598E" w:rsidR="004045E9" w:rsidRPr="00FB4C64">
            <w:r>
              <w:t>5.</w:t>
            </w:r>
          </w:p>
        </w:tc>
        <w:tc>
          <w:tcPr>
            <w:tcW w:type="dxa" w:w="4533"/>
          </w:tcPr>
          <w:p w:rsidRDefault="004045E9" w:rsidP="00E0598E" w:rsidR="004045E9" w:rsidRPr="00FB4C64">
            <w:r>
              <w:t>Transporter krojačnice</w:t>
            </w:r>
          </w:p>
        </w:tc>
        <w:tc>
          <w:tcPr>
            <w:tcW w:type="dxa" w:w="1951"/>
          </w:tcPr>
          <w:p w:rsidRDefault="004045E9" w:rsidP="00E0598E" w:rsidR="004045E9">
            <w:pPr>
              <w:jc w:val="right"/>
            </w:pPr>
            <w:r>
              <w:t>2.500,00</w:t>
            </w:r>
          </w:p>
        </w:tc>
      </w:tr>
      <w:tr w:rsidTr="00E0598E" w:rsidR="004045E9">
        <w:tc>
          <w:tcPr>
            <w:tcW w:type="dxa" w:w="683"/>
          </w:tcPr>
          <w:p w:rsidRDefault="004045E9" w:rsidP="00E0598E" w:rsidR="004045E9" w:rsidRPr="00FB4C64">
            <w:r>
              <w:t>6.</w:t>
            </w:r>
          </w:p>
        </w:tc>
        <w:tc>
          <w:tcPr>
            <w:tcW w:type="dxa" w:w="4533"/>
          </w:tcPr>
          <w:p w:rsidRDefault="004045E9" w:rsidP="00E0598E" w:rsidR="004045E9" w:rsidRPr="00FB4C64">
            <w:r>
              <w:t>Kompresor Jumbo C55 270/7,5</w:t>
            </w:r>
          </w:p>
        </w:tc>
        <w:tc>
          <w:tcPr>
            <w:tcW w:type="dxa" w:w="1951"/>
          </w:tcPr>
          <w:p w:rsidRDefault="004045E9" w:rsidP="00E0598E" w:rsidR="004045E9">
            <w:pPr>
              <w:jc w:val="right"/>
            </w:pPr>
            <w:r>
              <w:t>2.400,00</w:t>
            </w:r>
          </w:p>
        </w:tc>
      </w:tr>
      <w:tr w:rsidTr="00E0598E" w:rsidR="004045E9">
        <w:tc>
          <w:tcPr>
            <w:tcW w:type="dxa" w:w="683"/>
          </w:tcPr>
          <w:p w:rsidRDefault="004045E9" w:rsidP="00E0598E" w:rsidR="004045E9" w:rsidRPr="00FB4C64">
            <w:r>
              <w:t>7.</w:t>
            </w:r>
          </w:p>
        </w:tc>
        <w:tc>
          <w:tcPr>
            <w:tcW w:type="dxa" w:w="4533"/>
          </w:tcPr>
          <w:p w:rsidRDefault="004045E9" w:rsidP="00E0598E" w:rsidR="004045E9" w:rsidRPr="00FB4C64">
            <w:r>
              <w:t>Utovarivač Volvo L120E2002. god.</w:t>
            </w:r>
          </w:p>
        </w:tc>
        <w:tc>
          <w:tcPr>
            <w:tcW w:type="dxa" w:w="1951"/>
          </w:tcPr>
          <w:p w:rsidRDefault="004045E9" w:rsidP="00E0598E" w:rsidR="004045E9">
            <w:pPr>
              <w:jc w:val="right"/>
            </w:pPr>
            <w:r>
              <w:t>90.000,00</w:t>
            </w:r>
          </w:p>
        </w:tc>
      </w:tr>
      <w:tr w:rsidTr="00E0598E" w:rsidR="004045E9">
        <w:tc>
          <w:tcPr>
            <w:tcW w:type="dxa" w:w="683"/>
          </w:tcPr>
          <w:p w:rsidRDefault="004045E9" w:rsidP="00E0598E" w:rsidR="004045E9" w:rsidRPr="00FB4C64">
            <w:r>
              <w:t>8.</w:t>
            </w:r>
          </w:p>
        </w:tc>
        <w:tc>
          <w:tcPr>
            <w:tcW w:type="dxa" w:w="4533"/>
          </w:tcPr>
          <w:p w:rsidRDefault="004045E9" w:rsidP="00E0598E" w:rsidR="004045E9" w:rsidRPr="00FB4C64">
            <w:r>
              <w:t>Spremnik za piljevinu</w:t>
            </w:r>
          </w:p>
        </w:tc>
        <w:tc>
          <w:tcPr>
            <w:tcW w:type="dxa" w:w="1951"/>
          </w:tcPr>
          <w:p w:rsidRDefault="004045E9" w:rsidP="00E0598E" w:rsidR="004045E9">
            <w:pPr>
              <w:jc w:val="right"/>
            </w:pPr>
            <w:r>
              <w:t>3.000,00</w:t>
            </w:r>
          </w:p>
        </w:tc>
      </w:tr>
      <w:tr w:rsidTr="00E0598E" w:rsidR="004045E9">
        <w:tc>
          <w:tcPr>
            <w:tcW w:type="dxa" w:w="683"/>
          </w:tcPr>
          <w:p w:rsidRDefault="004045E9" w:rsidP="00E0598E" w:rsidR="004045E9" w:rsidRPr="00FB4C64">
            <w:r>
              <w:t>9.</w:t>
            </w:r>
          </w:p>
        </w:tc>
        <w:tc>
          <w:tcPr>
            <w:tcW w:type="dxa" w:w="4533"/>
          </w:tcPr>
          <w:p w:rsidRDefault="004045E9" w:rsidP="00E0598E" w:rsidR="004045E9" w:rsidRPr="00FB4C64">
            <w:r>
              <w:t>Pokretni oprašivač</w:t>
            </w:r>
          </w:p>
        </w:tc>
        <w:tc>
          <w:tcPr>
            <w:tcW w:type="dxa" w:w="1951"/>
          </w:tcPr>
          <w:p w:rsidRDefault="004045E9" w:rsidP="00E0598E" w:rsidR="004045E9">
            <w:pPr>
              <w:jc w:val="right"/>
            </w:pPr>
            <w:r>
              <w:t>2.000,00</w:t>
            </w:r>
          </w:p>
        </w:tc>
      </w:tr>
      <w:tr w:rsidTr="00E0598E" w:rsidR="004045E9">
        <w:tc>
          <w:tcPr>
            <w:tcW w:type="dxa" w:w="683"/>
          </w:tcPr>
          <w:p w:rsidRDefault="004045E9" w:rsidP="00E0598E" w:rsidR="004045E9">
            <w:r>
              <w:t>10.</w:t>
            </w:r>
          </w:p>
        </w:tc>
        <w:tc>
          <w:tcPr>
            <w:tcW w:type="dxa" w:w="4533"/>
          </w:tcPr>
          <w:p w:rsidRDefault="004045E9" w:rsidP="00E0598E" w:rsidR="004045E9">
            <w:r>
              <w:t>Računalo Optiplex 390MT</w:t>
            </w:r>
          </w:p>
        </w:tc>
        <w:tc>
          <w:tcPr>
            <w:tcW w:type="dxa" w:w="1951"/>
          </w:tcPr>
          <w:p w:rsidRDefault="004045E9" w:rsidP="00E0598E" w:rsidR="004045E9">
            <w:pPr>
              <w:jc w:val="right"/>
            </w:pPr>
            <w:r>
              <w:t>500,00</w:t>
            </w:r>
          </w:p>
        </w:tc>
      </w:tr>
      <w:tr w:rsidTr="00E0598E" w:rsidR="004045E9">
        <w:tc>
          <w:tcPr>
            <w:tcW w:type="dxa" w:w="683"/>
          </w:tcPr>
          <w:p w:rsidRDefault="004045E9" w:rsidP="00E0598E" w:rsidR="004045E9"/>
        </w:tc>
        <w:tc>
          <w:tcPr>
            <w:tcW w:type="dxa" w:w="4533"/>
          </w:tcPr>
          <w:p w:rsidRDefault="004045E9" w:rsidP="00E0598E" w:rsidR="004045E9">
            <w:r>
              <w:t>Ukupno:</w:t>
            </w:r>
          </w:p>
        </w:tc>
        <w:tc>
          <w:tcPr>
            <w:tcW w:type="dxa" w:w="1951"/>
          </w:tcPr>
          <w:p w:rsidRDefault="004045E9" w:rsidP="00E0598E" w:rsidR="004045E9">
            <w:pPr>
              <w:jc w:val="right"/>
            </w:pPr>
            <w:r>
              <w:t>171.600,00</w:t>
            </w:r>
          </w:p>
        </w:tc>
      </w:tr>
    </w:tbl>
    <w:p w:rsidRDefault="00DA7C43" w:rsidP="00DA7C43" w:rsidR="00DA7C43">
      <w:pPr>
        <w:jc w:val="both"/>
      </w:pPr>
    </w:p>
    <w:p w:rsidRDefault="004045E9" w:rsidP="00DA7C43" w:rsidR="004045E9">
      <w:pPr>
        <w:jc w:val="both"/>
      </w:pPr>
    </w:p>
    <w:p w:rsidRDefault="004045E9" w:rsidP="00896400" w:rsidR="004045E9">
      <w:pPr>
        <w:jc w:val="both"/>
      </w:pPr>
      <w:r>
        <w:t>Prodaja pokretnina oglašena je  na Web stranicama VTS. Prodaja je  izvršena  prikupljanjem najpovoljnijih ponuda. Prodajom pokretnina ostvarena su sredstva od 154.090,01 kn</w:t>
      </w:r>
      <w:r w:rsidR="003D77AA">
        <w:t>.</w:t>
      </w:r>
    </w:p>
    <w:p w:rsidRDefault="004045E9" w:rsidP="00896400" w:rsidR="004045E9" w:rsidRPr="00367945">
      <w:pPr>
        <w:jc w:val="both"/>
      </w:pPr>
    </w:p>
    <w:p w:rsidRDefault="004045E9" w:rsidP="00896400" w:rsidR="004045E9" w:rsidRPr="00896400">
      <w:pPr>
        <w:jc w:val="both"/>
      </w:pPr>
      <w:r w:rsidRPr="00896400">
        <w:t xml:space="preserve">1.  Radnje u svezi  naplate potraživanja za date pozajmice Koračević i Vulama    </w:t>
      </w:r>
    </w:p>
    <w:p w:rsidRDefault="004045E9" w:rsidP="00896400" w:rsidR="004045E9">
      <w:pPr>
        <w:jc w:val="both"/>
      </w:pPr>
      <w:r>
        <w:rPr>
          <w:b/>
        </w:rPr>
        <w:t xml:space="preserve">     </w:t>
      </w:r>
      <w:r w:rsidRPr="00AF4E72">
        <w:t>U poslovnim knjigama stečajnog dužnika  evidentirana  potraživanja</w:t>
      </w:r>
      <w:r>
        <w:t xml:space="preserve">  od Koračević Zlatka u iznosu od 132.563,92 kn, uvećano za  kamate  od 10.mjesec 2012. do 31.12.2016. u iznosu od 22.490,90 kn, što daje ukupni iznos potraživanja od 155.054,82 kn, te potraživanje od  Vulama Anđelka u iznosu od 534.197,16 kn i  kamate od 83.209,66 kn što daje ukupni iznos od 617.406,82 kn.</w:t>
      </w:r>
    </w:p>
    <w:p w:rsidRDefault="004045E9" w:rsidP="00896400" w:rsidR="004045E9">
      <w:pPr>
        <w:jc w:val="both"/>
      </w:pPr>
      <w:r>
        <w:t>Zlatko Koračević  uplatio je iznos od 35.000,00 kn , a potom je  prekinuo uplatu, oglasivši se putem odvjetničkog ureda  da je tom uplatom u potpunosti  isplatio  traženi iznos, budući da je 19.09.2012. godine po uputi g. Vulame – direktora svog vjerovnika  uplatio  iznos od 100.000,00 kn na račun  Anamarije Vulama sa  opisom»povrat dijela pozajmice.  Dokumete o ovoj transakciji prilažem izvješću.</w:t>
      </w:r>
    </w:p>
    <w:p w:rsidRDefault="004045E9" w:rsidP="00896400" w:rsidR="004045E9">
      <w:pPr>
        <w:jc w:val="both"/>
      </w:pPr>
      <w:r>
        <w:t>Anđelko Vulama nije  izvršio povrat  pozajmice, uz obrazloženje da  je sav taj novac koji je evidentiran kao pozajmica uložio u tvrtku, ali  je  ulaganje pogrešno  evidentirano, odnosno  iskazana je isplata ali ne i  računi kojima je pravdao isplaćeni mu novac. Budući da  se isto ne može provjeriti jer ne postoje dokazi o ulaganjima i dalje smatram  da   potraživanje prema  njemu  postoji, čak više  treba se uvećati za 100.000,00 kn koje je po njegovom nalogu Koračević Zlatko uplatio na račun Vulama Anamarije.</w:t>
      </w:r>
    </w:p>
    <w:p w:rsidRDefault="004045E9" w:rsidP="004045E9" w:rsidR="004045E9">
      <w:pPr>
        <w:jc w:val="both"/>
      </w:pPr>
      <w:r>
        <w:t>Ispunjenje  duga  dogovorno, bez  pokretanja  postupka prisilne naplate od g.Vulame nije  moguće, a   iz razloga što  postoji manjkava dokumentacija o isplati pozajmica- nema ugovora a  niti potpisanih  isplatnica sredstava, osim dijela koji je isplaćen preko žiro računa i evidencije u glavnoj knjizi,  položaj stečajnog dužnika u eventualnom  parničnom postupku i dokazivanju tražbine vrlo nepovoljan , što može  rezultirati  nepovoljnim ishodom  za stečajnog dužnika i stvaranja  troškova koji se neće moći namiriti.</w:t>
      </w:r>
    </w:p>
    <w:p w:rsidRDefault="004045E9" w:rsidP="004045E9" w:rsidR="004045E9">
      <w:pPr>
        <w:jc w:val="both"/>
      </w:pPr>
      <w:r>
        <w:t>Takav stav zauzet je nakon  razgovora  sa odvjetničkom kućom.</w:t>
      </w:r>
    </w:p>
    <w:p w:rsidRDefault="004045E9" w:rsidP="004045E9" w:rsidR="004045E9">
      <w:pPr>
        <w:jc w:val="both"/>
      </w:pPr>
      <w:r>
        <w:t>Obzirom na opisano, kao i  činjenicu da  u odnosu na kredit  Fonda za razvoj  i zapošljavanje  i jamstvo HAMAG –BICRO uprava  društva Av Inter nije  postupila po  Sporazumu o jamstvu  niti vratila kredit,</w:t>
      </w:r>
      <w:r w:rsidRPr="00873559">
        <w:t xml:space="preserve"> </w:t>
      </w:r>
      <w:r>
        <w:t xml:space="preserve">prestala  sa obavljanjem djelatnosti prije isteka  roka počeka otplate kredita, te je  tako oštetila  Republiku Hrvatsku za naplatu tražbine po kreditu u iznosu od 1.817.739,63 kn (glavnica kredita od 1.200,000,00 kn po ugovoru o dugoročnom  kreditu  </w:t>
      </w:r>
      <w:r>
        <w:lastRenderedPageBreak/>
        <w:t>br.2003443 od 8.travnja 2010 . uvećano za redovne i zatezne kamate), smatram da za ove radnje postoje</w:t>
      </w:r>
      <w:r w:rsidR="003D77AA">
        <w:t xml:space="preserve"> elementi kaznene odgovornosti</w:t>
      </w:r>
      <w:r>
        <w:t xml:space="preserve">.  </w:t>
      </w:r>
    </w:p>
    <w:p w:rsidRDefault="004045E9" w:rsidP="004045E9" w:rsidR="004045E9" w:rsidRPr="00873559">
      <w:pPr>
        <w:jc w:val="both"/>
      </w:pPr>
      <w:r>
        <w:t xml:space="preserve"> </w:t>
      </w:r>
    </w:p>
    <w:p w:rsidRDefault="004045E9" w:rsidP="004045E9" w:rsidR="004045E9" w:rsidRPr="00896400">
      <w:pPr>
        <w:jc w:val="both"/>
      </w:pPr>
      <w:r w:rsidRPr="00896400">
        <w:t xml:space="preserve">II STANJE STEČAJNE MASE </w:t>
      </w:r>
    </w:p>
    <w:p w:rsidRDefault="004045E9" w:rsidP="004045E9" w:rsidR="004045E9">
      <w:pPr>
        <w:jc w:val="both"/>
      </w:pPr>
    </w:p>
    <w:p w:rsidRDefault="004045E9" w:rsidP="004045E9" w:rsidR="004045E9" w:rsidRPr="00896400">
      <w:pPr>
        <w:jc w:val="both"/>
      </w:pPr>
      <w:r w:rsidRPr="00896400">
        <w:t>Imovinu  stečajnog dužnika  na dan 30.09.2017. godine  predstavljaju  novčana sredstva  na žiro računu u iznosu od 184.925,21 kn</w:t>
      </w:r>
    </w:p>
    <w:p w:rsidRDefault="004045E9" w:rsidP="004045E9" w:rsidR="004045E9">
      <w:pPr>
        <w:jc w:val="both"/>
      </w:pPr>
      <w:r>
        <w:t xml:space="preserve"> Priliv  na žiro račun stečajnog dužnika ostvaren je u iznosu od 189.090,01 kn i to od:</w:t>
      </w:r>
    </w:p>
    <w:p w:rsidRDefault="004045E9" w:rsidP="004045E9" w:rsidR="004045E9">
      <w:pPr>
        <w:jc w:val="both"/>
      </w:pPr>
      <w:r>
        <w:t xml:space="preserve">-Prodaje pokretnina:                              154.090,01 kn </w:t>
      </w:r>
    </w:p>
    <w:p w:rsidRDefault="004045E9" w:rsidP="004045E9" w:rsidR="004045E9">
      <w:pPr>
        <w:jc w:val="both"/>
      </w:pPr>
      <w:r>
        <w:t>- od naplate pozajmice                             35.000,00 kn</w:t>
      </w:r>
    </w:p>
    <w:p w:rsidRDefault="004045E9" w:rsidP="004045E9" w:rsidR="004045E9" w:rsidRPr="00DD0790">
      <w:pPr>
        <w:jc w:val="both"/>
        <w:rPr>
          <w:b/>
        </w:rPr>
      </w:pPr>
      <w:r w:rsidRPr="00DD0790">
        <w:rPr>
          <w:b/>
        </w:rPr>
        <w:t>Ukupno  priljev:                                     189.090,01 kn</w:t>
      </w:r>
    </w:p>
    <w:p w:rsidRDefault="004045E9" w:rsidP="004045E9" w:rsidR="004045E9" w:rsidRPr="00DD0790">
      <w:pPr>
        <w:jc w:val="both"/>
        <w:rPr>
          <w:b/>
        </w:rPr>
      </w:pPr>
      <w:r w:rsidRPr="00DD0790">
        <w:rPr>
          <w:b/>
        </w:rPr>
        <w:t>Odliv sa žiro računa iznosi 4.164,80 kn i to za:</w:t>
      </w:r>
    </w:p>
    <w:p w:rsidRDefault="004045E9" w:rsidP="004045E9" w:rsidR="004045E9">
      <w:pPr>
        <w:jc w:val="both"/>
      </w:pPr>
      <w:r>
        <w:t>-troškovi procjene pokretnina                    3.500,00 kn</w:t>
      </w:r>
    </w:p>
    <w:p w:rsidRDefault="004045E9" w:rsidP="004045E9" w:rsidR="004045E9">
      <w:pPr>
        <w:jc w:val="both"/>
      </w:pPr>
      <w:r>
        <w:t>-izrada štambilja                                             85,00 kn</w:t>
      </w:r>
    </w:p>
    <w:p w:rsidRDefault="004045E9" w:rsidP="004045E9" w:rsidR="004045E9">
      <w:pPr>
        <w:jc w:val="both"/>
      </w:pPr>
      <w:r>
        <w:t>- uredski materijal                                         111,78 kn</w:t>
      </w:r>
    </w:p>
    <w:p w:rsidRDefault="004045E9" w:rsidP="004045E9" w:rsidR="004045E9">
      <w:pPr>
        <w:jc w:val="both"/>
      </w:pPr>
      <w:r>
        <w:t xml:space="preserve">- troškovi platnog prometa                            468.02 kn   </w:t>
      </w:r>
    </w:p>
    <w:p w:rsidRDefault="004045E9" w:rsidP="004045E9" w:rsidR="004045E9">
      <w:pPr>
        <w:jc w:val="both"/>
      </w:pPr>
    </w:p>
    <w:p w:rsidRDefault="004045E9" w:rsidP="00940390" w:rsidR="004045E9"/>
    <w:p w:rsidRDefault="003D77AA" w:rsidP="003D77AA" w:rsidR="003D77AA">
      <w:pPr>
        <w:widowControl w:val="false"/>
        <w:jc w:val="both"/>
      </w:pPr>
    </w:p>
    <w:p w:rsidRDefault="00940390" w:rsidP="003D77AA" w:rsidR="003D77AA">
      <w:pPr>
        <w:widowControl w:val="false"/>
        <w:jc w:val="both"/>
      </w:pPr>
      <w:r>
        <w:t>Pod točkom dnevnog reda 2</w:t>
      </w:r>
      <w:r w:rsidR="003D77AA">
        <w:t>. - Odlučivanje o raspodjeli novčanih sredstava uplaćenih s osnova povrata pozajmica, stečajna upraviteljica izjavljuje da je podnijela kaznenu prijavu protiv osoba koje su dugovale stečajnom dužniku te se čeka ishod postupka. Stečajna upraviteljica napominje da je 19. listopada 2017. podnijela sudu prijedlog za namirenje pa stoga predlaže da sud donese i o tome odluku.</w:t>
      </w:r>
    </w:p>
    <w:p w:rsidRDefault="00940390" w:rsidP="003D77AA" w:rsidR="00940390">
      <w:pPr>
        <w:widowControl w:val="false"/>
        <w:jc w:val="both"/>
      </w:pPr>
    </w:p>
    <w:p w:rsidRDefault="00940390" w:rsidP="003D77AA" w:rsidR="00940390">
      <w:pPr>
        <w:widowControl w:val="false"/>
        <w:jc w:val="both"/>
      </w:pPr>
    </w:p>
    <w:p w:rsidRDefault="00940390" w:rsidP="00940390" w:rsidR="00940390">
      <w:pPr>
        <w:widowControl w:val="false"/>
        <w:snapToGrid w:val="false"/>
        <w:ind w:firstLine="708"/>
        <w:jc w:val="both"/>
      </w:pPr>
      <w:r>
        <w:t>Pod točkom 3. dnevnog reda – Razno, nema pitanja za raspraviti.</w:t>
      </w:r>
    </w:p>
    <w:p w:rsidRDefault="00940390" w:rsidP="003D77AA" w:rsidR="00940390">
      <w:pPr>
        <w:widowControl w:val="false"/>
        <w:jc w:val="both"/>
      </w:pPr>
    </w:p>
    <w:p w:rsidRDefault="00940390" w:rsidP="003D77AA" w:rsidR="00940390">
      <w:pPr>
        <w:widowControl w:val="false"/>
        <w:jc w:val="both"/>
      </w:pPr>
    </w:p>
    <w:p w:rsidRDefault="00940390" w:rsidP="00940390" w:rsidR="00940390">
      <w:pPr>
        <w:widowControl w:val="false"/>
        <w:ind w:firstLine="708"/>
        <w:jc w:val="both"/>
      </w:pPr>
      <w:r>
        <w:t xml:space="preserve">Skupština </w:t>
      </w:r>
      <w:r w:rsidRPr="00940390">
        <w:t xml:space="preserve">vjerovnika donosi sljedeće </w:t>
      </w:r>
    </w:p>
    <w:p w:rsidRDefault="00940390" w:rsidP="00940390" w:rsidR="00940390" w:rsidRPr="00940390">
      <w:pPr>
        <w:widowControl w:val="false"/>
        <w:ind w:firstLine="708"/>
        <w:jc w:val="both"/>
      </w:pPr>
    </w:p>
    <w:p w:rsidRDefault="00940390" w:rsidP="003D77AA" w:rsidR="00940390" w:rsidRPr="00940390">
      <w:pPr>
        <w:widowControl w:val="false"/>
        <w:jc w:val="both"/>
      </w:pPr>
    </w:p>
    <w:p w:rsidRDefault="00940390" w:rsidP="00940390" w:rsidR="00940390" w:rsidRPr="00940390">
      <w:pPr>
        <w:widowControl w:val="false"/>
        <w:jc w:val="center"/>
      </w:pPr>
      <w:r w:rsidRPr="00940390">
        <w:t>ODLUKE</w:t>
      </w:r>
    </w:p>
    <w:p w:rsidRDefault="006C4B88" w:rsidP="00DA7C43" w:rsidR="006C4B88" w:rsidRPr="00940390">
      <w:pPr>
        <w:jc w:val="both"/>
      </w:pPr>
    </w:p>
    <w:p w:rsidRDefault="004045E9" w:rsidP="00DA7C43" w:rsidR="004045E9" w:rsidRPr="00940390">
      <w:pPr>
        <w:jc w:val="both"/>
      </w:pPr>
    </w:p>
    <w:p w:rsidRDefault="00940390" w:rsidP="00BB1FDA" w:rsidR="003D77AA" w:rsidRPr="00BB1FDA">
      <w:pPr>
        <w:ind w:firstLine="708"/>
        <w:jc w:val="both"/>
      </w:pPr>
      <w:r w:rsidRPr="00BB1FDA">
        <w:t>Suglasni smo sa svime što je stečajna upraviteljica u svome izvješću napisala i obrazložila, te se predlaže napraviti diobu novčanih sredstava.</w:t>
      </w:r>
    </w:p>
    <w:p w:rsidRDefault="00940390" w:rsidP="00BB1FDA" w:rsidR="00940390" w:rsidRPr="00940390">
      <w:pPr>
        <w:pStyle w:val="Odlomakpopisa"/>
        <w:spacing w:lineRule="auto" w:line="240"/>
        <w:ind w:left="1080"/>
        <w:jc w:val="both"/>
        <w:rPr>
          <w:rFonts w:hAnsi="Times New Roman" w:ascii="Times New Roman"/>
          <w:sz w:val="24"/>
          <w:szCs w:val="24"/>
        </w:rPr>
      </w:pPr>
    </w:p>
    <w:p w:rsidRDefault="003D77AA" w:rsidP="00DA7C43" w:rsidR="003D77AA" w:rsidRPr="00940390">
      <w:pPr>
        <w:jc w:val="both"/>
      </w:pPr>
    </w:p>
    <w:p w:rsidRDefault="00493624" w:rsidP="00940390" w:rsidR="00493624">
      <w:pPr>
        <w:jc w:val="both"/>
      </w:pPr>
    </w:p>
    <w:p w:rsidRDefault="00C127C5" w:rsidP="00C127C5" w:rsidR="00C127C5">
      <w:pPr>
        <w:ind w:firstLine="708"/>
        <w:jc w:val="center"/>
      </w:pPr>
      <w:r>
        <w:t xml:space="preserve">Dovršeno u </w:t>
      </w:r>
      <w:r w:rsidR="00940390">
        <w:t xml:space="preserve">09,45 </w:t>
      </w:r>
      <w:r>
        <w:t>sati.</w:t>
      </w:r>
    </w:p>
    <w:p w:rsidRDefault="00C2582D" w:rsidP="00C127C5" w:rsidR="00C2582D">
      <w:pPr>
        <w:ind w:firstLine="708"/>
        <w:jc w:val="center"/>
      </w:pPr>
    </w:p>
    <w:p w:rsidRDefault="00C2582D" w:rsidP="00C127C5" w:rsidR="00C2582D">
      <w:pPr>
        <w:ind w:firstLine="708"/>
        <w:jc w:val="center"/>
      </w:pPr>
    </w:p>
    <w:p w:rsidRDefault="00C2582D" w:rsidP="00940390" w:rsidR="00C2582D" w:rsidRPr="005B3C45"/>
    <w:sectPr w:rsidSect="00472763" w:rsidR="00C2582D" w:rsidRPr="005B3C45">
      <w:headerReference w:type="even" r:id="rId10"/>
      <w:headerReference w:type="default" r:id="rId11"/>
      <w:headerReference w:type="firs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7DD9" w:rsidR="00C57DD9">
      <w:r>
        <w:separator/>
      </w:r>
    </w:p>
  </w:endnote>
  <w:endnote w:id="0" w:type="continuationSeparator">
    <w:p w:rsidRDefault="00C57DD9" w:rsidR="00C57D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iberation Serif">
    <w:altName w:val="Times New Roman"/>
    <w:charset w:val="01"/>
    <w:family w:val="roman"/>
    <w:pitch w:val="variable"/>
  </w:font>
  <w:font w:name="WenQuanYi Micro Hei">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7DD9" w:rsidR="00C57DD9">
      <w:r>
        <w:separator/>
      </w:r>
    </w:p>
  </w:footnote>
  <w:footnote w:id="0" w:type="continuationSeparator">
    <w:p w:rsidRDefault="00C57DD9" w:rsidR="00C57D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A06CA" w:rsidR="000A06C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06CA" w:rsidP="00005E29" w:rsidR="000A06C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011B">
      <w:rPr>
        <w:rStyle w:val="Brojstranice"/>
        <w:noProof/>
      </w:rPr>
      <w:t>3</w:t>
    </w:r>
    <w:r>
      <w:rPr>
        <w:rStyle w:val="Brojstranice"/>
      </w:rPr>
      <w:fldChar w:fldCharType="end"/>
    </w:r>
  </w:p>
  <w:p w:rsidRDefault="000A06CA" w:rsidR="000A06CA">
    <w:pPr>
      <w:pStyle w:val="Zaglavlje"/>
    </w:pPr>
  </w:p>
  <w:p w:rsidRDefault="007C5B81" w:rsidP="007C5B81" w:rsidR="007C5B81">
    <w:pPr>
      <w:pStyle w:val="Zaglavlje"/>
    </w:pPr>
    <w:r>
      <w:tab/>
    </w:r>
    <w:r>
      <w:tab/>
    </w:r>
    <w:r w:rsidR="00EF7D45">
      <w:t>Poslovni broj: 5 St</w:t>
    </w:r>
    <w:r w:rsidR="00472763">
      <w:t>-</w:t>
    </w:r>
    <w:r w:rsidR="00C2582D">
      <w:t>1067/16-21</w:t>
    </w:r>
  </w:p>
  <w:p w:rsidRDefault="007C5B81" w:rsidR="007C5B81">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C5B81" w:rsidR="007C5B81">
    <w:pPr>
      <w:pStyle w:val="Zaglavlje"/>
    </w:pPr>
    <w:r>
      <w:tab/>
    </w:r>
    <w:r w:rsidR="00B205C1">
      <w:tab/>
      <w:t xml:space="preserve">Poslovni broj: 5 </w:t>
    </w:r>
    <w:r w:rsidR="00EF7D45">
      <w:t>St</w:t>
    </w:r>
    <w:r w:rsidR="00416F1D">
      <w:t>-</w:t>
    </w:r>
    <w:r w:rsidR="00C2582D">
      <w:t>1067/16-21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29181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
    <w:nsid w:val="2AB80781"/>
    <w:multiLevelType w:val="hybridMultilevel"/>
    <w:tmpl w:val="FA8091C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D45CA3"/>
    <w:multiLevelType w:val="hybridMultilevel"/>
    <w:tmpl w:val="3536C5AC"/>
    <w:lvl w:tplc="0C7C4AF6"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3">
    <w:nsid w:val="681662A1"/>
    <w:multiLevelType w:val="hybridMultilevel"/>
    <w:tmpl w:val="B5F0508E"/>
    <w:lvl w:tplc="E0B2C26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 w:numId="4">
    <w:abstractNumId w:val="3"/>
  </w:num>
  <w:numIdMacAtCleanup w:val="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hideGrammaticalError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B0DC2"/>
    <w:rsid w:val="000005ED"/>
    <w:rsid w:val="00005E29"/>
    <w:rsid w:val="00007127"/>
    <w:rsid w:val="000114D3"/>
    <w:rsid w:val="00012AEE"/>
    <w:rsid w:val="00015962"/>
    <w:rsid w:val="00023822"/>
    <w:rsid w:val="00033CEA"/>
    <w:rsid w:val="0004206A"/>
    <w:rsid w:val="000424E6"/>
    <w:rsid w:val="00052223"/>
    <w:rsid w:val="0005717B"/>
    <w:rsid w:val="0005791B"/>
    <w:rsid w:val="0006011B"/>
    <w:rsid w:val="0007232F"/>
    <w:rsid w:val="00092443"/>
    <w:rsid w:val="00092932"/>
    <w:rsid w:val="000A06CA"/>
    <w:rsid w:val="000A3F2A"/>
    <w:rsid w:val="000C1C9B"/>
    <w:rsid w:val="000C4851"/>
    <w:rsid w:val="000C6C55"/>
    <w:rsid w:val="000D201E"/>
    <w:rsid w:val="000D2052"/>
    <w:rsid w:val="000F4B16"/>
    <w:rsid w:val="000F5271"/>
    <w:rsid w:val="000F6272"/>
    <w:rsid w:val="000F64CC"/>
    <w:rsid w:val="001267BB"/>
    <w:rsid w:val="00143105"/>
    <w:rsid w:val="00147537"/>
    <w:rsid w:val="00162E23"/>
    <w:rsid w:val="00172B78"/>
    <w:rsid w:val="00176F92"/>
    <w:rsid w:val="00182ABD"/>
    <w:rsid w:val="00186B60"/>
    <w:rsid w:val="00190780"/>
    <w:rsid w:val="00197461"/>
    <w:rsid w:val="001A54AA"/>
    <w:rsid w:val="001A79A0"/>
    <w:rsid w:val="001B7692"/>
    <w:rsid w:val="001F668F"/>
    <w:rsid w:val="001F7588"/>
    <w:rsid w:val="00200255"/>
    <w:rsid w:val="00205F29"/>
    <w:rsid w:val="00216F6C"/>
    <w:rsid w:val="00220322"/>
    <w:rsid w:val="002237B0"/>
    <w:rsid w:val="00226664"/>
    <w:rsid w:val="00246453"/>
    <w:rsid w:val="00275B27"/>
    <w:rsid w:val="002774B3"/>
    <w:rsid w:val="00291AB2"/>
    <w:rsid w:val="00297451"/>
    <w:rsid w:val="002A1118"/>
    <w:rsid w:val="002A26EC"/>
    <w:rsid w:val="002B738C"/>
    <w:rsid w:val="002C0A27"/>
    <w:rsid w:val="002C52BF"/>
    <w:rsid w:val="002C5BD1"/>
    <w:rsid w:val="002D1448"/>
    <w:rsid w:val="002D45BE"/>
    <w:rsid w:val="002F63C5"/>
    <w:rsid w:val="00300254"/>
    <w:rsid w:val="00301CE4"/>
    <w:rsid w:val="00314B84"/>
    <w:rsid w:val="003406A8"/>
    <w:rsid w:val="00347734"/>
    <w:rsid w:val="00360E96"/>
    <w:rsid w:val="003624A8"/>
    <w:rsid w:val="003639D3"/>
    <w:rsid w:val="00370F6A"/>
    <w:rsid w:val="003A6D05"/>
    <w:rsid w:val="003B1958"/>
    <w:rsid w:val="003B437C"/>
    <w:rsid w:val="003B6594"/>
    <w:rsid w:val="003B775B"/>
    <w:rsid w:val="003C65E5"/>
    <w:rsid w:val="003D53EC"/>
    <w:rsid w:val="003D77AA"/>
    <w:rsid w:val="003E05F0"/>
    <w:rsid w:val="003E26DA"/>
    <w:rsid w:val="003F4DB5"/>
    <w:rsid w:val="003F5052"/>
    <w:rsid w:val="004045E9"/>
    <w:rsid w:val="00410A82"/>
    <w:rsid w:val="00413618"/>
    <w:rsid w:val="00416F1D"/>
    <w:rsid w:val="00426271"/>
    <w:rsid w:val="00426717"/>
    <w:rsid w:val="00431EE1"/>
    <w:rsid w:val="00441742"/>
    <w:rsid w:val="00443F70"/>
    <w:rsid w:val="00446590"/>
    <w:rsid w:val="00447473"/>
    <w:rsid w:val="00450C22"/>
    <w:rsid w:val="00472763"/>
    <w:rsid w:val="0047355D"/>
    <w:rsid w:val="00481080"/>
    <w:rsid w:val="0048343E"/>
    <w:rsid w:val="00493624"/>
    <w:rsid w:val="004A1002"/>
    <w:rsid w:val="004A218A"/>
    <w:rsid w:val="004B0DC2"/>
    <w:rsid w:val="004B42A1"/>
    <w:rsid w:val="004D15E6"/>
    <w:rsid w:val="004D2836"/>
    <w:rsid w:val="004D4216"/>
    <w:rsid w:val="004E4A7D"/>
    <w:rsid w:val="004F6569"/>
    <w:rsid w:val="005005F9"/>
    <w:rsid w:val="00501470"/>
    <w:rsid w:val="005126D5"/>
    <w:rsid w:val="005138C1"/>
    <w:rsid w:val="0052165C"/>
    <w:rsid w:val="00521DEC"/>
    <w:rsid w:val="00523A53"/>
    <w:rsid w:val="00527C9F"/>
    <w:rsid w:val="0053270E"/>
    <w:rsid w:val="00535D7E"/>
    <w:rsid w:val="00551EA7"/>
    <w:rsid w:val="005706D8"/>
    <w:rsid w:val="005740F4"/>
    <w:rsid w:val="0058108C"/>
    <w:rsid w:val="005820DB"/>
    <w:rsid w:val="00591EF2"/>
    <w:rsid w:val="005A310D"/>
    <w:rsid w:val="005A4FB2"/>
    <w:rsid w:val="005B3C45"/>
    <w:rsid w:val="005C33D4"/>
    <w:rsid w:val="005D1E17"/>
    <w:rsid w:val="005D6979"/>
    <w:rsid w:val="005E3E4B"/>
    <w:rsid w:val="00607699"/>
    <w:rsid w:val="00623B03"/>
    <w:rsid w:val="0062438B"/>
    <w:rsid w:val="0063330E"/>
    <w:rsid w:val="006336AC"/>
    <w:rsid w:val="00634572"/>
    <w:rsid w:val="006626CF"/>
    <w:rsid w:val="006649E9"/>
    <w:rsid w:val="00670F89"/>
    <w:rsid w:val="0067432C"/>
    <w:rsid w:val="0067741B"/>
    <w:rsid w:val="00680051"/>
    <w:rsid w:val="00683539"/>
    <w:rsid w:val="006A7F64"/>
    <w:rsid w:val="006C0AF7"/>
    <w:rsid w:val="006C3616"/>
    <w:rsid w:val="006C4B88"/>
    <w:rsid w:val="006C67BB"/>
    <w:rsid w:val="006D0F0A"/>
    <w:rsid w:val="006F6DED"/>
    <w:rsid w:val="0070083D"/>
    <w:rsid w:val="0070215E"/>
    <w:rsid w:val="00722BD4"/>
    <w:rsid w:val="00732526"/>
    <w:rsid w:val="007349BB"/>
    <w:rsid w:val="00735499"/>
    <w:rsid w:val="0074140E"/>
    <w:rsid w:val="00745020"/>
    <w:rsid w:val="00745B77"/>
    <w:rsid w:val="00770441"/>
    <w:rsid w:val="007715C3"/>
    <w:rsid w:val="00771E02"/>
    <w:rsid w:val="007803ED"/>
    <w:rsid w:val="007A16FB"/>
    <w:rsid w:val="007A2861"/>
    <w:rsid w:val="007B17D7"/>
    <w:rsid w:val="007B598A"/>
    <w:rsid w:val="007C5B81"/>
    <w:rsid w:val="007D5EF4"/>
    <w:rsid w:val="007F7265"/>
    <w:rsid w:val="00803610"/>
    <w:rsid w:val="008118D8"/>
    <w:rsid w:val="00843FC1"/>
    <w:rsid w:val="00870F4E"/>
    <w:rsid w:val="00887571"/>
    <w:rsid w:val="00896400"/>
    <w:rsid w:val="008A776A"/>
    <w:rsid w:val="008A7E6F"/>
    <w:rsid w:val="008B4196"/>
    <w:rsid w:val="008C5755"/>
    <w:rsid w:val="008D24F2"/>
    <w:rsid w:val="008E23AE"/>
    <w:rsid w:val="008F357E"/>
    <w:rsid w:val="00904548"/>
    <w:rsid w:val="009313D5"/>
    <w:rsid w:val="0093397B"/>
    <w:rsid w:val="009341AF"/>
    <w:rsid w:val="009348F0"/>
    <w:rsid w:val="00940390"/>
    <w:rsid w:val="00946ECD"/>
    <w:rsid w:val="00946EF6"/>
    <w:rsid w:val="00951A35"/>
    <w:rsid w:val="00953306"/>
    <w:rsid w:val="00955B8B"/>
    <w:rsid w:val="00961E85"/>
    <w:rsid w:val="009768BF"/>
    <w:rsid w:val="00976E91"/>
    <w:rsid w:val="009A41CE"/>
    <w:rsid w:val="009A57D7"/>
    <w:rsid w:val="009B0067"/>
    <w:rsid w:val="009B2FCC"/>
    <w:rsid w:val="009C54D0"/>
    <w:rsid w:val="009D0CF2"/>
    <w:rsid w:val="009D4609"/>
    <w:rsid w:val="009E50F0"/>
    <w:rsid w:val="009F0717"/>
    <w:rsid w:val="00A02DED"/>
    <w:rsid w:val="00A20F0C"/>
    <w:rsid w:val="00A32BE1"/>
    <w:rsid w:val="00A345CB"/>
    <w:rsid w:val="00A34A5B"/>
    <w:rsid w:val="00A377AD"/>
    <w:rsid w:val="00A54851"/>
    <w:rsid w:val="00A72161"/>
    <w:rsid w:val="00A91684"/>
    <w:rsid w:val="00A92C19"/>
    <w:rsid w:val="00A962C3"/>
    <w:rsid w:val="00AA1810"/>
    <w:rsid w:val="00AA3E3B"/>
    <w:rsid w:val="00AA4165"/>
    <w:rsid w:val="00AC1C34"/>
    <w:rsid w:val="00AC24F8"/>
    <w:rsid w:val="00AC6DA7"/>
    <w:rsid w:val="00AE45BA"/>
    <w:rsid w:val="00AE75FA"/>
    <w:rsid w:val="00AE77A7"/>
    <w:rsid w:val="00AF0074"/>
    <w:rsid w:val="00AF5138"/>
    <w:rsid w:val="00AF6A84"/>
    <w:rsid w:val="00B020B6"/>
    <w:rsid w:val="00B076A1"/>
    <w:rsid w:val="00B205C1"/>
    <w:rsid w:val="00B22661"/>
    <w:rsid w:val="00B33D8E"/>
    <w:rsid w:val="00B35112"/>
    <w:rsid w:val="00B35C7D"/>
    <w:rsid w:val="00B36E22"/>
    <w:rsid w:val="00B42ADD"/>
    <w:rsid w:val="00B47697"/>
    <w:rsid w:val="00B53FF6"/>
    <w:rsid w:val="00B75A7A"/>
    <w:rsid w:val="00B765D5"/>
    <w:rsid w:val="00B83CB2"/>
    <w:rsid w:val="00B86ADD"/>
    <w:rsid w:val="00B93447"/>
    <w:rsid w:val="00B94263"/>
    <w:rsid w:val="00BA12BE"/>
    <w:rsid w:val="00BB0001"/>
    <w:rsid w:val="00BB1FDA"/>
    <w:rsid w:val="00BB53B7"/>
    <w:rsid w:val="00BC6357"/>
    <w:rsid w:val="00BC6D4E"/>
    <w:rsid w:val="00BD2132"/>
    <w:rsid w:val="00BD6C28"/>
    <w:rsid w:val="00BD712F"/>
    <w:rsid w:val="00BE24FA"/>
    <w:rsid w:val="00BE3B30"/>
    <w:rsid w:val="00C127C5"/>
    <w:rsid w:val="00C170A9"/>
    <w:rsid w:val="00C17487"/>
    <w:rsid w:val="00C218DD"/>
    <w:rsid w:val="00C2582D"/>
    <w:rsid w:val="00C25B76"/>
    <w:rsid w:val="00C27988"/>
    <w:rsid w:val="00C43CC2"/>
    <w:rsid w:val="00C57DD9"/>
    <w:rsid w:val="00CB4DFF"/>
    <w:rsid w:val="00CB5E78"/>
    <w:rsid w:val="00CB5EEB"/>
    <w:rsid w:val="00CB5F7C"/>
    <w:rsid w:val="00CD1C04"/>
    <w:rsid w:val="00CD1DF8"/>
    <w:rsid w:val="00CD411F"/>
    <w:rsid w:val="00CE4129"/>
    <w:rsid w:val="00CF062D"/>
    <w:rsid w:val="00CF35F4"/>
    <w:rsid w:val="00D064F5"/>
    <w:rsid w:val="00D238AB"/>
    <w:rsid w:val="00D2515C"/>
    <w:rsid w:val="00D477F1"/>
    <w:rsid w:val="00D54EEE"/>
    <w:rsid w:val="00D61522"/>
    <w:rsid w:val="00D626D9"/>
    <w:rsid w:val="00D7318C"/>
    <w:rsid w:val="00D93AED"/>
    <w:rsid w:val="00DA7C43"/>
    <w:rsid w:val="00DC2B52"/>
    <w:rsid w:val="00DD1032"/>
    <w:rsid w:val="00DE17D7"/>
    <w:rsid w:val="00DF105B"/>
    <w:rsid w:val="00E03E89"/>
    <w:rsid w:val="00E1271B"/>
    <w:rsid w:val="00E31307"/>
    <w:rsid w:val="00E34D45"/>
    <w:rsid w:val="00E43576"/>
    <w:rsid w:val="00E47D81"/>
    <w:rsid w:val="00E509B4"/>
    <w:rsid w:val="00E516D3"/>
    <w:rsid w:val="00E52E98"/>
    <w:rsid w:val="00E66D8F"/>
    <w:rsid w:val="00E67EC3"/>
    <w:rsid w:val="00E80065"/>
    <w:rsid w:val="00E832F5"/>
    <w:rsid w:val="00E92200"/>
    <w:rsid w:val="00E93B10"/>
    <w:rsid w:val="00E9401B"/>
    <w:rsid w:val="00EB0C04"/>
    <w:rsid w:val="00EF428A"/>
    <w:rsid w:val="00EF7D45"/>
    <w:rsid w:val="00F07444"/>
    <w:rsid w:val="00F11DDB"/>
    <w:rsid w:val="00F13FFF"/>
    <w:rsid w:val="00F218D4"/>
    <w:rsid w:val="00F22160"/>
    <w:rsid w:val="00F23225"/>
    <w:rsid w:val="00F32402"/>
    <w:rsid w:val="00F81F93"/>
    <w:rsid w:val="00F83603"/>
    <w:rsid w:val="00F837C7"/>
    <w:rsid w:val="00F911F9"/>
    <w:rsid w:val="00FA0A74"/>
    <w:rsid w:val="00FA1C19"/>
    <w:rsid w:val="00FB4F74"/>
    <w:rsid w:val="00FD32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0D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cs="Tahoma" w:hAnsi="Tahoma" w:ascii="Tahoma"/>
      <w:sz w:val="16"/>
      <w:szCs w:val="16"/>
    </w:rPr>
  </w:style>
  <w:style w:styleId="Odlomakpopisa" w:type="paragraph">
    <w:name w:val="List Paragraph"/>
    <w:basedOn w:val="Normal"/>
    <w:uiPriority w:val="34"/>
    <w:qFormat/>
    <w:rsid w:val="000114D3"/>
    <w:pPr>
      <w:spacing w:lineRule="auto" w:line="276" w:after="200"/>
      <w:ind w:left="720"/>
      <w:contextualSpacing/>
    </w:pPr>
    <w:rPr>
      <w:rFonts w:eastAsia="Calibri" w:hAnsi="Calibri" w:ascii="Calibri"/>
      <w:sz w:val="22"/>
      <w:szCs w:val="22"/>
      <w:lang w:eastAsia="en-US"/>
    </w:rPr>
  </w:style>
  <w:style w:styleId="Podnoje" w:type="paragraph">
    <w:name w:val="footer"/>
    <w:basedOn w:val="Normal"/>
    <w:link w:val="PodnojeChar"/>
    <w:rsid w:val="007C5B81"/>
    <w:pPr>
      <w:tabs>
        <w:tab w:pos="4536" w:val="center"/>
        <w:tab w:pos="9072" w:val="right"/>
      </w:tabs>
    </w:pPr>
  </w:style>
  <w:style w:customStyle="true" w:styleId="PodnojeChar" w:type="character">
    <w:name w:val="Podnožje Char"/>
    <w:link w:val="Podnoje"/>
    <w:rsid w:val="007C5B81"/>
    <w:rPr>
      <w:sz w:val="24"/>
      <w:szCs w:val="24"/>
    </w:rPr>
  </w:style>
  <w:style w:styleId="Reetkatablice" w:type="table">
    <w:name w:val="Table Grid"/>
    <w:basedOn w:val="Obinatablica"/>
    <w:uiPriority w:val="59"/>
    <w:rsid w:val="00BE3B3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InternetLink" w:type="character">
    <w:name w:val="Internet Link"/>
    <w:rsid w:val="00162E23"/>
    <w:rPr>
      <w:color w:val="000080"/>
      <w:u w:val="single"/>
    </w:rPr>
  </w:style>
  <w:style w:customStyle="true" w:styleId="TableContents" w:type="paragraph">
    <w:name w:val="Table Contents"/>
    <w:basedOn w:val="Normal"/>
    <w:qFormat/>
    <w:rsid w:val="00162E23"/>
    <w:pPr>
      <w:jc w:val="center"/>
    </w:pPr>
    <w:rPr>
      <w:rFonts w:cs="Lohit Devanagari" w:eastAsia="WenQuanYi Micro Hei" w:hAnsi="Liberation Serif" w:ascii="Liberation Serif"/>
      <w:color w:val="00000A"/>
      <w:lang w:bidi="hi-IN" w:eastAsia="zh-CN"/>
    </w:rPr>
  </w:style>
  <w:style w:styleId="Tekstrezerviranogmjesta" w:type="character">
    <w:name w:val="Placeholder Text"/>
    <w:basedOn w:val="Zadanifontodlomka"/>
    <w:uiPriority w:val="99"/>
    <w:semiHidden/>
    <w:rsid w:val="0006011B"/>
    <w:rPr>
      <w:color w:val="808080"/>
      <w:bdr w:space="0" w:sz="0" w:color="auto" w:val="none"/>
      <w:shd w:fill="auto" w:color="auto" w:val="clear"/>
    </w:rPr>
  </w:style>
  <w:style w:customStyle="true" w:styleId="eSPISCCParagraphDefaultFont" w:type="character">
    <w:name w:val="eSPIS_CC_Paragraph Default Font"/>
    <w:basedOn w:val="Zadanifontodlomka"/>
    <w:rsid w:val="0006011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011B"/>
    <w:rPr>
      <w:bdr w:space="0" w:sz="0" w:color="auto" w:val="none"/>
      <w:shd w:fill="FFFFCC" w:color="auto" w:val="clear"/>
      <w:lang w:val="hr-HR"/>
    </w:rPr>
  </w:style>
  <w:style w:customStyle="true" w:styleId="PozadinaSvijetloCrvena" w:type="character">
    <w:name w:val="Pozadina_SvijetloCrvena"/>
    <w:basedOn w:val="eSPISCCParagraphDefaultFont"/>
    <w:rsid w:val="0006011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6011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0DC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005E29"/>
    <w:pPr>
      <w:tabs>
        <w:tab w:pos="4536" w:val="center"/>
        <w:tab w:pos="9072" w:val="right"/>
      </w:tabs>
    </w:pPr>
  </w:style>
  <w:style w:styleId="Brojstranice" w:type="character">
    <w:name w:val="page number"/>
    <w:basedOn w:val="Zadanifontodlomka"/>
    <w:rsid w:val="00005E29"/>
  </w:style>
  <w:style w:styleId="Tekstbalonia" w:type="paragraph">
    <w:name w:val="Balloon Text"/>
    <w:basedOn w:val="Normal"/>
    <w:semiHidden/>
    <w:rsid w:val="003F4DB5"/>
    <w:rPr>
      <w:rFonts w:ascii="Tahoma" w:cs="Tahoma" w:hAnsi="Tahoma"/>
      <w:sz w:val="16"/>
      <w:szCs w:val="16"/>
    </w:rPr>
  </w:style>
  <w:style w:styleId="Odlomakpopisa" w:type="paragraph">
    <w:name w:val="List Paragraph"/>
    <w:basedOn w:val="Normal"/>
    <w:uiPriority w:val="34"/>
    <w:qFormat/>
    <w:rsid w:val="000114D3"/>
    <w:pPr>
      <w:spacing w:after="200" w:line="276" w:lineRule="auto"/>
      <w:ind w:left="720"/>
      <w:contextualSpacing/>
    </w:pPr>
    <w:rPr>
      <w:rFonts w:ascii="Calibri" w:eastAsia="Calibri" w:hAnsi="Calibri"/>
      <w:sz w:val="22"/>
      <w:szCs w:val="22"/>
      <w:lang w:eastAsia="en-US"/>
    </w:rPr>
  </w:style>
  <w:style w:styleId="Podnoje" w:type="paragraph">
    <w:name w:val="footer"/>
    <w:basedOn w:val="Normal"/>
    <w:link w:val="PodnojeChar"/>
    <w:rsid w:val="007C5B81"/>
    <w:pPr>
      <w:tabs>
        <w:tab w:pos="4536" w:val="center"/>
        <w:tab w:pos="9072" w:val="right"/>
      </w:tabs>
    </w:pPr>
  </w:style>
  <w:style w:customStyle="1" w:styleId="PodnojeChar" w:type="character">
    <w:name w:val="Podnožje Char"/>
    <w:link w:val="Podnoje"/>
    <w:rsid w:val="007C5B81"/>
    <w:rPr>
      <w:sz w:val="24"/>
      <w:szCs w:val="24"/>
    </w:rPr>
  </w:style>
  <w:style w:styleId="Reetkatablice" w:type="table">
    <w:name w:val="Table Grid"/>
    <w:basedOn w:val="Obinatablica"/>
    <w:uiPriority w:val="59"/>
    <w:rsid w:val="00BE3B3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InternetLink" w:type="character">
    <w:name w:val="Internet Link"/>
    <w:rsid w:val="00162E23"/>
    <w:rPr>
      <w:color w:val="000080"/>
      <w:u w:val="single"/>
    </w:rPr>
  </w:style>
  <w:style w:customStyle="1" w:styleId="TableContents" w:type="paragraph">
    <w:name w:val="Table Contents"/>
    <w:basedOn w:val="Normal"/>
    <w:qFormat/>
    <w:rsid w:val="00162E23"/>
    <w:pPr>
      <w:jc w:val="center"/>
    </w:pPr>
    <w:rPr>
      <w:rFonts w:ascii="Liberation Serif" w:cs="Lohit Devanagari" w:eastAsia="WenQuanYi Micro Hei" w:hAnsi="Liberation Serif"/>
      <w:color w:val="00000A"/>
      <w:lang w:bidi="hi-IN" w:eastAsia="zh-CN"/>
    </w:rPr>
  </w:style>
  <w:style w:styleId="Tekstrezerviranogmjesta" w:type="character">
    <w:name w:val="Placeholder Text"/>
    <w:basedOn w:val="Zadanifontodlomka"/>
    <w:uiPriority w:val="99"/>
    <w:semiHidden/>
    <w:rsid w:val="0006011B"/>
    <w:rPr>
      <w:color w:val="808080"/>
      <w:bdr w:color="auto" w:space="0" w:sz="0" w:val="none"/>
      <w:shd w:color="auto" w:fill="auto" w:val="clear"/>
    </w:rPr>
  </w:style>
  <w:style w:customStyle="1" w:styleId="eSPISCCParagraphDefaultFont" w:type="character">
    <w:name w:val="eSPIS_CC_Paragraph Default Font"/>
    <w:basedOn w:val="Zadanifontodlomka"/>
    <w:rsid w:val="0006011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011B"/>
    <w:rPr>
      <w:bdr w:color="auto" w:space="0" w:sz="0" w:val="none"/>
      <w:shd w:color="auto" w:fill="FFFFCC" w:val="clear"/>
      <w:lang w:val="hr-HR"/>
    </w:rPr>
  </w:style>
  <w:style w:customStyle="1" w:styleId="PozadinaSvijetloCrvena" w:type="character">
    <w:name w:val="Pozadina_SvijetloCrvena"/>
    <w:basedOn w:val="eSPISCCParagraphDefaultFont"/>
    <w:rsid w:val="0006011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6011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536909">
      <w:bodyDiv w:val="true"/>
      <w:marLeft w:val="0"/>
      <w:marRight w:val="0"/>
      <w:marTop w:val="0"/>
      <w:marBottom w:val="0"/>
      <w:divBdr>
        <w:top w:space="0" w:sz="0" w:color="auto" w:val="none"/>
        <w:left w:space="0" w:sz="0" w:color="auto" w:val="none"/>
        <w:bottom w:space="0" w:sz="0" w:color="auto" w:val="none"/>
        <w:right w:space="0" w:sz="0" w:color="auto" w:val="none"/>
      </w:divBdr>
    </w:div>
    <w:div w:id="372847163">
      <w:bodyDiv w:val="true"/>
      <w:marLeft w:val="0"/>
      <w:marRight w:val="0"/>
      <w:marTop w:val="0"/>
      <w:marBottom w:val="0"/>
      <w:divBdr>
        <w:top w:space="0" w:sz="0" w:color="auto" w:val="none"/>
        <w:left w:space="0" w:sz="0" w:color="auto" w:val="none"/>
        <w:bottom w:space="0" w:sz="0" w:color="auto" w:val="none"/>
        <w:right w:space="0" w:sz="0" w:color="auto" w:val="none"/>
      </w:divBdr>
    </w:div>
    <w:div w:id="1209339756">
      <w:bodyDiv w:val="true"/>
      <w:marLeft w:val="0"/>
      <w:marRight w:val="0"/>
      <w:marTop w:val="0"/>
      <w:marBottom w:val="0"/>
      <w:divBdr>
        <w:top w:space="0" w:sz="0" w:color="auto" w:val="none"/>
        <w:left w:space="0" w:sz="0" w:color="auto" w:val="none"/>
        <w:bottom w:space="0" w:sz="0" w:color="auto" w:val="none"/>
        <w:right w:space="0" w:sz="0" w:color="auto" w:val="none"/>
      </w:divBdr>
    </w:div>
    <w:div w:id="15228132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 studenog 2017.</izvorni_sadrzaj>
    <derivirana_varijabla naziv="DomainObject.StvarniPocetakDatum_1">2. studenog 2017.</derivirana_varijabla>
  </DomainObject.StvarniPocetakDatum>
  <DomainObject.StvarniZavrsetakDatum>
    <izvorni_sadrzaj>2. studenog 2017.</izvorni_sadrzaj>
    <derivirana_varijabla naziv="DomainObject.StvarniZavrsetakDatum_1">2. studenog 2017.</derivirana_varijabla>
  </DomainObject.StvarniZavrsetakDatum>
  <DomainObject.PlaniraniZavrsetakDatum>
    <izvorni_sadrzaj>2. studenog 2017.</izvorni_sadrzaj>
    <derivirana_varijabla naziv="DomainObject.PlaniraniZavrsetakDatum_1">2. studenog 2017.</derivirana_varijabla>
  </DomainObject.PlaniraniZavrsetakDatum>
  <DomainObject.PlaniraniPocetakDatum>
    <izvorni_sadrzaj>2. studenog 2017.</izvorni_sadrzaj>
    <derivirana_varijabla naziv="DomainObject.PlaniraniPocetakDatum_1">2. studenog 2017.</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09:45</izvorni_sadrzaj>
    <derivirana_varijabla naziv="DomainObject.StvarniZavrsetakVrijeme_1">09:45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studenog 2017.</izvorni_sadrzaj>
    <derivirana_varijabla naziv="DomainObject.Zapisnik.DatumKreiranja_1">2. studenog 2017.</derivirana_varijabla>
  </DomainObject.Zapisnik.DatumKreiranja>
  <DomainObject.Zapisnik.ImovinskaKorist>
    <izvorni_sadrzaj/>
    <derivirana_varijabla naziv="DomainObject.Zapisnik.ImovinskaKorist_1"/>
  </DomainObject.Zapisnik.ImovinskaKorist>
  <DomainObject.Zapisnik.Oznaka>
    <izvorni_sadrzaj>St-1067/2016-21</izvorni_sadrzaj>
    <derivirana_varijabla naziv="DomainObject.Zapisnik.Oznaka_1">St-1067/2016-21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1067</izvorni_sadrzaj>
    <derivirana_varijabla naziv="DomainObject.Predmet.Broj_1">1067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st.dužnika  2.9.2016
prijedlog za otvaranje st. postupka 10.2.2016.</izvorni_sadrzaj>
    <derivirana_varijabla naziv="DomainObject.Predmet.Opis_1">ŽALBA st.dužnika  2.9.2016
prijedlog za otvaranje st. postupka 10.2.2016.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St-1067/2016</izvorni_sadrzaj>
    <derivirana_varijabla naziv="DomainObject.Predmet.OznakaBroj_1">St-1067/2016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 INTER društvo s ograničenom odgovornošću za proizvodnju i trgovinu u stečaju zastupanog po punomoćniku Goran Vučetić, odvjetnik</izvorni_sadrzaj>
    <derivirana_varijabla naziv="DomainObject.Predmet.ProtustrankaFormated_1">  AV INTER društvo s ograničenom odgovornošću za proizvodnju i trgovinu u stečaju zastupanog po punomoćniku Goran Vučetić, odvjetnik</derivirana_varijabla>
  </DomainObject.Predmet.ProtustrankaFormated>
  <DomainObject.Predmet.ProtustrankaFormatedOIB>
    <izvorni_sadrzaj>  AV INTER društvo s ograničenom odgovornošću za proizvodnju i trgovinu u stečaju, OIB 21992557602 zastupanog po punomoćniku Goran Vučetić, odvjetnik</izvorni_sadrzaj>
    <derivirana_varijabla naziv="DomainObject.Predmet.ProtustrankaFormatedOIB_1">  AV INTER društvo s ograničenom odgovornošću za proizvodnju i trgovinu u stečaju, OIB 21992557602 zastupanog po punomoćniku Goran Vučetić, odvjetnik</derivirana_varijabla>
  </DomainObject.Predmet.ProtustrankaFormatedOIB>
  <DomainObject.Predmet.ProtustrankaFormatedWithAdress>
    <izvorni_sadrzaj> AV INTER društvo s ograničenom odgovornošću za proizvodnju i trgovinu u stečaju, Rinkovec 64, 42253 Bednja zastupanog po punomoćniku Goran Vučetić, odvjetnik</izvorni_sadrzaj>
    <derivirana_varijabla naziv="DomainObject.Predmet.ProtustrankaFormatedWithAdress_1"> AV INTER društvo s ograničenom odgovornošću za proizvodnju i trgovinu u stečaju, Rinkovec 64, 42253 Bednja zastupanog po punomoćniku Goran Vučetić, odvjetnik</derivirana_varijabla>
  </DomainObject.Predmet.ProtustrankaFormatedWithAdress>
  <DomainObject.Predmet.ProtustrankaFormatedWithAdressOIB>
    <izvorni_sadrzaj> AV INTER društvo s ograničenom odgovornošću za proizvodnju i trgovinu u stečaju, OIB 21992557602, Rinkovec 64, 42253 Bednja zastupanog po punomoćniku Goran Vučetić, odvjetnik</izvorni_sadrzaj>
    <derivirana_varijabla naziv="DomainObject.Predmet.ProtustrankaFormatedWithAdressOIB_1"> AV INTER društvo s ograničenom odgovornošću za proizvodnju i trgovinu u stečaju, OIB 21992557602, Rinkovec 64, 42253 Bednja zastupanog po punomoćniku Goran Vučetić, odvjetnik</derivirana_varijabla>
  </DomainObject.Predmet.ProtustrankaFormatedWithAdressOIB>
  <DomainObject.Predmet.ProtustrankaWithAdress>
    <izvorni_sadrzaj>AV INTER društvo s ograničenom odgovornošću za proizvodnju i trgovinu u stečaju Rinkovec 64, 42253 Bednja</izvorni_sadrzaj>
    <derivirana_varijabla naziv="DomainObject.Predmet.ProtustrankaWithAdress_1">AV INTER društvo s ograničenom odgovornošću za proizvodnju i trgovinu u stečaju Rinkovec 64, 42253 Bednja</derivirana_varijabla>
  </DomainObject.Predmet.ProtustrankaWithAdress>
  <DomainObject.Predmet.ProtustrankaWithAdressOIB>
    <izvorni_sadrzaj>AV INTER društvo s ograničenom odgovornošću za proizvodnju i trgovinu u stečaju, OIB 21992557602, Rinkovec 64, 42253 Bednja</izvorni_sadrzaj>
    <derivirana_varijabla naziv="DomainObject.Predmet.ProtustrankaWithAdressOIB_1">AV INTER društvo s ograničenom odgovornošću za proizvodnju i trgovinu u stečaju, OIB 21992557602, Rinkovec 64, 42253 Bednja</derivirana_varijabla>
  </DomainObject.Predmet.ProtustrankaWithAdressOIB>
  <DomainObject.Predmet.ProtustrankaNazivFormated>
    <izvorni_sadrzaj>AV INTER društvo s ograničenom odgovornošću za proizvodnju i trgovinu u stečaju</izvorni_sadrzaj>
    <derivirana_varijabla naziv="DomainObject.Predmet.ProtustrankaNazivFormated_1">AV INTER društvo s ograničenom odgovornošću za proizvodnju i trgovinu u stečaju</derivirana_varijabla>
  </DomainObject.Predmet.ProtustrankaNazivFormated>
  <DomainObject.Predmet.ProtustrankaNazivFormatedOIB>
    <izvorni_sadrzaj>AV INTER društvo s ograničenom odgovornošću za proizvodnju i trgovinu u stečaju, OIB 21992557602</izvorni_sadrzaj>
    <derivirana_varijabla naziv="DomainObject.Predmet.ProtustrankaNazivFormatedOIB_1">AV INTER društvo s ograničenom odgovornošću za proizvodnju i trgovinu u stečaju, OIB 21992557602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71755.09</izvorni_sadrzaj>
    <derivirana_varijabla naziv="DomainObject.Predmet.TrenutnaVrijednost_1">71755.09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AV INTER društvo s ograničenom odgovornošću za proizvodnju i trgovinu u stečaju zastupanog po punomoćniku Goran Vučetić, odvjetnik</item>
    </izvorni_sadrzaj>
    <derivirana_varijabla naziv="DomainObject.Predmet.ProtuStrankaListFormated_1">
      <item>AV INTER društvo s ograničenom odgovornošću za proizvodnju i trgovinu u stečaju zastupanog po punomoćniku Goran Vučetić, odvjetnik</item>
    </derivirana_varijabla>
  </DomainObject.Predmet.ProtuStrankaListFormated>
  <DomainObject.Predmet.ProtuStrankaListFormatedOIB>
    <izvorni_sadrzaj>
      <item>AV INTER društvo s ograničenom odgovornošću za proizvodnju i trgovinu u stečaju, OIB 21992557602 zastupanog po punomoćniku Goran Vučetić, odvjetnik</item>
    </izvorni_sadrzaj>
    <derivirana_varijabla naziv="DomainObject.Predmet.ProtuStrankaListFormatedOIB_1">
      <item>AV INTER društvo s ograničenom odgovornošću za proizvodnju i trgovinu u stečaju, OIB 21992557602 zastupanog po punomoćniku Goran Vučetić, odvjetnik</item>
    </derivirana_varijabla>
  </DomainObject.Predmet.ProtuStrankaListFormatedOIB>
  <DomainObject.Predmet.ProtuStrankaListFormatedWithAdress>
    <izvorni_sadrzaj>
      <item>AV INTER društvo s ograničenom odgovornošću za proizvodnju i trgovinu u stečaju, Rinkovec 64, 42253 Bednja zastupanog po punomoćniku Goran Vučetić, odvjetnik</item>
    </izvorni_sadrzaj>
    <derivirana_varijabla naziv="DomainObject.Predmet.ProtuStrankaListFormatedWithAdress_1">
      <item>AV INTER društvo s ograničenom odgovornošću za proizvodnju i trgovinu u stečaju, Rinkovec 64, 42253 Bednja zastupanog po punomoćniku Goran Vučetić, odvjetnik</item>
    </derivirana_varijabla>
  </DomainObject.Predmet.ProtuStrankaListFormatedWithAdress>
  <DomainObject.Predmet.ProtuStrankaListFormatedWithAdressOIB>
    <izvorni_sadrzaj>
      <item>AV INTER društvo s ograničenom odgovornošću za proizvodnju i trgovinu u stečaju, OIB 21992557602, Rinkovec 64, 42253 Bednja zastupanog po punomoćniku Goran Vučetić, odvjetnik</item>
    </izvorni_sadrzaj>
    <derivirana_varijabla naziv="DomainObject.Predmet.ProtuStrankaListFormatedWithAdressOIB_1">
      <item>AV INTER društvo s ograničenom odgovornošću za proizvodnju i trgovinu u stečaju, OIB 21992557602, Rinkovec 64, 42253 Bednja zastupanog po punomoćniku Goran Vučetić, odvjetnik</item>
    </derivirana_varijabla>
  </DomainObject.Predmet.ProtuStrankaListFormatedWithAdressOIB>
  <DomainObject.Predmet.ProtuStrankaListNazivFormated>
    <izvorni_sadrzaj>
      <item>AV INTER društvo s ograničenom odgovornošću za proizvodnju i trgovinu u stečaju</item>
    </izvorni_sadrzaj>
    <derivirana_varijabla naziv="DomainObject.Predmet.ProtuStrankaListNazivFormated_1">
      <item>AV INTER društvo s ograničenom odgovornošću za proizvodnju i trgovinu u stečaju</item>
    </derivirana_varijabla>
  </DomainObject.Predmet.ProtuStrankaListNazivFormated>
  <DomainObject.Predmet.ProtuStrankaListNazivFormatedOIB>
    <izvorni_sadrzaj>
      <item>AV INTER društvo s ograničenom odgovornošću za proizvodnju i trgovinu u stečaju, OIB 21992557602</item>
    </izvorni_sadrzaj>
    <derivirana_varijabla naziv="DomainObject.Predmet.ProtuStrankaListNazivFormatedOIB_1">
      <item>AV INTER društvo s ograničenom odgovornošću za proizvodnju i trgovinu u stečaju, OIB 21992557602</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Anđelko Vulama</item>
      <item>Goran Vučetić, odvjetnik punomoćnik sudionika u postupku AV INTER društvo s ograničenom odgovornošću za proizvodnju i trgovinu u stečaju</item>
    </izvorni_sadrzaj>
    <derivirana_varijabla naziv="DomainObject.Predmet.OstaliListFormated_1">
      <item>Županijsko državno odvjetništvo u Varaždinu punomoćnik sudionika u postupku RH Ministarstvo financija - Porezna uprava, Područni ured sjeverna Hrvatska</item>
      <item>Anđelko Vulama</item>
      <item>Goran Vučetić, odvjetnik punomoćnik sudionika u postupku AV INTER društvo s ograničenom odgovornošću za proizvodnju i trgovinu u stečaju</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Anđelko Vulama, OIB 27454874457</item>
      <item>Goran Vučetić, odvjetnik punomoćnik sudionika u postupku AV INTER društvo s ograničenom odgovornošću za proizvodnju i trgovinu u stečaju</item>
    </izvorni_sadrzaj>
    <derivirana_varijabla naziv="DomainObject.Predmet.OstaliListFormatedOIB_1">
      <item>Županijsko državno odvjetništvo u Varaždinu punomoćnik sudionika u postupku RH Ministarstvo financija - Porezna uprava, Područni ured sjeverna Hrvatska</item>
      <item>Anđelko Vulama, OIB 27454874457</item>
      <item>Goran Vučetić, odvjetnik punomoćnik sudionika u postupku AV INTER društvo s ograničenom odgovornošću za proizvodnju i trgovinu u stečaju</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Anđelko Vulama, Baranjska 7, 42000 Varaždin</item>
      <item>Goran Vučetić, odvjetnik, Stanka Vraza 15, 42000 Varaždin punomoćnik sudionika u postupku AV INTER društvo s ograničenom odgovornošću za proizvodnju i trgovinu u stečaju</item>
    </izvorni_sadrzaj>
    <derivirana_varijabla naziv="DomainObject.Predmet.OstaliListFormatedWithAdress_1">
      <item>Županijsko državno odvjetništvo u Varaždinu punomoćnik sudionika u postupku RH Ministarstvo financija - Porezna uprava, Područni ured sjeverna Hrvatska</item>
      <item>Anđelko Vulama, Baranjska 7, 42000 Varaždin</item>
      <item>Goran Vučetić, odvjetnik, Stanka Vraza 15, 42000 Varaždin punomoćnik sudionika u postupku AV INTER društvo s ograničenom odgovornošću za proizvodnju i trgovinu u stečaju</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Anđelko Vulama, OIB 27454874457, Baranjska 7, 42000 Varaždin</item>
      <item>Goran Vučetić, odvjetnik, Stanka Vraza 15, 42000 Varaždin punomoćnik sudionika u postupku AV INTER društvo s ograničenom odgovornošću za proizvodnju i trgovinu u stečaju</item>
    </izvorni_sadrzaj>
    <derivirana_varijabla naziv="DomainObject.Predmet.OstaliListFormatedWithAdressOIB_1">
      <item>Županijsko državno odvjetništvo u Varaždinu punomoćnik sudionika u postupku RH Ministarstvo financija - Porezna uprava, Područni ured sjeverna Hrvatska</item>
      <item>Anđelko Vulama, OIB 27454874457, Baranjska 7, 42000 Varaždin</item>
      <item>Goran Vučetić, odvjetnik, Stanka Vraza 15, 42000 Varaždin punomoćnik sudionika u postupku AV INTER društvo s ograničenom odgovornošću za proizvodnju i trgovinu u stečaju</item>
    </derivirana_varijabla>
  </DomainObject.Predmet.OstaliListFormatedWithAdressOIB>
  <DomainObject.Predmet.OstaliListNazivFormated>
    <izvorni_sadrzaj>
      <item>Županijsko državno odvjetništvo u Varaždinu</item>
      <item>Anđelko Vulama</item>
      <item>Goran Vučetić, odvjetnik</item>
    </izvorni_sadrzaj>
    <derivirana_varijabla naziv="DomainObject.Predmet.OstaliListNazivFormated_1">
      <item>Županijsko državno odvjetništvo u Varaždinu</item>
      <item>Anđelko Vulama</item>
      <item>Goran Vučetić, odvjetnik</item>
    </derivirana_varijabla>
  </DomainObject.Predmet.OstaliListNazivFormated>
  <DomainObject.Predmet.OstaliListNazivFormatedOIB>
    <izvorni_sadrzaj>
      <item>Županijsko državno odvjetništvo u Varaždinu</item>
      <item>Anđelko Vulama, OIB 27454874457</item>
      <item>Goran Vučetić, odvjetnik</item>
    </izvorni_sadrzaj>
    <derivirana_varijabla naziv="DomainObject.Predmet.OstaliListNazivFormatedOIB_1">
      <item>Županijsko državno odvjetništvo u Varaždinu</item>
      <item>Anđelko Vulama, OIB 27454874457</item>
      <item>Goran Vučetić, odvjetnik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St-1067/2016-21</izvorni_sadrzaj>
    <derivirana_varijabla naziv="DomainObject.PoslovniBrojDokumenta_1">St-1067/2016-21</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AV INTER društvo s ograničenom odgovornošću za proizvodnju i trgovinu u stečaju</izvorni_sadrzaj>
    <derivirana_varijabla naziv="DomainObject.Predmet.ProtustrankaIDrugi_1">AV INTER društvo s ograničenom odgovornošću za proizvodnju i trgovinu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AV INTER društvo s ograničenom odgovornošću za proizvodnju i trgovinu u stečaju, OIB 21992557602, Rinkovec 64, 42253 Bednja</izvorni_sadrzaj>
    <derivirana_varijabla naziv="DomainObject.Predmet.ProtustrankaIDrugiAdressOIB_1">AV INTER društvo s ograničenom odgovornošću za proizvodnju i trgovinu u stečaju, OIB 21992557602, Rinkovec 64, 42253 Bednja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 INTER društvo s ograničenom odgovornošću za proizvodnju i trgovinu u stečaju</item>
      <item>Županijsko državno odvjetništvo u Varaždinu</item>
      <item>Anđelko Vulama</item>
      <item>Goran Vučetić, odvjetnik</item>
      <item>RH Ministarstvo financija - Porezna uprava, Područni ured sjeverna Hrvatska</item>
    </izvorni_sadrzaj>
    <derivirana_varijabla naziv="DomainObject.Predmet.SudioniciListNaziv_1">
      <item>AV INTER društvo s ograničenom odgovornošću za proizvodnju i trgovinu u stečaju</item>
      <item>Županijsko državno odvjetništvo u Varaždinu</item>
      <item>Anđelko Vulama</item>
      <item>Goran Vučetić, odvjetnik</item>
      <item>RH Ministarstvo financija - Porezna uprava, Područni ured sjeverna Hrvatska</item>
    </derivirana_varijabla>
  </DomainObject.Predmet.SudioniciListNaziv>
  <DomainObject.Predmet.SudioniciListAdressOIB>
    <izvorni_sadrzaj>
      <item>AV INTER društvo s ograničenom odgovornošću za proizvodnju i trgovinu u stečaju, OIB 21992557602, Rinkovec 64,42253 Bednja</item>
      <item>Županijsko državno odvjetništvo u Varaždinu</item>
      <item>Anđelko Vulama, OIB 27454874457, Baranjska 7,42000 Varaždin</item>
      <item>Goran Vučetić, odvjetnik, Stanka Vraza 15,42000 Varaždin</item>
      <item>RH Ministarstvo financija - Porezna uprava, Područni ured sjeverna Hrvatska, OIB 18683136487, Graberje 1,42000 Varaždin</item>
    </izvorni_sadrzaj>
    <derivirana_varijabla naziv="DomainObject.Predmet.SudioniciListAdressOIB_1">
      <item>AV INTER društvo s ograničenom odgovornošću za proizvodnju i trgovinu u stečaju, OIB 21992557602, Rinkovec 64,42253 Bednja</item>
      <item>Županijsko državno odvjetništvo u Varaždinu</item>
      <item>Anđelko Vulama, OIB 27454874457, Baranjska 7,42000 Varaždin</item>
      <item>Goran Vučetić, odvjetnik, Stanka Vraza 15,42000 Varaždin</item>
      <item>RH Ministarstvo financija - Porezna uprava, Područni ured sjeverna Hrvatska, OIB 18683136487, Graberje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21992557602</item>
      <item>, OIB null</item>
      <item>, OIB 27454874457</item>
      <item>, OIB null</item>
      <item>, OIB 18683136487</item>
    </izvorni_sadrzaj>
    <derivirana_varijabla naziv="DomainObject.Predmet.SudioniciListNazivOIB_1">
      <item>, OIB 21992557602</item>
      <item>, OIB null</item>
      <item>, OIB 27454874457</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3DD3D7-73FE-4C6C-816F-D5EC5A16DB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913</properties:Words>
  <properties:Characters>5270</properties:Characters>
  <properties:Lines>165</properties:Lines>
  <properties:Paragraphs>85</properties:Paragraphs>
  <properties:TotalTime>337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2016-05-03T08:29:00Z</dcterms:created>
  <dc:creator>jlekic</dc:creator>
  <cp:lastModifiedBy>Lea Rogina</cp:lastModifiedBy>
  <cp:lastPrinted>2017-11-02T08:42:00Z</cp:lastPrinted>
  <dcterms:modified xmlns:xsi="http://www.w3.org/2001/XMLSchema-instance" xsi:type="dcterms:W3CDTF">2017-11-02T13:20:00Z</dcterms:modified>
  <cp:revision>96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St-1067/2016-21 / Zapisnik - Skupština vjerovnika</vt:lpwstr>
  </prop:property>
  <prop:property name="CC_coloring" pid="4" fmtid="{D5CDD505-2E9C-101B-9397-08002B2CF9AE}">
    <vt:bool>false</vt:bool>
  </prop:property>
  <prop:property name="BrojStranica" pid="5" fmtid="{D5CDD505-2E9C-101B-9397-08002B2CF9AE}">
    <vt:i4>3</vt:i4>
  </prop:property>
</prop:Properties>
</file>