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00b22b" w14:paraId="300b22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767E2">
        <w:rPr>
          <w:rFonts w:cs="Times New Roman" w:hAnsi="Times New Roman" w:ascii="Times New Roman"/>
          <w:sz w:val="24"/>
          <w:szCs w:val="24"/>
        </w:rPr>
        <w:t>3205/16</w:t>
      </w:r>
      <w:r w:rsidR="007E7BB3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7E7BB3" w:rsidP="0036625F" w:rsidR="007E7BB3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D767E2" w:rsidRPr="00D767E2">
        <w:rPr>
          <w:rFonts w:cs="Times New Roman" w:hAnsi="Times New Roman" w:ascii="Times New Roman"/>
          <w:sz w:val="24"/>
          <w:szCs w:val="24"/>
        </w:rPr>
        <w:t xml:space="preserve">GM DEVERIĆ d.o.o. </w:t>
      </w:r>
      <w:r w:rsidR="00D767E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767E2" w:rsidRPr="00D767E2">
        <w:rPr>
          <w:rFonts w:cs="Times New Roman" w:hAnsi="Times New Roman" w:ascii="Times New Roman"/>
          <w:sz w:val="24"/>
          <w:szCs w:val="24"/>
        </w:rPr>
        <w:t xml:space="preserve">Zagreb, Šibenska 8, OIB: 12211160678, </w:t>
      </w:r>
      <w:r w:rsidR="00582342">
        <w:rPr>
          <w:rFonts w:cs="Times New Roman" w:hAnsi="Times New Roman" w:ascii="Times New Roman"/>
          <w:sz w:val="24"/>
          <w:szCs w:val="24"/>
        </w:rPr>
        <w:t>23. veljače 2018.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921BE">
        <w:rPr>
          <w:rFonts w:cs="Times New Roman" w:hAnsi="Times New Roman" w:ascii="Times New Roman"/>
          <w:sz w:val="24"/>
          <w:szCs w:val="24"/>
        </w:rPr>
        <w:t xml:space="preserve">I.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Pozivaju se </w:t>
      </w:r>
      <w:r w:rsidR="00DA5C81" w:rsidRPr="00DA5C81">
        <w:rPr>
          <w:rFonts w:cs="Times New Roman" w:hAnsi="Times New Roman" w:ascii="Times New Roman"/>
          <w:sz w:val="24"/>
          <w:szCs w:val="24"/>
        </w:rPr>
        <w:t>vjerovni</w:t>
      </w:r>
      <w:r w:rsidR="00DA5C81">
        <w:rPr>
          <w:rFonts w:cs="Times New Roman" w:hAnsi="Times New Roman" w:ascii="Times New Roman"/>
          <w:sz w:val="24"/>
          <w:szCs w:val="24"/>
        </w:rPr>
        <w:t>ci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stečajne mase, stečajn</w:t>
      </w:r>
      <w:r w:rsidR="00DA5C81">
        <w:rPr>
          <w:rFonts w:cs="Times New Roman" w:hAnsi="Times New Roman" w:ascii="Times New Roman"/>
          <w:sz w:val="24"/>
          <w:szCs w:val="24"/>
        </w:rPr>
        <w:t xml:space="preserve">a </w:t>
      </w:r>
      <w:r w:rsidR="00DA5C81" w:rsidRPr="00DA5C81">
        <w:rPr>
          <w:rFonts w:cs="Times New Roman" w:hAnsi="Times New Roman" w:ascii="Times New Roman"/>
          <w:sz w:val="24"/>
          <w:szCs w:val="24"/>
        </w:rPr>
        <w:t>upravitelj</w:t>
      </w:r>
      <w:r w:rsidR="00DA5C81">
        <w:rPr>
          <w:rFonts w:cs="Times New Roman" w:hAnsi="Times New Roman" w:ascii="Times New Roman"/>
          <w:sz w:val="24"/>
          <w:szCs w:val="24"/>
        </w:rPr>
        <w:t>ica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i skupštinu vjerovnika</w:t>
      </w:r>
      <w:r w:rsidR="00DA5C81">
        <w:rPr>
          <w:rFonts w:cs="Times New Roman" w:hAnsi="Times New Roman" w:ascii="Times New Roman"/>
          <w:sz w:val="24"/>
          <w:szCs w:val="24"/>
        </w:rPr>
        <w:t xml:space="preserve">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da u roku osam dana pisanim putem dostave ovom sudu </w:t>
      </w:r>
      <w:r w:rsidR="00DA5C81">
        <w:rPr>
          <w:rFonts w:cs="Times New Roman" w:hAnsi="Times New Roman" w:ascii="Times New Roman"/>
          <w:sz w:val="24"/>
          <w:szCs w:val="24"/>
        </w:rPr>
        <w:t xml:space="preserve">očitovanje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o namjeravanom zaključenju i obustavi </w:t>
      </w:r>
      <w:r w:rsidR="00D279FA">
        <w:rPr>
          <w:rFonts w:cs="Times New Roman" w:hAnsi="Times New Roman" w:ascii="Times New Roman"/>
          <w:sz w:val="24"/>
          <w:szCs w:val="24"/>
        </w:rPr>
        <w:t xml:space="preserve">ovog </w:t>
      </w:r>
      <w:r w:rsidR="005921BE" w:rsidRPr="005921BE">
        <w:rPr>
          <w:rFonts w:cs="Times New Roman" w:hAnsi="Times New Roman" w:ascii="Times New Roman"/>
          <w:sz w:val="24"/>
          <w:szCs w:val="24"/>
        </w:rPr>
        <w:t>stečajnog postupka zbog nedostatnosti stečajne mase</w:t>
      </w:r>
      <w:r w:rsidR="00D279FA">
        <w:rPr>
          <w:rFonts w:cs="Times New Roman" w:hAnsi="Times New Roman" w:ascii="Times New Roman"/>
          <w:sz w:val="24"/>
          <w:szCs w:val="24"/>
        </w:rPr>
        <w:t xml:space="preserve"> za namirenje troškova stečajnog postupka.</w:t>
      </w:r>
    </w:p>
    <w:p w:rsidRDefault="005921BE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21BE" w:rsidP="005921BE" w:rsidR="005921BE">
      <w:pPr>
        <w:jc w:val="both"/>
        <w:rPr>
          <w:rFonts w:cs="Times New Roman" w:hAnsi="Times New Roman" w:ascii="Times New Roman"/>
          <w:sz w:val="24"/>
          <w:szCs w:val="24"/>
        </w:rPr>
      </w:pPr>
      <w:r w:rsidRPr="005921BE">
        <w:rPr>
          <w:rFonts w:cs="Times New Roman" w:hAnsi="Times New Roman" w:ascii="Times New Roman"/>
          <w:sz w:val="24"/>
          <w:szCs w:val="24"/>
        </w:rPr>
        <w:tab/>
        <w:t xml:space="preserve">II. Postupak se neće obustaviti i zaključiti ako vjerovnici koji bi se protivili zaključenju i obustavi postupka u roku osam dana solidarno predujme iznos od </w:t>
      </w:r>
      <w:r w:rsidRPr="005921BE">
        <w:rPr>
          <w:rFonts w:cs="Times New Roman" w:hAnsi="Times New Roman" w:ascii="Times New Roman"/>
          <w:b/>
          <w:sz w:val="24"/>
          <w:szCs w:val="24"/>
        </w:rPr>
        <w:t>30.000,00 kuna</w:t>
      </w:r>
      <w:r w:rsidR="00D279FA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5921BE">
        <w:rPr>
          <w:rFonts w:cs="Times New Roman" w:hAnsi="Times New Roman" w:ascii="Times New Roman"/>
          <w:sz w:val="24"/>
          <w:szCs w:val="24"/>
        </w:rPr>
        <w:t xml:space="preserve">uplatom na depozitni račun ovoga suda IBAN: HR92 2390 0011 3000 0046 0, poziv na broj: </w:t>
      </w:r>
      <w:r>
        <w:rPr>
          <w:rFonts w:cs="Times New Roman" w:hAnsi="Times New Roman" w:ascii="Times New Roman"/>
          <w:sz w:val="24"/>
          <w:szCs w:val="24"/>
        </w:rPr>
        <w:t>3205-16</w:t>
      </w:r>
      <w:r w:rsidRPr="005921BE">
        <w:rPr>
          <w:rFonts w:cs="Times New Roman" w:hAnsi="Times New Roman" w:ascii="Times New Roman"/>
          <w:sz w:val="24"/>
          <w:szCs w:val="24"/>
        </w:rPr>
        <w:t>, opis plaćanja: "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5921BE">
        <w:rPr>
          <w:rFonts w:cs="Times New Roman" w:hAnsi="Times New Roman" w:ascii="Times New Roman"/>
          <w:sz w:val="24"/>
          <w:szCs w:val="24"/>
        </w:rPr>
        <w:t>redujam troškova St-</w:t>
      </w:r>
      <w:r>
        <w:rPr>
          <w:rFonts w:cs="Times New Roman" w:hAnsi="Times New Roman" w:ascii="Times New Roman"/>
          <w:sz w:val="24"/>
          <w:szCs w:val="24"/>
        </w:rPr>
        <w:t>3205/16.</w:t>
      </w:r>
      <w:r w:rsidRPr="005921BE">
        <w:rPr>
          <w:rFonts w:cs="Times New Roman" w:hAnsi="Times New Roman" w:ascii="Times New Roman"/>
          <w:sz w:val="24"/>
          <w:szCs w:val="24"/>
        </w:rPr>
        <w:t xml:space="preserve">"  </w:t>
      </w:r>
    </w:p>
    <w:p w:rsidRDefault="007E7BB3" w:rsidP="005921BE" w:rsidR="007E7BB3" w:rsidRPr="005921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582342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7E3B6E" w:rsidR="004C74E2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F521B2">
        <w:rPr>
          <w:rFonts w:cs="Times New Roman" w:hAnsi="Times New Roman" w:ascii="Times New Roman"/>
          <w:sz w:val="24"/>
          <w:szCs w:val="24"/>
        </w:rPr>
        <w:t xml:space="preserve">U ovom stečajnom postupku unovčena je cjelokupna imovina dužnika, </w:t>
      </w:r>
      <w:r w:rsidR="004C74E2">
        <w:rPr>
          <w:rFonts w:cs="Times New Roman" w:hAnsi="Times New Roman" w:ascii="Times New Roman"/>
          <w:sz w:val="24"/>
          <w:szCs w:val="24"/>
        </w:rPr>
        <w:t xml:space="preserve">a iz izvješća stečajne upraviteljice </w:t>
      </w:r>
      <w:r w:rsidR="00640095">
        <w:rPr>
          <w:rFonts w:cs="Times New Roman" w:hAnsi="Times New Roman" w:ascii="Times New Roman"/>
          <w:sz w:val="24"/>
          <w:szCs w:val="24"/>
        </w:rPr>
        <w:t xml:space="preserve">proizlazi da stečajna masa nije dostatna niti za podmirenje daljnjih troškova stečajnog postupka, budući da </w:t>
      </w:r>
      <w:r w:rsidR="00404148">
        <w:rPr>
          <w:rFonts w:cs="Times New Roman" w:hAnsi="Times New Roman" w:ascii="Times New Roman"/>
          <w:sz w:val="24"/>
          <w:szCs w:val="24"/>
        </w:rPr>
        <w:t xml:space="preserve">se neće u potpunosti namirit niti </w:t>
      </w:r>
      <w:r w:rsidR="00640095">
        <w:rPr>
          <w:rFonts w:cs="Times New Roman" w:hAnsi="Times New Roman" w:ascii="Times New Roman"/>
          <w:sz w:val="24"/>
          <w:szCs w:val="24"/>
        </w:rPr>
        <w:t>tražbina razlučnog vjerovnika Republike Hrvatske</w:t>
      </w:r>
      <w:r w:rsidR="00404148">
        <w:rPr>
          <w:rFonts w:cs="Times New Roman" w:hAnsi="Times New Roman" w:ascii="Times New Roman"/>
          <w:sz w:val="24"/>
          <w:szCs w:val="24"/>
        </w:rPr>
        <w:t>, koja se namiruje u iznosu od 4.810,00 kuna dok nenamirena tražbina iznosi 97.565,75 kn. Nakon isplate nagrade stečajnoj upraviteljici te ostalih troškova ovog postupka, ukazuje se nedostatnost stečajne mase.</w:t>
      </w:r>
    </w:p>
    <w:p w:rsidRDefault="00404148" w:rsidP="007E3B6E" w:rsidR="00404148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404148" w:rsidP="007E3B6E" w:rsidR="00404148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</w:t>
      </w:r>
      <w:r w:rsidR="00DA5C81">
        <w:rPr>
          <w:rFonts w:cs="Times New Roman" w:hAnsi="Times New Roman" w:ascii="Times New Roman"/>
          <w:sz w:val="24"/>
          <w:szCs w:val="24"/>
        </w:rPr>
        <w:t>vedenog, a temeljem članka 293. stavak 2. i 3. SZ riješeno je kao u izreci.</w:t>
      </w:r>
    </w:p>
    <w:p w:rsidRDefault="004C74E2" w:rsidP="007E3B6E" w:rsidR="004C74E2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7E3B6E" w:rsidR="00F521B2" w:rsidRPr="00F521B2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F521B2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7E3B6E">
        <w:rPr>
          <w:rFonts w:cs="Times New Roman" w:hAnsi="Times New Roman" w:ascii="Times New Roman"/>
          <w:sz w:val="24"/>
          <w:szCs w:val="24"/>
        </w:rPr>
        <w:t>8.000,00</w:t>
      </w:r>
      <w:r w:rsidRPr="00F521B2">
        <w:rPr>
          <w:rFonts w:cs="Times New Roman" w:hAnsi="Times New Roman" w:ascii="Times New Roman"/>
          <w:sz w:val="24"/>
          <w:szCs w:val="24"/>
        </w:rPr>
        <w:t xml:space="preserve"> kn, </w:t>
      </w:r>
      <w:r w:rsidR="007E3B6E">
        <w:rPr>
          <w:rFonts w:cs="Times New Roman" w:hAnsi="Times New Roman" w:ascii="Times New Roman"/>
          <w:sz w:val="24"/>
          <w:szCs w:val="24"/>
        </w:rPr>
        <w:t xml:space="preserve"> slijedom čega stečajnom upravitelju pripada pravo na nagradu sukladno članku </w:t>
      </w:r>
      <w:r w:rsidR="004E14C5">
        <w:rPr>
          <w:rFonts w:cs="Times New Roman" w:hAnsi="Times New Roman" w:ascii="Times New Roman"/>
          <w:sz w:val="24"/>
          <w:szCs w:val="24"/>
        </w:rPr>
        <w:t xml:space="preserve">94. stavak 1. i 2. Stečajnog zakona (Narodne novine, broj </w:t>
      </w:r>
      <w:r w:rsidR="004E14C5" w:rsidRPr="004E14C5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0561E5">
        <w:rPr>
          <w:rFonts w:cs="Times New Roman" w:hAnsi="Times New Roman" w:ascii="Times New Roman"/>
          <w:bCs/>
          <w:sz w:val="24"/>
          <w:szCs w:val="24"/>
        </w:rPr>
        <w:t xml:space="preserve">; nastavno: SZ). Temeljem članka 7. </w:t>
      </w:r>
      <w:r w:rsidRPr="00F521B2">
        <w:rPr>
          <w:rFonts w:cs="Times New Roman" w:hAnsi="Times New Roman" w:ascii="Times New Roman"/>
          <w:sz w:val="24"/>
          <w:szCs w:val="24"/>
        </w:rPr>
        <w:t>Uredb</w:t>
      </w:r>
      <w:r w:rsidR="000561E5">
        <w:rPr>
          <w:rFonts w:cs="Times New Roman" w:hAnsi="Times New Roman" w:ascii="Times New Roman"/>
          <w:sz w:val="24"/>
          <w:szCs w:val="24"/>
        </w:rPr>
        <w:t>e</w:t>
      </w:r>
      <w:r w:rsidRPr="00F521B2">
        <w:rPr>
          <w:rFonts w:cs="Times New Roman" w:hAnsi="Times New Roman" w:ascii="Times New Roman"/>
          <w:sz w:val="24"/>
          <w:szCs w:val="24"/>
        </w:rPr>
        <w:t xml:space="preserve"> o kriterijima i načinu obračuna i plaćanja nagrade stečajnim upraviteljima (N</w:t>
      </w:r>
      <w:r w:rsidR="000561E5">
        <w:rPr>
          <w:rFonts w:cs="Times New Roman" w:hAnsi="Times New Roman" w:ascii="Times New Roman"/>
          <w:sz w:val="24"/>
          <w:szCs w:val="24"/>
        </w:rPr>
        <w:t>arodne novine, broj</w:t>
      </w:r>
      <w:r w:rsidRPr="00F521B2">
        <w:rPr>
          <w:rFonts w:cs="Times New Roman" w:hAnsi="Times New Roman" w:ascii="Times New Roman"/>
          <w:sz w:val="24"/>
          <w:szCs w:val="24"/>
        </w:rPr>
        <w:t xml:space="preserve"> 106/15)</w:t>
      </w:r>
      <w:r w:rsidR="00603AB8">
        <w:rPr>
          <w:rFonts w:cs="Times New Roman" w:hAnsi="Times New Roman" w:ascii="Times New Roman"/>
          <w:sz w:val="24"/>
          <w:szCs w:val="24"/>
        </w:rPr>
        <w:t xml:space="preserve"> s</w:t>
      </w:r>
      <w:r w:rsidRPr="00F521B2">
        <w:rPr>
          <w:rFonts w:cs="Times New Roman" w:hAnsi="Times New Roman" w:ascii="Times New Roman"/>
          <w:sz w:val="24"/>
          <w:szCs w:val="24"/>
        </w:rPr>
        <w:t xml:space="preserve"> obzirom na osnovicu od </w:t>
      </w:r>
      <w:r w:rsidR="00603AB8">
        <w:rPr>
          <w:rFonts w:cs="Times New Roman" w:hAnsi="Times New Roman" w:ascii="Times New Roman"/>
          <w:sz w:val="24"/>
          <w:szCs w:val="24"/>
        </w:rPr>
        <w:t>8.000,00</w:t>
      </w:r>
      <w:r w:rsidRPr="00F521B2">
        <w:rPr>
          <w:rFonts w:cs="Times New Roman" w:hAnsi="Times New Roman" w:ascii="Times New Roman"/>
          <w:sz w:val="24"/>
          <w:szCs w:val="24"/>
        </w:rPr>
        <w:t xml:space="preserve"> kn, </w:t>
      </w:r>
      <w:r w:rsidR="00603AB8">
        <w:rPr>
          <w:rFonts w:cs="Times New Roman" w:hAnsi="Times New Roman" w:ascii="Times New Roman"/>
          <w:sz w:val="24"/>
          <w:szCs w:val="24"/>
        </w:rPr>
        <w:t>steč</w:t>
      </w:r>
      <w:r w:rsidRPr="00F521B2">
        <w:rPr>
          <w:rFonts w:cs="Times New Roman" w:hAnsi="Times New Roman" w:ascii="Times New Roman"/>
          <w:sz w:val="24"/>
          <w:szCs w:val="24"/>
        </w:rPr>
        <w:t xml:space="preserve">ajnom upravitelju pripada nagrada u postotku od 16% odnosno </w:t>
      </w:r>
      <w:r w:rsidR="00603AB8">
        <w:rPr>
          <w:rFonts w:cs="Times New Roman" w:hAnsi="Times New Roman" w:ascii="Times New Roman"/>
          <w:sz w:val="24"/>
          <w:szCs w:val="24"/>
        </w:rPr>
        <w:t xml:space="preserve">1.280,00 </w:t>
      </w:r>
      <w:r w:rsidRPr="00F521B2">
        <w:rPr>
          <w:rFonts w:cs="Times New Roman" w:hAnsi="Times New Roman" w:ascii="Times New Roman"/>
          <w:sz w:val="24"/>
          <w:szCs w:val="24"/>
        </w:rPr>
        <w:t>k</w:t>
      </w:r>
      <w:r w:rsidR="00603AB8">
        <w:rPr>
          <w:rFonts w:cs="Times New Roman" w:hAnsi="Times New Roman" w:ascii="Times New Roman"/>
          <w:sz w:val="24"/>
          <w:szCs w:val="24"/>
        </w:rPr>
        <w:t xml:space="preserve">una. </w:t>
      </w:r>
      <w:r w:rsidRPr="00F521B2">
        <w:rPr>
          <w:rFonts w:cs="Times New Roman" w:hAnsi="Times New Roman" w:ascii="Times New Roman"/>
          <w:sz w:val="24"/>
          <w:szCs w:val="24"/>
        </w:rPr>
        <w:t xml:space="preserve"> Navedeni iznos predstavlja bruto iznos, sukladno članku 15. Uredbe.</w:t>
      </w:r>
    </w:p>
    <w:p w:rsidRDefault="00F521B2" w:rsidP="00F521B2" w:rsidR="00F521B2" w:rsidRP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 w:rsidRPr="00F521B2">
      <w:pPr>
        <w:jc w:val="both"/>
        <w:rPr>
          <w:rFonts w:cs="Times New Roman" w:hAnsi="Times New Roman" w:ascii="Times New Roman"/>
          <w:sz w:val="24"/>
          <w:szCs w:val="24"/>
        </w:rPr>
      </w:pPr>
      <w:r w:rsidRPr="00F521B2"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navedenog, temeljem članka 5. cit. Uredbe te članka </w:t>
      </w:r>
      <w:r w:rsidR="008D203C">
        <w:rPr>
          <w:rFonts w:cs="Times New Roman" w:hAnsi="Times New Roman" w:ascii="Times New Roman"/>
          <w:sz w:val="24"/>
          <w:szCs w:val="24"/>
        </w:rPr>
        <w:t xml:space="preserve">76. toč. 6. i </w:t>
      </w:r>
      <w:r w:rsidRPr="00F521B2">
        <w:rPr>
          <w:rFonts w:cs="Times New Roman" w:hAnsi="Times New Roman" w:ascii="Times New Roman"/>
          <w:sz w:val="24"/>
          <w:szCs w:val="24"/>
        </w:rPr>
        <w:t xml:space="preserve">94. stavak 1. i 2. SZ riješeno je kao u izreci. 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23. veljače 2018.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 U D A C: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MIHAEL KOVAČIĆ</w:t>
      </w:r>
      <w:r w:rsidR="007E7BB3">
        <w:rPr>
          <w:rFonts w:cs="Times New Roman" w:hAnsi="Times New Roman" w:ascii="Times New Roman"/>
          <w:sz w:val="24"/>
          <w:szCs w:val="24"/>
        </w:rPr>
        <w:t>, v.r.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7A2DE9" w:rsidR="008D20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od osam dana, koja se podnosi ovome sudu, u tri primjerka.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7E7BB3" w:rsidP="007A2DE9" w:rsidR="007E7BB3">
      <w:pPr>
        <w:rPr>
          <w:rFonts w:cs="Times New Roman" w:hAnsi="Times New Roman" w:ascii="Times New Roman"/>
          <w:sz w:val="24"/>
          <w:szCs w:val="24"/>
        </w:rPr>
      </w:pPr>
    </w:p>
    <w:p w:rsidRDefault="007E7BB3" w:rsidP="007A2DE9" w:rsidR="007E7BB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E7BB3" w:rsidP="007A2DE9" w:rsidR="007E7BB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A2DE9" w:rsidP="007A2DE9" w:rsidR="007A2DE9" w:rsidRPr="007E7BB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Stečajnoj upraviteljici, osobno</w:t>
      </w:r>
    </w:p>
    <w:p w:rsidRDefault="007A2DE9" w:rsidP="007A2DE9" w:rsidR="007A2DE9" w:rsidRPr="007E7BB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7A2DE9" w:rsidP="007A2DE9" w:rsidR="007A2DE9" w:rsidRPr="007E7BB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A2DE9" w:rsidP="007A2DE9" w:rsidR="007A2DE9" w:rsidRPr="007E7BB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Nepravomoćno</w:t>
      </w:r>
    </w:p>
    <w:p w:rsidRDefault="007A2DE9" w:rsidP="007A2DE9" w:rsidR="007A2DE9" w:rsidRPr="007E7BB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E7BB3">
        <w:rPr>
          <w:rFonts w:cs="Times New Roman" w:hAnsi="Times New Roman" w:ascii="Times New Roman"/>
          <w:color w:themeColor="background1" w:val="FFFFFF"/>
          <w:sz w:val="24"/>
          <w:szCs w:val="24"/>
        </w:rPr>
        <w:t>2. Kal. 20 d.</w:t>
      </w:r>
    </w:p>
    <w:sectPr w:rsidSect="007C38A1" w:rsidR="007A2DE9" w:rsidRPr="007E7BB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EEC" w:rsidR="006F7EEC">
      <w:r>
        <w:separator/>
      </w:r>
    </w:p>
  </w:endnote>
  <w:endnote w:id="0" w:type="continuationSeparator">
    <w:p w:rsidRDefault="006F7EEC" w:rsidR="006F7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EEC" w:rsidR="006F7EEC">
      <w:r>
        <w:separator/>
      </w:r>
    </w:p>
  </w:footnote>
  <w:footnote w:id="0" w:type="continuationSeparator">
    <w:p w:rsidRDefault="006F7EEC" w:rsidR="006F7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46FAA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D767E2">
      <w:rPr>
        <w:rFonts w:cs="Times New Roman" w:hAnsi="Times New Roman" w:ascii="Times New Roman"/>
      </w:rPr>
      <w:t>3205/16</w:t>
    </w:r>
    <w:r w:rsidR="007E7BB3">
      <w:rPr>
        <w:rFonts w:cs="Times New Roman" w:hAnsi="Times New Roman" w:ascii="Times New Roman"/>
      </w:rPr>
      <w:t>-24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561E5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043DB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6656C"/>
    <w:rsid w:val="003B4CA6"/>
    <w:rsid w:val="003C6959"/>
    <w:rsid w:val="003E367D"/>
    <w:rsid w:val="00404148"/>
    <w:rsid w:val="004155FA"/>
    <w:rsid w:val="00473DB3"/>
    <w:rsid w:val="004A20F9"/>
    <w:rsid w:val="004B074A"/>
    <w:rsid w:val="004B5C92"/>
    <w:rsid w:val="004C74E2"/>
    <w:rsid w:val="004E14C5"/>
    <w:rsid w:val="004E5730"/>
    <w:rsid w:val="00514022"/>
    <w:rsid w:val="005272EF"/>
    <w:rsid w:val="00573745"/>
    <w:rsid w:val="005774B3"/>
    <w:rsid w:val="00582342"/>
    <w:rsid w:val="005921BE"/>
    <w:rsid w:val="005C2D1F"/>
    <w:rsid w:val="005D761C"/>
    <w:rsid w:val="005E1C16"/>
    <w:rsid w:val="005E56BB"/>
    <w:rsid w:val="005F5C3F"/>
    <w:rsid w:val="005F7514"/>
    <w:rsid w:val="00603AB8"/>
    <w:rsid w:val="00604F20"/>
    <w:rsid w:val="00607B4B"/>
    <w:rsid w:val="006100D5"/>
    <w:rsid w:val="006235E3"/>
    <w:rsid w:val="00640095"/>
    <w:rsid w:val="00650B3C"/>
    <w:rsid w:val="006819D2"/>
    <w:rsid w:val="006824AB"/>
    <w:rsid w:val="006E69A4"/>
    <w:rsid w:val="006F5244"/>
    <w:rsid w:val="006F7EEC"/>
    <w:rsid w:val="007049EF"/>
    <w:rsid w:val="00727277"/>
    <w:rsid w:val="007451C7"/>
    <w:rsid w:val="00746FAA"/>
    <w:rsid w:val="007519B3"/>
    <w:rsid w:val="00764AEE"/>
    <w:rsid w:val="007A2DE9"/>
    <w:rsid w:val="007C0F56"/>
    <w:rsid w:val="007C38A1"/>
    <w:rsid w:val="007C422F"/>
    <w:rsid w:val="007E0BC7"/>
    <w:rsid w:val="007E3B6E"/>
    <w:rsid w:val="007E7BB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203C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9FA"/>
    <w:rsid w:val="00D27EA3"/>
    <w:rsid w:val="00D373D4"/>
    <w:rsid w:val="00D74871"/>
    <w:rsid w:val="00D767E2"/>
    <w:rsid w:val="00DA0460"/>
    <w:rsid w:val="00DA5C81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21B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6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F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6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F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i stečajnoj upraviteljici</izvorni_sadrzaj>
    <derivirana_varijabla naziv="DomainObject.Primjedba_1">Poziv vjerovnicima i stečajnoj upraviteljici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2078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2018-02-26T07:40:00Z</dcterms:created>
  <dc:creator>MK</dc:creator>
  <cp:lastModifiedBy>Sonja Pilić</cp:lastModifiedBy>
  <cp:lastPrinted>2018-02-26T07:44:00Z</cp:lastPrinted>
  <dcterms:modified xmlns:xsi="http://www.w3.org/2001/XMLSchema-instance" xsi:type="dcterms:W3CDTF">2018-02-26T07:49:00Z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