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adc6" w14:paraId="bb6adc6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066488">
        <w:rPr>
          <w:rFonts w:cs="Times New Roman" w:eastAsia="Times New Roman"/>
          <w:bCs/>
          <w:szCs w:val="24"/>
          <w:lang w:eastAsia="hr-HR"/>
        </w:rPr>
        <w:t>2099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100C04">
        <w:rPr>
          <w:rFonts w:cs="Times New Roman" w:eastAsia="Times New Roman"/>
          <w:bCs/>
          <w:szCs w:val="24"/>
          <w:lang w:eastAsia="hr-HR"/>
        </w:rPr>
        <w:t>12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066488" w:rsidRPr="00066488">
        <w:t>OMNIA prom d.o.o. iz Zagreba, Ivanečka 7a, OIB:70818646218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="00067BE9">
        <w:rPr>
          <w:rFonts w:cs="Times New Roman" w:eastAsia="Times New Roman"/>
          <w:szCs w:val="24"/>
          <w:lang w:eastAsia="hr-HR"/>
        </w:rPr>
        <w:t xml:space="preserve"> kojeg zastupaju odvjetnici iz Odvjetničkog društva Mamić Perić Reberski Rimac iz Zagreba, Radnička cesta 80, </w:t>
      </w:r>
      <w:r w:rsidRPr="00377B9C">
        <w:rPr>
          <w:rFonts w:cs="Times New Roman" w:eastAsia="Times New Roman"/>
          <w:szCs w:val="24"/>
          <w:lang w:eastAsia="hr-HR"/>
        </w:rPr>
        <w:t xml:space="preserve"> dana </w:t>
      </w:r>
      <w:r w:rsidR="00C144C8">
        <w:rPr>
          <w:rFonts w:cs="Times New Roman" w:eastAsia="Times New Roman"/>
          <w:szCs w:val="24"/>
          <w:lang w:eastAsia="hr-HR"/>
        </w:rPr>
        <w:t>27. travnja</w:t>
      </w:r>
      <w:r w:rsidR="00066488">
        <w:rPr>
          <w:rFonts w:cs="Times New Roman" w:eastAsia="Times New Roman"/>
          <w:szCs w:val="24"/>
          <w:lang w:eastAsia="hr-HR"/>
        </w:rPr>
        <w:t xml:space="preserve"> 2017</w:t>
      </w:r>
      <w:r w:rsidR="00067BE9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066488" w:rsidRPr="00066488">
        <w:t>OMNIA prom d.o.o. iz Zagreba, Ivanečka 7a, OIB:70818646218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066488" w:rsidRPr="00066488">
        <w:t>OMNIA prom d.o.o. iz Zagreba, Ivanečka 7a, OIB:70818646218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</w:t>
      </w:r>
      <w:r w:rsidRPr="00377B9C">
        <w:rPr>
          <w:rFonts w:cs="Times New Roman" w:eastAsia="Times New Roman"/>
          <w:szCs w:val="24"/>
          <w:lang w:eastAsia="hr-HR"/>
        </w:rPr>
        <w:lastRenderedPageBreak/>
        <w:t>stečajnog postupka i da po pozivu suda predujme sredstva za namirenje troškova postupka, uz upozorenje na pravne posljedice nepodnošenja takvog prijedloga.</w:t>
      </w:r>
    </w:p>
    <w:p w:rsidRDefault="00F932D0" w:rsidP="00377B9C" w:rsidR="00F932D0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66488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predmetnom postupku dužnik</w:t>
      </w:r>
      <w:r w:rsidR="00377B9C" w:rsidRPr="00377B9C">
        <w:rPr>
          <w:rFonts w:cs="Times New Roman" w:eastAsia="Times New Roman"/>
          <w:szCs w:val="24"/>
          <w:lang w:eastAsia="hr-HR"/>
        </w:rPr>
        <w:t xml:space="preserve"> je izvijestio sud </w:t>
      </w:r>
      <w:r>
        <w:rPr>
          <w:rFonts w:cs="Times New Roman" w:eastAsia="Times New Roman"/>
          <w:szCs w:val="24"/>
          <w:lang w:eastAsia="hr-HR"/>
        </w:rPr>
        <w:t xml:space="preserve">da u svom vlasništvu ima jedan poslovni udio u društvu OBNOVA d.o.o. iz Zagreba, Ivanečka 7a, OIB: </w:t>
      </w:r>
      <w:r w:rsidRPr="00066488">
        <w:rPr>
          <w:rFonts w:cs="Times New Roman" w:eastAsia="Times New Roman"/>
          <w:szCs w:val="24"/>
          <w:lang w:eastAsia="hr-HR"/>
        </w:rPr>
        <w:t>29770656513</w:t>
      </w:r>
      <w:r>
        <w:rPr>
          <w:rFonts w:cs="Times New Roman" w:eastAsia="Times New Roman"/>
          <w:szCs w:val="24"/>
          <w:lang w:eastAsia="hr-HR"/>
        </w:rPr>
        <w:t xml:space="preserve">, u nominalnom iznosu od 355.100,00 kn, koji udio predstavlja 50% udjela u temeljnom kapitalu navedenog društva. Uvidom u podatke sudskog registra ovog suda za društvo </w:t>
      </w:r>
      <w:r w:rsidRPr="00066488">
        <w:rPr>
          <w:rFonts w:cs="Times New Roman" w:eastAsia="Times New Roman"/>
          <w:szCs w:val="24"/>
          <w:lang w:eastAsia="hr-HR"/>
        </w:rPr>
        <w:t>OBNOVA d.o.o. iz Zagreba, Ivanečka 7a, OIB: 29770656513</w:t>
      </w:r>
      <w:r w:rsidR="00F932D0">
        <w:rPr>
          <w:rFonts w:cs="Times New Roman" w:eastAsia="Times New Roman"/>
          <w:szCs w:val="24"/>
          <w:lang w:eastAsia="hr-HR"/>
        </w:rPr>
        <w:t>, sud je utvrdio da je</w:t>
      </w:r>
      <w:r>
        <w:rPr>
          <w:rFonts w:cs="Times New Roman" w:eastAsia="Times New Roman"/>
          <w:szCs w:val="24"/>
          <w:lang w:eastAsia="hr-HR"/>
        </w:rPr>
        <w:t xml:space="preserve"> ovdje dužnik član navedenog društva, dakle imatelj poslovnog udjela, a temeljeni kapital navedenog društva iznosi 710.500,00 kn.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postupka, to je valjalo obusta</w:t>
      </w:r>
      <w:r w:rsidR="00F932D0">
        <w:rPr>
          <w:rFonts w:cs="Times New Roman" w:eastAsia="Times New Roman"/>
          <w:szCs w:val="24"/>
          <w:lang w:eastAsia="hr-HR"/>
        </w:rPr>
        <w:t>viti skraćeni stečajni postupak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Zagrebu </w:t>
      </w:r>
      <w:r w:rsidR="00C144C8">
        <w:rPr>
          <w:rFonts w:cs="Times New Roman" w:eastAsia="Times New Roman"/>
          <w:szCs w:val="24"/>
          <w:lang w:eastAsia="hr-HR"/>
        </w:rPr>
        <w:t>27. travnja</w:t>
      </w:r>
      <w:r w:rsidR="00067BE9">
        <w:rPr>
          <w:rFonts w:cs="Times New Roman" w:eastAsia="Times New Roman"/>
          <w:szCs w:val="24"/>
          <w:lang w:eastAsia="hr-HR"/>
        </w:rPr>
        <w:t xml:space="preserve"> 2017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100C04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100C04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100C04">
        <w:rPr>
          <w:rFonts w:cs="Times New Roman" w:eastAsia="Times New Roman"/>
          <w:szCs w:val="24"/>
        </w:rPr>
        <w:t>, v.r.</w:t>
      </w:r>
    </w:p>
    <w:p w:rsidRDefault="00377B9C" w:rsidP="00100C04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00C04" w:rsidP="00100C04" w:rsidR="00100C0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Za točnost otpravka-ovlašteni službenik:</w:t>
      </w:r>
    </w:p>
    <w:p w:rsidRDefault="00100C04" w:rsidP="00100C04" w:rsidR="00100C04" w:rsidRPr="00100C0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7F3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 xml:space="preserve">. </w:t>
        </w:r>
        <w:r w:rsidR="00066488" w:rsidRPr="00066488">
          <w:rPr>
            <w:rFonts w:eastAsia="Times New Roman"/>
            <w:bCs/>
            <w:szCs w:val="24"/>
            <w:lang w:eastAsia="hr-HR"/>
          </w:rPr>
          <w:t>St-2099/15</w:t>
        </w:r>
        <w:r w:rsidR="00100C04">
          <w:t>-12</w:t>
        </w:r>
      </w:p>
    </w:sdtContent>
  </w:sdt>
  <w:p w:rsidRDefault="009317F3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66488"/>
    <w:rsid w:val="00067BE9"/>
    <w:rsid w:val="00074C82"/>
    <w:rsid w:val="000F4E5C"/>
    <w:rsid w:val="00100C04"/>
    <w:rsid w:val="001032F4"/>
    <w:rsid w:val="00131E95"/>
    <w:rsid w:val="0019711A"/>
    <w:rsid w:val="00197F24"/>
    <w:rsid w:val="001A1D04"/>
    <w:rsid w:val="001B2211"/>
    <w:rsid w:val="00233ABE"/>
    <w:rsid w:val="00236EB6"/>
    <w:rsid w:val="002E79C6"/>
    <w:rsid w:val="002F4B91"/>
    <w:rsid w:val="0034753A"/>
    <w:rsid w:val="00377B9C"/>
    <w:rsid w:val="003C755E"/>
    <w:rsid w:val="00431FDA"/>
    <w:rsid w:val="00457EF8"/>
    <w:rsid w:val="0048175B"/>
    <w:rsid w:val="00495743"/>
    <w:rsid w:val="0051079E"/>
    <w:rsid w:val="005840C5"/>
    <w:rsid w:val="006002C0"/>
    <w:rsid w:val="00655C0A"/>
    <w:rsid w:val="006704E7"/>
    <w:rsid w:val="006A12E5"/>
    <w:rsid w:val="006A6F78"/>
    <w:rsid w:val="007A1913"/>
    <w:rsid w:val="007B2A86"/>
    <w:rsid w:val="007F590A"/>
    <w:rsid w:val="0085059C"/>
    <w:rsid w:val="008F60EB"/>
    <w:rsid w:val="00925337"/>
    <w:rsid w:val="009317F3"/>
    <w:rsid w:val="00950F54"/>
    <w:rsid w:val="0096159D"/>
    <w:rsid w:val="009B24AA"/>
    <w:rsid w:val="009D3B13"/>
    <w:rsid w:val="00A22AE9"/>
    <w:rsid w:val="00A53DC3"/>
    <w:rsid w:val="00B4105F"/>
    <w:rsid w:val="00B62716"/>
    <w:rsid w:val="00BC58CC"/>
    <w:rsid w:val="00C144C8"/>
    <w:rsid w:val="00C81BCE"/>
    <w:rsid w:val="00CA63C1"/>
    <w:rsid w:val="00CB6617"/>
    <w:rsid w:val="00CE1232"/>
    <w:rsid w:val="00D05353"/>
    <w:rsid w:val="00D733D5"/>
    <w:rsid w:val="00D90085"/>
    <w:rsid w:val="00E150B6"/>
    <w:rsid w:val="00F8453C"/>
    <w:rsid w:val="00F932D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00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0C0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0C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0C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100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0C0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0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0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St-2099/2015</izvorni_sadrzaj>
    <derivirana_varijabla naziv="DomainObject.Predmet.OznakaBroj_1">St-2099/2015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prom d.o.o.</izvorni_sadrzaj>
    <derivirana_varijabla naziv="DomainObject.Predmet.ProtustrankaFormated_1">  OMNIA prom d.o.o.</derivirana_varijabla>
  </DomainObject.Predmet.ProtustrankaFormated>
  <DomainObject.Predmet.ProtustrankaFormatedOIB>
    <izvorni_sadrzaj>  OMNIA prom d.o.o., OIB 70818646218</izvorni_sadrzaj>
    <derivirana_varijabla naziv="DomainObject.Predmet.ProtustrankaFormatedOIB_1">  OMNIA prom d.o.o., OIB 70818646218</derivirana_varijabla>
  </DomainObject.Predmet.ProtustrankaFormatedOIB>
  <DomainObject.Predmet.ProtustrankaFormatedWithAdress>
    <izvorni_sadrzaj> OMNIA prom d.o.o., Ivanečka 7/a, 10000 Zagreb</izvorni_sadrzaj>
    <derivirana_varijabla naziv="DomainObject.Predmet.ProtustrankaFormatedWithAdress_1"> OMNIA prom d.o.o., Ivanečka 7/a, 10000 Zagreb</derivirana_varijabla>
  </DomainObject.Predmet.ProtustrankaFormatedWithAdress>
  <DomainObject.Predmet.ProtustrankaFormatedWithAdressOIB>
    <izvorni_sadrzaj> OMNIA prom d.o.o., OIB 70818646218, Ivanečka 7/a, 10000 Zagreb</izvorni_sadrzaj>
    <derivirana_varijabla naziv="DomainObject.Predmet.ProtustrankaFormatedWithAdressOIB_1"> OMNIA prom d.o.o., OIB 70818646218, Ivanečka 7/a, 10000 Zagreb</derivirana_varijabla>
  </DomainObject.Predmet.ProtustrankaFormatedWithAdressOIB>
  <DomainObject.Predmet.ProtustrankaWithAdress>
    <izvorni_sadrzaj>OMNIA prom d.o.o. Ivanečka 7/a, 10000 Zagreb</izvorni_sadrzaj>
    <derivirana_varijabla naziv="DomainObject.Predmet.ProtustrankaWithAdress_1">OMNIA prom d.o.o. Ivanečka 7/a, 10000 Zagreb</derivirana_varijabla>
  </DomainObject.Predmet.ProtustrankaWithAdress>
  <DomainObject.Predmet.ProtustrankaWithAdressOIB>
    <izvorni_sadrzaj>OMNIA prom d.o.o., OIB 70818646218, Ivanečka 7/a, 10000 Zagreb</izvorni_sadrzaj>
    <derivirana_varijabla naziv="DomainObject.Predmet.ProtustrankaWithAdressOIB_1">OMNIA prom d.o.o., OIB 70818646218, Ivanečka 7/a, 10000 Zagreb</derivirana_varijabla>
  </DomainObject.Predmet.ProtustrankaWithAdressOIB>
  <DomainObject.Predmet.ProtustrankaNazivFormated>
    <izvorni_sadrzaj>OMNIA prom d.o.o.</izvorni_sadrzaj>
    <derivirana_varijabla naziv="DomainObject.Predmet.ProtustrankaNazivFormated_1">OMNIA prom d.o.o.</derivirana_varijabla>
  </DomainObject.Predmet.ProtustrankaNazivFormated>
  <DomainObject.Predmet.ProtustrankaNazivFormatedOIB>
    <izvorni_sadrzaj>OMNIA prom d.o.o., OIB 70818646218</izvorni_sadrzaj>
    <derivirana_varijabla naziv="DomainObject.Predmet.ProtustrankaNazivFormatedOIB_1">OMNIA prom d.o.o., OIB 70818646218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prom d.o.o.</item>
    </izvorni_sadrzaj>
    <derivirana_varijabla naziv="DomainObject.Predmet.ProtuStrankaListFormated_1">
      <item>OMNIA prom d.o.o.</item>
    </derivirana_varijabla>
  </DomainObject.Predmet.ProtuStrankaListFormated>
  <DomainObject.Predmet.ProtuStrankaListFormatedOIB>
    <izvorni_sadrzaj>
      <item>OMNIA prom d.o.o., OIB 70818646218</item>
    </izvorni_sadrzaj>
    <derivirana_varijabla naziv="DomainObject.Predmet.ProtuStrankaListFormatedOIB_1">
      <item>OMNIA prom d.o.o., OIB 70818646218</item>
    </derivirana_varijabla>
  </DomainObject.Predmet.ProtuStrankaListFormatedOIB>
  <DomainObject.Predmet.ProtuStrankaListFormatedWithAdress>
    <izvorni_sadrzaj>
      <item>OMNIA prom d.o.o., Ivanečka 7/a, 10000 Zagreb</item>
    </izvorni_sadrzaj>
    <derivirana_varijabla naziv="DomainObject.Predmet.ProtuStrankaListFormatedWithAdress_1">
      <item>OMNIA prom d.o.o., Ivanečka 7/a, 10000 Zagreb</item>
    </derivirana_varijabla>
  </DomainObject.Predmet.ProtuStrankaListFormatedWithAdress>
  <DomainObject.Predmet.ProtuStrankaListFormatedWithAdressOIB>
    <izvorni_sadrzaj>
      <item>OMNIA prom d.o.o., OIB 70818646218, Ivanečka 7/a, 10000 Zagreb</item>
    </izvorni_sadrzaj>
    <derivirana_varijabla naziv="DomainObject.Predmet.ProtuStrankaListFormatedWithAdressOIB_1">
      <item>OMNIA prom d.o.o., OIB 70818646218, Ivanečka 7/a, 10000 Zagreb</item>
    </derivirana_varijabla>
  </DomainObject.Predmet.ProtuStrankaListFormatedWithAdressOIB>
  <DomainObject.Predmet.ProtuStrankaListNazivFormated>
    <izvorni_sadrzaj>
      <item>OMNIA prom d.o.o.</item>
    </izvorni_sadrzaj>
    <derivirana_varijabla naziv="DomainObject.Predmet.ProtuStrankaListNazivFormated_1">
      <item>OMNIA prom d.o.o.</item>
    </derivirana_varijabla>
  </DomainObject.Predmet.ProtuStrankaListNazivFormated>
  <DomainObject.Predmet.ProtuStrankaListNazivFormatedOIB>
    <izvorni_sadrzaj>
      <item>OMNIA prom d.o.o., OIB 70818646218</item>
    </izvorni_sadrzaj>
    <derivirana_varijabla naziv="DomainObject.Predmet.ProtuStrankaListNazivFormatedOIB_1">
      <item>OMNIA prom d.o.o., OIB 70818646218</item>
    </derivirana_varijabla>
  </DomainObject.Predmet.ProtuStrankaListNazivFormatedOIB>
  <DomainObject.Predmet.OstaliListFormated>
    <izvorni_sadrzaj>
      <item>Mladen Kranželić</item>
      <item>Odvjetničko društvo Mamić, Perić, Reberski, Rimac</item>
    </izvorni_sadrzaj>
    <derivirana_varijabla naziv="DomainObject.Predmet.OstaliListFormated_1">
      <item>Mladen Kranželić</item>
      <item>Odvjetničko društvo Mamić, Perić, Reberski, Rimac</item>
    </derivirana_varijabla>
  </DomainObject.Predmet.OstaliListFormated>
  <DomainObject.Predmet.OstaliListFormatedOIB>
    <izvorni_sadrzaj>
      <item>Mladen Kranželić, OIB 38853171290</item>
      <item>Odvjetničko društvo Mamić, Perić, Reberski, Rimac</item>
    </izvorni_sadrzaj>
    <derivirana_varijabla naziv="DomainObject.Predmet.OstaliListFormatedOIB_1">
      <item>Mladen Kranželić, OIB 38853171290</item>
      <item>Odvjetničko društvo Mamić, Perić, Reberski, Rimac</item>
    </derivirana_varijabla>
  </DomainObject.Predmet.OstaliListFormatedOIB>
  <DomainObject.Predmet.OstaliListFormatedWithAdress>
    <izvorni_sadrzaj>
      <item>Mladen Kranželić, Majstora Radovana 26, 10000 Zagreb</item>
      <item>Odvjetničko društvo Mamić, Perić, Reberski, Rimac, Radnička c. 80/VI, 10000 Zagreb</item>
    </izvorni_sadrzaj>
    <derivirana_varijabla naziv="DomainObject.Predmet.OstaliListFormatedWithAdress_1">
      <item>Mladen Kranželić, Majstora Radovana 26, 10000 Zagreb</item>
      <item>Odvjetničko društvo Mamić, Perić, Reberski, Rimac, Radnička c. 80/VI, 10000 Zagreb</item>
    </derivirana_varijabla>
  </DomainObject.Predmet.OstaliListFormatedWithAdress>
  <DomainObject.Predmet.OstaliListFormatedWithAdressOIB>
    <izvorni_sadrzaj>
      <item>Mladen Kranželić, OIB 38853171290, Majstora Radovana 26, 10000 Zagreb</item>
      <item>Odvjetničko društvo Mamić, Perić, Reberski, Rimac, Radnička c. 80/VI, 10000 Zagreb</item>
    </izvorni_sadrzaj>
    <derivirana_varijabla naziv="DomainObject.Predmet.OstaliListFormatedWithAdressOIB_1">
      <item>Mladen Kranželić, OIB 38853171290, Majstora Radovana 26, 10000 Zagreb</item>
      <item>Odvjetničko društvo Mamić, Perić, Reberski, Rimac, Radnička c. 80/VI, 10000 Zagreb</item>
    </derivirana_varijabla>
  </DomainObject.Predmet.OstaliListFormatedWithAdressOIB>
  <DomainObject.Predmet.OstaliListNazivFormated>
    <izvorni_sadrzaj>
      <item>Mladen Kranželić</item>
      <item>Odvjetničko društvo Mamić, Perić, Reberski, Rimac</item>
    </izvorni_sadrzaj>
    <derivirana_varijabla naziv="DomainObject.Predmet.OstaliListNazivFormated_1">
      <item>Mladen Kranželić</item>
      <item>Odvjetničko društvo Mamić, Perić, Reberski, Rimac</item>
    </derivirana_varijabla>
  </DomainObject.Predmet.OstaliListNazivFormated>
  <DomainObject.Predmet.OstaliListNazivFormatedOIB>
    <izvorni_sadrzaj>
      <item>Mladen Kranželić, OIB 38853171290</item>
      <item>Odvjetničko društvo Mamić, Perić, Reberski, Rimac</item>
    </izvorni_sadrzaj>
    <derivirana_varijabla naziv="DomainObject.Predmet.OstaliListNazivFormatedOIB_1">
      <item>Mladen Kranželić, OIB 38853171290</item>
      <item>Odvjetničko društvo Mamić, Perić,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prom d.o.o.</izvorni_sadrzaj>
    <derivirana_varijabla naziv="DomainObject.Predmet.ProtustrankaIDrugi_1">OMNIA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prom d.o.o., OIB 70818646218, Ivanečka 7/a, 10000 Zagreb</izvorni_sadrzaj>
    <derivirana_varijabla naziv="DomainObject.Predmet.ProtustrankaIDrugiAdressOIB_1">OMNIA prom d.o.o., OIB 70818646218,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prom d.o.o.</item>
      <item>Mladen Kranželić</item>
      <item>Odvjetničko društvo Mamić, Perić, Reberski, Rimac</item>
    </izvorni_sadrzaj>
    <derivirana_varijabla naziv="DomainObject.Predmet.SudioniciListNaziv_1">
      <item>FINA Regionalni centar Zagreb</item>
      <item>OMNIA prom d.o.o.</item>
      <item>Mladen Kranželić</item>
      <item>Odvjetničko društvo Mamić, Perić, Reberski, Rimac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prom d.o.o., OIB 70818646218, Ivanečka 7/a,10000 Zagreb</item>
      <item>Mladen Kranželić, OIB 38853171290, Majstora Radovana 26,10000 Zagreb</item>
      <item>Odvjetničko društvo Mamić, Perić, Reberski, Rimac, Radnička c. 80/VI,10000 Zagreb</item>
    </izvorni_sadrzaj>
    <derivirana_varijabla naziv="DomainObject.Predmet.SudioniciListAdressOIB_1">
      <item>FINA Regionalni centar Zagreb, OIB 85821130368, Trg svibanjskih žrtava 1995. 1,10000 Zagreb</item>
      <item>OMNIA prom d.o.o., OIB 70818646218, Ivanečka 7/a,10000 Zagreb</item>
      <item>Mladen Kranželić, OIB 38853171290, Majstora Radovana 26,10000 Zagreb</item>
      <item>Odvjetničko društvo Mamić, Perić, Reberski, Rimac, Radnička c. 80/VI,10000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70818646218</item>
      <item>, OIB 38853171290</item>
      <item>, OIB null</item>
    </izvorni_sadrzaj>
    <derivirana_varijabla naziv="DomainObject.Predmet.SudioniciListNazivOIB_1">
      <item>, OIB 85821130368</item>
      <item>, OIB 70818646218</item>
      <item>, OIB 38853171290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3442</properties:Characters>
  <properties:Lines>91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2017-04-28T08:31:00Z</dcterms:created>
  <dc:creator>Ivana Manestar</dc:creator>
  <cp:lastModifiedBy>Tanja Štraubert</cp:lastModifiedBy>
  <cp:lastPrinted>2017-05-05T07:11:00Z</cp:lastPrinted>
  <dcterms:modified xmlns:xsi="http://www.w3.org/2001/XMLSchema-instance" xsi:type="dcterms:W3CDTF">2017-05-05T07:11:00Z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