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026AD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537d8ae" w14:paraId="537d8ae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3624DB">
        <w:rPr>
          <w:lang w:val="pt-BR"/>
        </w:rPr>
        <w:t>4067</w:t>
      </w:r>
      <w:r w:rsidR="009868BF">
        <w:rPr>
          <w:lang w:val="pt-BR"/>
        </w:rPr>
        <w:t>/1</w:t>
      </w:r>
      <w:r w:rsidR="003624DB">
        <w:rPr>
          <w:lang w:val="pt-BR"/>
        </w:rPr>
        <w:t>6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1D117A" w:rsidR="001D117A">
      <w:pPr>
        <w:jc w:val="both"/>
      </w:pPr>
      <w:r>
        <w:rPr>
          <w:lang w:val="pt-BR"/>
        </w:rPr>
        <w:tab/>
      </w:r>
      <w:r w:rsidR="003624DB" w:rsidRPr="003624DB">
        <w:rPr>
          <w:bCs/>
        </w:rPr>
        <w:t xml:space="preserve">Trgovački sud u Zagrebu, po sucu Gordanu Zubaku, u stečajnom postupku nad dužnikom </w:t>
      </w:r>
      <w:r w:rsidR="003624DB" w:rsidRPr="003624DB">
        <w:rPr>
          <w:bCs/>
          <w:lang w:val="en-GB"/>
        </w:rPr>
        <w:t>TOP-TRADE d.o.o. u stečaju, Zagreb, VIII Vrbik 29, OIB: 03639275257</w:t>
      </w:r>
      <w:r w:rsidR="004C4841">
        <w:rPr>
          <w:lang w:val="pt-BR"/>
        </w:rPr>
        <w:t xml:space="preserve">, </w:t>
      </w:r>
      <w:r w:rsidR="003624DB">
        <w:t>19. svibnja 2017</w:t>
      </w:r>
      <w:r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77097" w:rsidP="00617D4D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3624DB" w:rsidR="001A06C3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3624DB">
        <w:t>nekretnine</w:t>
      </w:r>
      <w:r w:rsidR="004C4841" w:rsidRPr="004C4841">
        <w:t xml:space="preserve"> </w:t>
      </w:r>
      <w:r w:rsidR="003624DB" w:rsidRPr="003624DB">
        <w:t xml:space="preserve">stečajnog dužnika </w:t>
      </w:r>
      <w:r w:rsidR="003624DB" w:rsidRPr="003624DB">
        <w:rPr>
          <w:bCs/>
          <w:lang w:val="en-GB"/>
        </w:rPr>
        <w:t>TOP-TRADE d.o.o. u stečaju, Zagreb, VIII Vrbik 29, OIB: 03639275257</w:t>
      </w:r>
      <w:r w:rsidR="003624DB" w:rsidRPr="003624DB">
        <w:t xml:space="preserve">, </w:t>
      </w:r>
      <w:r w:rsidR="003624DB">
        <w:t>upisane</w:t>
      </w:r>
      <w:r w:rsidR="003624DB" w:rsidRPr="003624DB">
        <w:t xml:space="preserve"> u zemljišnim knjigama Općinskog suda u Novom Zagrebu, zemljišnokn</w:t>
      </w:r>
      <w:r w:rsidR="003624DB">
        <w:t xml:space="preserve">jižni odjel Jasrebarsko, i to u </w:t>
      </w:r>
      <w:r w:rsidR="003624DB" w:rsidRPr="003624DB">
        <w:t>zk. ul. 1456, k.o. Sošice, k. č. br. 1156/2, u naravi p</w:t>
      </w:r>
      <w:r w:rsidR="003624DB">
        <w:t xml:space="preserve">roizvodna hala površine 218 čhv i </w:t>
      </w:r>
      <w:r w:rsidR="003624DB" w:rsidRPr="003624DB">
        <w:t>zk. ul. 888, k.o. Sošice, k. č. br. 1154/1 u naravi oranica površine 528 čhv, k.č. br. 1155/1 u naravi Grajnica površine 300 čhv, k.č. br. 1155/2 u naravi oranica Grajnica 6 čhv, i k.č. br. 1156/3 u naravi skladište u Sošicama površine 136 m2.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3624DB">
        <w:t>Na nekretninama</w:t>
      </w:r>
      <w:r w:rsidR="001A06C3">
        <w:t xml:space="preserve"> iz točke I. upisano je razlučno pravo za korist vjerovnika:</w:t>
      </w:r>
    </w:p>
    <w:p w:rsidRDefault="001A06C3" w:rsidP="003624DB" w:rsidR="003624DB">
      <w:pPr>
        <w:ind w:firstLine="680"/>
        <w:jc w:val="both"/>
      </w:pPr>
      <w:r>
        <w:t>-</w:t>
      </w:r>
      <w:r w:rsidR="00B43C8C" w:rsidRPr="00B43C8C">
        <w:t xml:space="preserve"> </w:t>
      </w:r>
      <w:r w:rsidR="003624DB">
        <w:t>Addiko bank d.d.,</w:t>
      </w:r>
    </w:p>
    <w:p w:rsidRDefault="003624DB" w:rsidP="003624DB" w:rsidR="001A06C3">
      <w:pPr>
        <w:ind w:firstLine="680"/>
        <w:jc w:val="both"/>
      </w:pPr>
      <w:r>
        <w:t>- odvjetnika Nenada Cetinje</w:t>
      </w:r>
      <w:r w:rsidR="001A06C3"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B43C8C">
        <w:t>utvrđen</w:t>
      </w:r>
      <w:r w:rsidR="003624DB">
        <w:t>a vrijednost nekretnina</w:t>
      </w:r>
      <w:r w:rsidR="008C538E">
        <w:t xml:space="preserve"> </w:t>
      </w:r>
      <w:r w:rsidRPr="00D6335A">
        <w:t xml:space="preserve"> iznosi </w:t>
      </w:r>
      <w:r w:rsidR="003624DB">
        <w:t>900.000,00</w:t>
      </w:r>
      <w:r w:rsidRPr="00D6335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514E94">
        <w:t>dražbeni korak iznosi 1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lastRenderedPageBreak/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</w:t>
      </w:r>
      <w:r w:rsidR="003624DB">
        <w:t>e ponudio višu cijenu</w:t>
      </w:r>
    </w:p>
    <w:p w:rsidRDefault="004C4841" w:rsidP="004C4841" w:rsidR="003A0E59">
      <w:pPr>
        <w:jc w:val="both"/>
      </w:pPr>
      <w:r>
        <w:t xml:space="preserve">           </w:t>
      </w:r>
      <w:r w:rsidR="003A0E59">
        <w:t>8.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624DB" w:rsidP="004C4841" w:rsidR="003624DB">
      <w:pPr>
        <w:jc w:val="both"/>
      </w:pPr>
      <w:r>
        <w:tab/>
        <w:t xml:space="preserve">9. predmetne izgrađene čestice zemljišta zk.č.br. 1156/2 i 1156/3 k.o. Sošice povezane su s javnom cestovnom prometnicom kroz dvorište zgrada z.k. oznake zk.č.br. 1156/1 k.o. </w:t>
      </w:r>
      <w:r w:rsidR="00F2428B">
        <w:t>Sošice, koja nije predmet procjene jer je u vlasništvu drugog pravnog subjekta.</w:t>
      </w:r>
      <w:r>
        <w:t xml:space="preserve">  </w:t>
      </w:r>
    </w:p>
    <w:p w:rsidRDefault="003A0E59" w:rsidP="00F2428B" w:rsidR="008C538E">
      <w:pPr>
        <w:jc w:val="both"/>
      </w:pPr>
      <w:r>
        <w:t xml:space="preserve"> </w:t>
      </w:r>
    </w:p>
    <w:p w:rsidRDefault="001C55B1" w:rsidP="003624DB" w:rsidR="003624DB">
      <w:pPr>
        <w:ind w:firstLine="708"/>
        <w:jc w:val="both"/>
      </w:pPr>
      <w:r w:rsidRPr="00D6335A">
        <w:t>V.</w:t>
      </w:r>
      <w:r w:rsidRPr="00D6335A">
        <w:tab/>
        <w:t>Ostali uvjeti prodaje</w:t>
      </w:r>
    </w:p>
    <w:p w:rsidRDefault="003624DB" w:rsidP="003624DB" w:rsidR="003624DB">
      <w:pPr>
        <w:ind w:firstLine="708"/>
        <w:jc w:val="both"/>
      </w:pPr>
    </w:p>
    <w:p w:rsidRDefault="003624DB" w:rsidP="003624DB" w:rsidR="001C55B1">
      <w:pPr>
        <w:pStyle w:val="Odlomakpopisa"/>
        <w:numPr>
          <w:ilvl w:val="0"/>
          <w:numId w:val="14"/>
        </w:numPr>
        <w:ind w:hanging="426" w:left="1134"/>
        <w:jc w:val="both"/>
      </w:pPr>
      <w:r w:rsidRPr="003624DB">
        <w:t>kupac nekretnine plaća porez na dodanu vrijednost ili porez na promet nekretnina</w:t>
      </w:r>
      <w:r w:rsidR="00A301DF">
        <w:t>,</w:t>
      </w:r>
    </w:p>
    <w:p w:rsidRDefault="003624DB" w:rsidP="003624DB" w:rsidR="000A3023" w:rsidRPr="003624DB">
      <w:pPr>
        <w:pStyle w:val="Odlomakpopisa"/>
        <w:numPr>
          <w:ilvl w:val="0"/>
          <w:numId w:val="14"/>
        </w:numPr>
        <w:ind w:hanging="285" w:left="993"/>
        <w:jc w:val="both"/>
      </w:pPr>
      <w:r>
        <w:t xml:space="preserve"> </w:t>
      </w:r>
      <w:r w:rsidR="00A301DF">
        <w:t>z</w:t>
      </w:r>
      <w:r w:rsidR="00A301DF" w:rsidRPr="00A301DF">
        <w:t>ainteresirane osobe mogu u vrijeme dogovoreno sa stečajnim upraviteljem 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</w:t>
      </w:r>
      <w:r w:rsidR="00B43C8C">
        <w:t>„Narodne novine“ broj</w:t>
      </w:r>
      <w:r w:rsidR="00CA2999">
        <w:t xml:space="preserve">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</w:t>
      </w:r>
      <w:r w:rsidR="00B43C8C">
        <w:t xml:space="preserve"> mrežnoj stranici</w:t>
      </w:r>
      <w:r w:rsidRPr="00645508">
        <w:t xml:space="preserve"> </w:t>
      </w:r>
      <w:r w:rsidR="009613B0">
        <w:t>e-</w:t>
      </w:r>
      <w:r w:rsidR="00B43C8C">
        <w:t>oglasna ploča</w:t>
      </w:r>
      <w:r w:rsidRPr="00645508">
        <w:t xml:space="preserve">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 xml:space="preserve">Sud je pravomoćnim rješenjem od </w:t>
      </w:r>
      <w:r w:rsidR="003624DB">
        <w:t>17. ožujka 2017</w:t>
      </w:r>
      <w:r>
        <w:t>. odredio prodaju</w:t>
      </w:r>
      <w:r w:rsidR="003624DB">
        <w:t xml:space="preserve"> u stečajnom postupku nekretnina</w:t>
      </w:r>
      <w:r w:rsidR="007A7D93" w:rsidRPr="00645508">
        <w:t xml:space="preserve"> u vlasništvu stečajnog dužnika</w:t>
      </w:r>
      <w:r w:rsidR="000A3023">
        <w:t xml:space="preserve"> </w:t>
      </w:r>
      <w:r w:rsidR="003624DB">
        <w:t>opisanih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3624DB">
        <w:t xml:space="preserve"> 3. SZ-a propisano je kako</w:t>
      </w:r>
      <w:r w:rsidR="000A3023">
        <w:t xml:space="preserve"> 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>Slijedom navedenog, točka II</w:t>
      </w:r>
      <w:r w:rsidR="00F2428B">
        <w:t>I</w:t>
      </w:r>
      <w:r>
        <w:t>. zaključka donesena je n</w:t>
      </w:r>
      <w:r w:rsidR="00F2428B">
        <w:t>a temelju odredbe čl. 247. st. 4</w:t>
      </w:r>
      <w:r>
        <w:t xml:space="preserve">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lastRenderedPageBreak/>
        <w:t>Vrijednost nekretnine utvrđena je</w:t>
      </w:r>
      <w:r w:rsidR="00C66AF2">
        <w:t xml:space="preserve"> na temelju procjene </w:t>
      </w:r>
      <w:r w:rsidR="00B43C8C">
        <w:t xml:space="preserve">sudskog vještaka iz </w:t>
      </w:r>
      <w:r w:rsidR="003624DB">
        <w:t>siječnja 2017</w:t>
      </w:r>
      <w:r w:rsidR="00B43C8C">
        <w:t>.</w:t>
      </w:r>
      <w:r w:rsidR="00C66AF2">
        <w:t xml:space="preserve"> </w:t>
      </w:r>
    </w:p>
    <w:p w:rsidRDefault="00B43C8C" w:rsidP="00AC5460" w:rsidR="00B43C8C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</w:t>
      </w:r>
      <w:r w:rsidR="00F2428B">
        <w:t>alje, sud je odluku iz točke IV</w:t>
      </w:r>
      <w:r>
        <w:t xml:space="preserve">.2. zaključka donio na temelju odredbe  čl. 247. st. 5. i 6. </w:t>
      </w:r>
      <w:r w:rsidR="00F2428B">
        <w:t>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F2428B">
        <w:t>, odluku iz točke IV</w:t>
      </w:r>
      <w:r>
        <w:t>.5. na temelju čl. 20. s</w:t>
      </w:r>
      <w:r w:rsidR="00F2428B">
        <w:t>t. 2. Pravilnika, a iz točke IV</w:t>
      </w:r>
      <w:r>
        <w:t>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F2428B">
        <w:t>19. svibnja</w:t>
      </w:r>
      <w:r>
        <w:t xml:space="preserve"> </w:t>
      </w:r>
      <w:r w:rsidR="00DC7D12">
        <w:t>201</w:t>
      </w:r>
      <w:r w:rsidR="00F2428B">
        <w:t>7</w:t>
      </w:r>
      <w:r w:rsidR="001A1120">
        <w:t>.</w:t>
      </w:r>
    </w:p>
    <w:p w:rsidRDefault="00A84C1A" w:rsidP="00B9639B" w:rsidR="001F2EEE" w:rsidRPr="00B43C8C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F67A47">
        <w:rPr>
          <w:rFonts w:hAnsi="Times New Roman" w:ascii="Times New Roman"/>
          <w:b w:val="false"/>
          <w:color w:val="auto"/>
          <w:szCs w:val="24"/>
        </w:rPr>
        <w:t>,v.r.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1F2EEE" w:rsidR="001F2EEE"/>
    <w:p w:rsidRDefault="00F67A47" w:rsidP="002C6293" w:rsidR="00F67A47">
      <w:pPr>
        <w:jc w:val="both"/>
      </w:pPr>
      <w:r>
        <w:t>Za točnost otpravka - ovlašteni službenik:</w:t>
      </w:r>
    </w:p>
    <w:p w:rsidRDefault="00F67A47" w:rsidP="002C6293" w:rsidR="00F67A47">
      <w:pPr>
        <w:jc w:val="both"/>
      </w:pPr>
      <w:r>
        <w:t xml:space="preserve">               Katica Franjić</w:t>
      </w:r>
    </w:p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167C21" w:rsidR="001026AD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7A4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3624DB">
      <w:rPr>
        <w:lang w:val="pt-BR"/>
      </w:rPr>
      <w:t>4067/16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2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624DB"/>
    <w:rsid w:val="00374D53"/>
    <w:rsid w:val="003763AA"/>
    <w:rsid w:val="00380A99"/>
    <w:rsid w:val="00383464"/>
    <w:rsid w:val="003A0E59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2428B"/>
    <w:rsid w:val="00F536E2"/>
    <w:rsid w:val="00F607C4"/>
    <w:rsid w:val="00F63AC4"/>
    <w:rsid w:val="00F67A47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4067</izvorni_sadrzaj>
    <derivirana_varijabla naziv="DomainObject.Predmet.Broj_1">4067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St-4067/2016</izvorni_sadrzaj>
    <derivirana_varijabla naziv="DomainObject.Predmet.OznakaBroj_1">St-4067/2016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TOP-TRADE d.o.o.</izvorni_sadrzaj>
    <derivirana_varijabla naziv="DomainObject.Predmet.ProtustrankaFormated_1">  TOP-TRADE d.o.o.</derivirana_varijabla>
  </DomainObject.Predmet.ProtustrankaFormated>
  <DomainObject.Predmet.ProtustrankaFormatedOIB>
    <izvorni_sadrzaj>  TOP-TRADE d.o.o., OIB 03639275257</izvorni_sadrzaj>
    <derivirana_varijabla naziv="DomainObject.Predmet.ProtustrankaFormatedOIB_1">  TOP-TRADE d.o.o., OIB 03639275257</derivirana_varijabla>
  </DomainObject.Predmet.ProtustrankaFormatedOIB>
  <DomainObject.Predmet.ProtustrankaFormatedWithAdress>
    <izvorni_sadrzaj> TOP-TRADE d.o.o., VIII Vrbik 29, 10000 Zagreb</izvorni_sadrzaj>
    <derivirana_varijabla naziv="DomainObject.Predmet.ProtustrankaFormatedWithAdress_1"> TOP-TRADE d.o.o., VIII Vrbik 29, 10000 Zagreb</derivirana_varijabla>
  </DomainObject.Predmet.ProtustrankaFormatedWithAdress>
  <DomainObject.Predmet.ProtustrankaFormatedWithAdressOIB>
    <izvorni_sadrzaj> TOP-TRADE d.o.o., OIB 03639275257, VIII Vrbik 29, 10000 Zagreb</izvorni_sadrzaj>
    <derivirana_varijabla naziv="DomainObject.Predmet.ProtustrankaFormatedWithAdressOIB_1"> TOP-TRADE d.o.o., OIB 03639275257, VIII Vrbik 29, 10000 Zagreb</derivirana_varijabla>
  </DomainObject.Predmet.ProtustrankaFormatedWithAdressOIB>
  <DomainObject.Predmet.ProtustrankaWithAdress>
    <izvorni_sadrzaj>TOP-TRADE d.o.o. VIII Vrbik 29, 10000 Zagreb</izvorni_sadrzaj>
    <derivirana_varijabla naziv="DomainObject.Predmet.ProtustrankaWithAdress_1">TOP-TRADE d.o.o. VIII Vrbik 29, 10000 Zagreb</derivirana_varijabla>
  </DomainObject.Predmet.ProtustrankaWithAdress>
  <DomainObject.Predmet.ProtustrankaWithAdressOIB>
    <izvorni_sadrzaj>TOP-TRADE d.o.o., OIB 03639275257, VIII Vrbik 29, 10000 Zagreb</izvorni_sadrzaj>
    <derivirana_varijabla naziv="DomainObject.Predmet.ProtustrankaWithAdressOIB_1">TOP-TRADE d.o.o., OIB 03639275257, VIII Vrbik 29, 10000 Zagreb</derivirana_varijabla>
  </DomainObject.Predmet.ProtustrankaWithAdressOIB>
  <DomainObject.Predmet.ProtustrankaNazivFormated>
    <izvorni_sadrzaj>TOP-TRADE d.o.o.</izvorni_sadrzaj>
    <derivirana_varijabla naziv="DomainObject.Predmet.ProtustrankaNazivFormated_1">TOP-TRADE d.o.o.</derivirana_varijabla>
  </DomainObject.Predmet.ProtustrankaNazivFormated>
  <DomainObject.Predmet.ProtustrankaNazivFormatedOIB>
    <izvorni_sadrzaj>TOP-TRADE d.o.o., OIB 03639275257</izvorni_sadrzaj>
    <derivirana_varijabla naziv="DomainObject.Predmet.ProtustrankaNazivFormatedOIB_1">TOP-TRADE d.o.o., OIB 03639275257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TOP-TRADE d.o.o.</item>
    </izvorni_sadrzaj>
    <derivirana_varijabla naziv="DomainObject.Predmet.ProtuStrankaListFormated_1">
      <item>TOP-TRADE d.o.o.</item>
    </derivirana_varijabla>
  </DomainObject.Predmet.ProtuStrankaListFormated>
  <DomainObject.Predmet.ProtuStrankaListFormatedOIB>
    <izvorni_sadrzaj>
      <item>TOP-TRADE d.o.o., OIB 03639275257</item>
    </izvorni_sadrzaj>
    <derivirana_varijabla naziv="DomainObject.Predmet.ProtuStrankaListFormatedOIB_1">
      <item>TOP-TRADE d.o.o., OIB 03639275257</item>
    </derivirana_varijabla>
  </DomainObject.Predmet.ProtuStrankaListFormatedOIB>
  <DomainObject.Predmet.ProtuStrankaListFormatedWithAdress>
    <izvorni_sadrzaj>
      <item>TOP-TRADE d.o.o., VIII Vrbik 29, 10000 Zagreb</item>
    </izvorni_sadrzaj>
    <derivirana_varijabla naziv="DomainObject.Predmet.ProtuStrankaListFormatedWithAdress_1">
      <item>TOP-TRADE d.o.o., VIII Vrbik 29, 10000 Zagreb</item>
    </derivirana_varijabla>
  </DomainObject.Predmet.ProtuStrankaListFormatedWithAdress>
  <DomainObject.Predmet.ProtuStrankaListFormatedWithAdressOIB>
    <izvorni_sadrzaj>
      <item>TOP-TRADE d.o.o., OIB 03639275257, VIII Vrbik 29, 10000 Zagreb</item>
    </izvorni_sadrzaj>
    <derivirana_varijabla naziv="DomainObject.Predmet.ProtuStrankaListFormatedWithAdressOIB_1">
      <item>TOP-TRADE d.o.o., OIB 03639275257, VIII Vrbik 29, 10000 Zagreb</item>
    </derivirana_varijabla>
  </DomainObject.Predmet.ProtuStrankaListFormatedWithAdressOIB>
  <DomainObject.Predmet.ProtuStrankaListNazivFormated>
    <izvorni_sadrzaj>
      <item>TOP-TRADE d.o.o.</item>
    </izvorni_sadrzaj>
    <derivirana_varijabla naziv="DomainObject.Predmet.ProtuStrankaListNazivFormated_1">
      <item>TOP-TRADE d.o.o.</item>
    </derivirana_varijabla>
  </DomainObject.Predmet.ProtuStrankaListNazivFormated>
  <DomainObject.Predmet.ProtuStrankaListNazivFormatedOIB>
    <izvorni_sadrzaj>
      <item>TOP-TRADE d.o.o., OIB 03639275257</item>
    </izvorni_sadrzaj>
    <derivirana_varijabla naziv="DomainObject.Predmet.ProtuStrankaListNazivFormatedOIB_1">
      <item>TOP-TRADE d.o.o., OIB 03639275257</item>
    </derivirana_varijabla>
  </DomainObject.Predmet.ProtuStrankaListNazivFormatedOIB>
  <DomainObject.Predmet.OstaliList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Formated>
  <DomainObject.Predmet.OstaliList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FormatedOIB>
  <DomainObject.Predmet.OstaliListFormatedWithAdress>
    <izvorni_sadrzaj>
      <item>Milan Perduv, Bukovačka Cesta 173 A, 10000 Zagreb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_1">
      <item>Milan Perduv, Bukovačka Cesta 173 A, 10000 Zagreb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>
  <DomainObject.Predmet.OstaliListFormatedWithAdressOIB>
    <izvorni_sadrzaj>
      <item>Milan Perduv, OIB 16409867710, Bukovačka Cesta 173 A, 10000 Zagreb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OIB_1">
      <item>Milan Perduv, OIB 16409867710, Bukovačka Cesta 173 A, 10000 Zagreb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OIB>
  <DomainObject.Predmet.OstaliListNaziv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Naziv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NazivFormated>
  <DomainObject.Predmet.OstaliListNaziv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Naziv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TOP-TRADE d.o.o.</izvorni_sadrzaj>
    <derivirana_varijabla naziv="DomainObject.Predmet.ProtustrankaIDrugi_1">TOP-TRADE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TOP-TRADE d.o.o., OIB 03639275257, VIII Vrbik 29, 10000 Zagreb</izvorni_sadrzaj>
    <derivirana_varijabla naziv="DomainObject.Predmet.ProtustrankaIDrugiAdressOIB_1">TOP-TRADE d.o.o., OIB 03639275257, VIII Vrbik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SudioniciListNaziv_1"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SudioniciListNaziv>
  <DomainObject.Predmet.SudioniciListAdressOIB>
    <izvorni_sadrzaj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izvorni_sadrzaj>
    <derivirana_varijabla naziv="DomainObject.Predmet.SudioniciListAdressOIB_1"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03639275257</item>
      <item>, OIB 16409867710</item>
      <item>, OIB 71130818090</item>
      <item>, OIB null</item>
      <item>, OIB null</item>
      <item>, OIB null</item>
    </izvorni_sadrzaj>
    <derivirana_varijabla naziv="DomainObject.Predmet.SudioniciListNazivOIB_1">
      <item>, OIB 85821130368</item>
      <item>, OIB 03639275257</item>
      <item>, OIB 16409867710</item>
      <item>, OIB 71130818090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95771E-87DD-4193-8CBE-A6A314CBB0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805</properties:Words>
  <properties:Characters>4376</properties:Characters>
  <properties:Lines>120</properties:Lines>
  <properties:Paragraphs>50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2017-05-18T13:12:00Z</dcterms:created>
  <dc:creator>BISERKA CALIC</dc:creator>
  <cp:lastModifiedBy>Katica Franjić</cp:lastModifiedBy>
  <cp:lastPrinted>2017-05-19T06:41:00Z</cp:lastPrinted>
  <dcterms:modified xmlns:xsi="http://www.w3.org/2001/XMLSchema-instance" xsi:type="dcterms:W3CDTF">2017-05-19T06:43:00Z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