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c603" w14:paraId="a88c603"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rsidRP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CE0D8A" w:rsidP="00CE0D8A" w:rsidR="00CE0D8A" w:rsidRPr="00CE0D8A">
      <w:pPr>
        <w:ind w:left="2880"/>
        <w:rPr>
          <w:color w:val="000000"/>
          <w:sz w:val="24"/>
          <w:szCs w:val="24"/>
        </w:rPr>
      </w:pPr>
    </w:p>
    <w:p w:rsidRDefault="009C2CDC" w:rsidP="009C2CDC" w:rsidR="00CE0D8A" w:rsidRPr="00CE0D8A">
      <w:pPr>
        <w:jc w:val="both"/>
        <w:rPr>
          <w:color w:val="FF0000"/>
          <w:sz w:val="24"/>
          <w:szCs w:val="24"/>
        </w:rPr>
      </w:pPr>
      <w:r w:rsidRPr="009C2CDC">
        <w:rPr>
          <w:sz w:val="24"/>
          <w:szCs w:val="24"/>
        </w:rPr>
        <w:t>Trgovački sud u Zagrebu, po sucu Nikoli Ribariću, u stečajnom predmetu u povodu zahtjeva FINANCIJSKE AGENCIJE, za provedbu stečajnog postupka nad dužnikom  BOŽIČEVIĆ LM'FEI j.d.o.o. , Zagreb (Grad Zagreb), Karela Zahradnika 26 , OIB: 93169600685</w:t>
      </w:r>
      <w:r w:rsidR="00CE0D8A" w:rsidRPr="009C2CDC">
        <w:rPr>
          <w:color w:val="FF0000"/>
          <w:sz w:val="24"/>
          <w:szCs w:val="24"/>
        </w:rPr>
        <w:t>,</w:t>
      </w:r>
      <w:r w:rsidR="00CE0D8A" w:rsidRPr="00CE0D8A">
        <w:rPr>
          <w:color w:val="FF0000"/>
          <w:sz w:val="24"/>
          <w:szCs w:val="24"/>
        </w:rPr>
        <w:t xml:space="preserve"> dana 2</w:t>
      </w:r>
      <w:r w:rsidR="00CE0D8A">
        <w:rPr>
          <w:color w:val="FF0000"/>
          <w:sz w:val="24"/>
          <w:szCs w:val="24"/>
        </w:rPr>
        <w:t>3</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9C2CDC" w:rsidRPr="009C2CDC">
        <w:rPr>
          <w:sz w:val="24"/>
          <w:szCs w:val="24"/>
        </w:rPr>
        <w:t>BOŽIČEVIĆ LM'FEI j.d.o.o. , Zagreb (Grad Zagreb), Karela Zahradnika 26 , OIB: 93169600685</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CE0D8A">
        <w:rPr>
          <w:sz w:val="24"/>
          <w:szCs w:val="24"/>
        </w:rPr>
        <w:t>3</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BD2402" w:rsidR="00D768A5" w:rsidRPr="00CE0D8A">
      <w:pPr>
        <w:jc w:val="both"/>
        <w:rPr>
          <w:color w:val="FF0000"/>
          <w:sz w:val="24"/>
          <w:szCs w:val="24"/>
        </w:rPr>
      </w:pPr>
      <w:r w:rsidRPr="00927F7D">
        <w:rPr>
          <w:sz w:val="24"/>
          <w:szCs w:val="24"/>
        </w:rPr>
        <w:t xml:space="preserve">II. Za stečajnog upravitelja imenuje se </w:t>
      </w:r>
      <w:r w:rsidR="00BD2402" w:rsidRPr="00BD2402">
        <w:rPr>
          <w:sz w:val="24"/>
          <w:szCs w:val="24"/>
        </w:rPr>
        <w:t>Paić Marinko</w:t>
      </w:r>
      <w:r w:rsidR="000761F2">
        <w:rPr>
          <w:sz w:val="24"/>
          <w:szCs w:val="24"/>
        </w:rPr>
        <w:t>, OIB:</w:t>
      </w:r>
      <w:r w:rsidR="00BD2402" w:rsidRPr="00BD2402">
        <w:rPr>
          <w:sz w:val="24"/>
          <w:szCs w:val="24"/>
        </w:rPr>
        <w:t xml:space="preserve"> 55654806007</w:t>
      </w:r>
      <w:r w:rsidR="000761F2">
        <w:rPr>
          <w:sz w:val="24"/>
          <w:szCs w:val="24"/>
        </w:rPr>
        <w:t xml:space="preserve">, </w:t>
      </w:r>
      <w:r w:rsidR="00BD2402">
        <w:rPr>
          <w:sz w:val="24"/>
          <w:szCs w:val="24"/>
        </w:rPr>
        <w:t>VI. Požarinje 6, Zagreb</w:t>
      </w:r>
      <w:r w:rsidR="00394C11">
        <w:rPr>
          <w:sz w:val="24"/>
          <w:szCs w:val="24"/>
        </w:rPr>
        <w:t>.</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9C2CDC" w:rsidRPr="009C2CDC">
        <w:rPr>
          <w:sz w:val="24"/>
          <w:szCs w:val="24"/>
        </w:rPr>
        <w:t>BOŽIČEVIĆ LM'FEI j.d.o.o. , Zagreb (Grad Zagreb), Karela Zahradnika 26 , OIB: 93169600685</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FINA-e Regionalni centar Zagreb, podnijela je ovom sudu prijedlog za otvaranje stečajnog postupka nad dužnikom.</w:t>
      </w:r>
    </w:p>
    <w:p w:rsidRDefault="009C2CDC" w:rsidP="009C2CDC" w:rsidR="009C2CDC" w:rsidRPr="009C2CDC">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C2CDC" w:rsidP="009C2CDC" w:rsidR="009C2CDC" w:rsidRPr="009C2CDC">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 xml:space="preserve">Financijska agencija, kao predlagatelj, navela je u prijedlogu za otvaranje stečajnog postupka kako dužnik na dan 14.4.2016. u Očevidniku redoslijeda osnova za plaćanje ima evidentirane neizvršene osnove za plaćanje u neprekinutom razdoblju od 120 dana, u </w:t>
      </w:r>
      <w:r w:rsidRPr="009C2CDC">
        <w:rPr>
          <w:sz w:val="24"/>
          <w:szCs w:val="24"/>
        </w:rPr>
        <w:lastRenderedPageBreak/>
        <w:t xml:space="preserve">ukupnom iznosu od 23.506,67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C2CDC" w:rsidP="009C2CDC" w:rsidR="009C2CDC" w:rsidRPr="009C2CDC">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C2CDC" w:rsidP="009C2CDC" w:rsidR="009C2CDC" w:rsidRPr="009C2CDC">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Rješenjem od 20. srpnja 2017. pokrenut je prethodni postupak, te je određeno ročište radi izjašnjenja o prijedlogu za otvaranje stečajnog postupka.</w:t>
      </w:r>
    </w:p>
    <w:p w:rsidRDefault="009C2CDC" w:rsidP="009C2CDC" w:rsidR="009C2CDC" w:rsidRPr="009C2CDC">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Na ročište radi očitovanja o prijedlogu za otvaranjem stečajnog postupka dana 25. rujna 2017. godine nije pristupio zastupnik po zakonu dužnika. Predlagatelj je ustrajao kod prijedloga.</w:t>
      </w:r>
    </w:p>
    <w:p w:rsidRDefault="009C2CDC" w:rsidP="009C2CDC" w:rsidR="009C2CDC" w:rsidRPr="009C2CDC">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Ročište radi rasprave o pretpostavkama za otvaranje stečajnog postupka održano je  25. rujna 2017. godine. Pročitana je potvrda MUP RH od 4.8.2017. iz koje je vidljivo kako dužnik nije evidentiran kao vlasnik vozila. Izvršen je uvid i u podatak o vlasništvu nekretnina iz kojeg je vidljivo kako predloženi stečajni dužnik nije evidentiran kao vlasnik nekretnina (list 16 spisa).</w:t>
      </w:r>
    </w:p>
    <w:p w:rsidRDefault="009C2CDC" w:rsidP="009C2CDC" w:rsidR="009C2CDC" w:rsidRPr="009C2CDC">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Temeljem ovako utvrđenog činjeničnog stanja sud je utvrdio kako imovina predloženog stečajnog dužnika nije dostatna za pokriće troškova stečajnog postupka.</w:t>
      </w:r>
    </w:p>
    <w:p w:rsidRDefault="009C2CDC" w:rsidP="009C2CDC" w:rsidR="009C2CDC" w:rsidRPr="009C2CDC">
      <w:pPr>
        <w:overflowPunct w:val="false"/>
        <w:ind w:firstLine="708"/>
        <w:jc w:val="both"/>
        <w:rPr>
          <w:sz w:val="24"/>
          <w:szCs w:val="24"/>
        </w:rPr>
      </w:pPr>
    </w:p>
    <w:p w:rsidRDefault="009C2CDC" w:rsidP="009C2CDC" w:rsidR="009C2CDC" w:rsidRPr="009C2CDC">
      <w:pPr>
        <w:overflowPunct w:val="false"/>
        <w:ind w:firstLine="708"/>
        <w:jc w:val="both"/>
        <w:rPr>
          <w:sz w:val="24"/>
          <w:szCs w:val="24"/>
        </w:rPr>
      </w:pPr>
      <w:r w:rsidRPr="009C2CDC">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C2CDC" w:rsidP="009C2CDC" w:rsidR="009C2CDC" w:rsidRPr="009C2CDC">
      <w:pPr>
        <w:overflowPunct w:val="false"/>
        <w:ind w:firstLine="708"/>
        <w:jc w:val="both"/>
        <w:rPr>
          <w:sz w:val="24"/>
          <w:szCs w:val="24"/>
        </w:rPr>
      </w:pPr>
    </w:p>
    <w:p w:rsidRDefault="009C2CDC" w:rsidP="009C2CDC" w:rsidR="009C2CDC">
      <w:pPr>
        <w:overflowPunct w:val="false"/>
        <w:ind w:firstLine="708"/>
        <w:jc w:val="both"/>
        <w:rPr>
          <w:sz w:val="24"/>
          <w:szCs w:val="24"/>
        </w:rPr>
      </w:pPr>
      <w:r w:rsidRPr="009C2CDC">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9C2CDC" w:rsidP="009C2CDC" w:rsidR="009C2CDC">
      <w:pPr>
        <w:overflowPunct w:val="false"/>
        <w:ind w:firstLine="708"/>
        <w:jc w:val="both"/>
        <w:rPr>
          <w:sz w:val="24"/>
          <w:szCs w:val="24"/>
        </w:rPr>
      </w:pPr>
    </w:p>
    <w:p w:rsidRDefault="003D3469" w:rsidP="009C2CDC"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CE0D8A">
        <w:t>3</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6B7FA7" w:rsidP="00E91121" w:rsidR="006B7FA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B7FA7" w:rsidP="00E91121" w:rsidR="006B7FA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B7FA7" w:rsidP="00E91121" w:rsidR="006B7FA7">
      <w:pPr>
        <w:pStyle w:val="Podnaslov"/>
        <w:ind w:firstLine="720" w:left="4320"/>
        <w:rPr>
          <w:rFonts w:hAnsi="Times New Roman" w:ascii="Times New Roman"/>
          <w:b w:val="false"/>
          <w:color w:val="auto"/>
          <w:szCs w:val="24"/>
        </w:rPr>
      </w:pPr>
    </w:p>
    <w:p w:rsidRDefault="006B7FA7" w:rsidP="00E91121" w:rsidR="006B7FA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B7FA7" w:rsidP="00E91121" w:rsidR="006B7FA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2F7D69" w:rsidP="00743790" w:rsidR="002F7D69" w:rsidRPr="00927F7D">
      <w:pPr>
        <w:jc w:val="both"/>
        <w:rPr>
          <w:sz w:val="24"/>
          <w:szCs w:val="24"/>
        </w:rPr>
      </w:pPr>
    </w:p>
    <w:p w:rsidRDefault="002F7D69" w:rsidP="00743790" w:rsidR="002F7D69"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FD0536">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CE0D8A">
      <w:t>37</w:t>
    </w:r>
    <w:r w:rsidR="009C2CDC">
      <w:t>57</w:t>
    </w:r>
    <w:r w:rsidR="006955CD">
      <w:t>/2016</w:t>
    </w:r>
    <w:r w:rsidR="006B7FA7">
      <w:t>-14</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177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728DE"/>
    <w:rsid w:val="004A5219"/>
    <w:rsid w:val="004C71AC"/>
    <w:rsid w:val="004D793C"/>
    <w:rsid w:val="004E5EB4"/>
    <w:rsid w:val="004E72AF"/>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C2CDC"/>
    <w:rsid w:val="009F5021"/>
    <w:rsid w:val="00A13980"/>
    <w:rsid w:val="00A30F7A"/>
    <w:rsid w:val="00A6649B"/>
    <w:rsid w:val="00A8631F"/>
    <w:rsid w:val="00AA5A0F"/>
    <w:rsid w:val="00B13ECE"/>
    <w:rsid w:val="00B37EE7"/>
    <w:rsid w:val="00B9135A"/>
    <w:rsid w:val="00BC743F"/>
    <w:rsid w:val="00BD1828"/>
    <w:rsid w:val="00BD2402"/>
    <w:rsid w:val="00BE3C60"/>
    <w:rsid w:val="00BE45DB"/>
    <w:rsid w:val="00C0020E"/>
    <w:rsid w:val="00C36879"/>
    <w:rsid w:val="00C63CAC"/>
    <w:rsid w:val="00C93568"/>
    <w:rsid w:val="00CC1FE2"/>
    <w:rsid w:val="00CE0D8A"/>
    <w:rsid w:val="00CF1D6C"/>
    <w:rsid w:val="00D04186"/>
    <w:rsid w:val="00D30A36"/>
    <w:rsid w:val="00D60A37"/>
    <w:rsid w:val="00D756CE"/>
    <w:rsid w:val="00D768A5"/>
    <w:rsid w:val="00D84076"/>
    <w:rsid w:val="00D93BD2"/>
    <w:rsid w:val="00DC043C"/>
    <w:rsid w:val="00DE0C54"/>
    <w:rsid w:val="00DE6E0D"/>
    <w:rsid w:val="00E9313A"/>
    <w:rsid w:val="00E965BE"/>
    <w:rsid w:val="00EA161B"/>
    <w:rsid w:val="00EC4F6C"/>
    <w:rsid w:val="00ED0766"/>
    <w:rsid w:val="00ED3552"/>
    <w:rsid w:val="00F51030"/>
    <w:rsid w:val="00FA0480"/>
    <w:rsid w:val="00FD0536"/>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77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D0536"/>
    <w:rPr>
      <w:color w:val="808080"/>
      <w:bdr w:space="0" w:sz="0" w:color="auto" w:val="none"/>
      <w:shd w:fill="auto" w:color="auto" w:val="clear"/>
    </w:rPr>
  </w:style>
  <w:style w:customStyle="true" w:styleId="eSPISCCParagraphDefaultFont" w:type="character">
    <w:name w:val="eSPIS_CC_Paragraph Default Font"/>
    <w:basedOn w:val="Zadanifontodlomka"/>
    <w:rsid w:val="00FD0536"/>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D0536"/>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0536"/>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0536"/>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D0536"/>
    <w:rPr>
      <w:color w:val="808080"/>
      <w:bdr w:color="auto" w:space="0" w:sz="0" w:val="none"/>
      <w:shd w:color="auto" w:fill="auto" w:val="clear"/>
    </w:rPr>
  </w:style>
  <w:style w:customStyle="1" w:styleId="eSPISCCParagraphDefaultFont" w:type="character">
    <w:name w:val="eSPIS_CC_Paragraph Default Font"/>
    <w:basedOn w:val="Zadanifontodlomka"/>
    <w:rsid w:val="00FD0536"/>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FD0536"/>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0536"/>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0536"/>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3757</izvorni_sadrzaj>
    <derivirana_varijabla naziv="DomainObject.Predmet.Broj_1">3757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St-3757/2016</izvorni_sadrzaj>
    <derivirana_varijabla naziv="DomainObject.Predmet.OznakaBroj_1">St-3757/2016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BOŽIČEVIĆ LM'FEI j.d.o.o.</izvorni_sadrzaj>
    <derivirana_varijabla naziv="DomainObject.Predmet.ProtustrankaFormated_1">  BOŽIČEVIĆ LM'FEI j.d.o.o.</derivirana_varijabla>
  </DomainObject.Predmet.ProtustrankaFormated>
  <DomainObject.Predmet.ProtustrankaFormatedOIB>
    <izvorni_sadrzaj>  BOŽIČEVIĆ LM'FEI j.d.o.o., OIB 93169600685</izvorni_sadrzaj>
    <derivirana_varijabla naziv="DomainObject.Predmet.ProtustrankaFormatedOIB_1">  BOŽIČEVIĆ LM'FEI j.d.o.o., OIB 93169600685</derivirana_varijabla>
  </DomainObject.Predmet.ProtustrankaFormatedOIB>
  <DomainObject.Predmet.ProtustrankaFormatedWithAdress>
    <izvorni_sadrzaj> BOŽIČEVIĆ LM'FEI j.d.o.o., Karela Zahradnika 26, 10000 Zagreb</izvorni_sadrzaj>
    <derivirana_varijabla naziv="DomainObject.Predmet.ProtustrankaFormatedWithAdress_1"> BOŽIČEVIĆ LM'FEI j.d.o.o., Karela Zahradnika 26, 10000 Zagreb</derivirana_varijabla>
  </DomainObject.Predmet.ProtustrankaFormatedWithAdress>
  <DomainObject.Predmet.ProtustrankaFormatedWithAdressOIB>
    <izvorni_sadrzaj> BOŽIČEVIĆ LM'FEI j.d.o.o., OIB 93169600685, Karela Zahradnika 26, 10000 Zagreb</izvorni_sadrzaj>
    <derivirana_varijabla naziv="DomainObject.Predmet.ProtustrankaFormatedWithAdressOIB_1"> BOŽIČEVIĆ LM'FEI j.d.o.o., OIB 93169600685, Karela Zahradnika 26, 10000 Zagreb</derivirana_varijabla>
  </DomainObject.Predmet.ProtustrankaFormatedWithAdressOIB>
  <DomainObject.Predmet.ProtustrankaWithAdress>
    <izvorni_sadrzaj>BOŽIČEVIĆ LM'FEI j.d.o.o. Karela Zahradnika 26, 10000 Zagreb</izvorni_sadrzaj>
    <derivirana_varijabla naziv="DomainObject.Predmet.ProtustrankaWithAdress_1">BOŽIČEVIĆ LM'FEI j.d.o.o. Karela Zahradnika 26, 10000 Zagreb</derivirana_varijabla>
  </DomainObject.Predmet.ProtustrankaWithAdress>
  <DomainObject.Predmet.ProtustrankaWithAdressOIB>
    <izvorni_sadrzaj>BOŽIČEVIĆ LM'FEI j.d.o.o., OIB 93169600685, Karela Zahradnika 26, 10000 Zagreb</izvorni_sadrzaj>
    <derivirana_varijabla naziv="DomainObject.Predmet.ProtustrankaWithAdressOIB_1">BOŽIČEVIĆ LM'FEI j.d.o.o., OIB 93169600685, Karela Zahradnika 26, 10000 Zagreb</derivirana_varijabla>
  </DomainObject.Predmet.ProtustrankaWithAdressOIB>
  <DomainObject.Predmet.ProtustrankaNazivFormated>
    <izvorni_sadrzaj>BOŽIČEVIĆ LM'FEI j.d.o.o.</izvorni_sadrzaj>
    <derivirana_varijabla naziv="DomainObject.Predmet.ProtustrankaNazivFormated_1">BOŽIČEVIĆ LM'FEI j.d.o.o.</derivirana_varijabla>
  </DomainObject.Predmet.ProtustrankaNazivFormated>
  <DomainObject.Predmet.ProtustrankaNazivFormatedOIB>
    <izvorni_sadrzaj>BOŽIČEVIĆ LM'FEI j.d.o.o., OIB 93169600685</izvorni_sadrzaj>
    <derivirana_varijabla naziv="DomainObject.Predmet.ProtustrankaNazivFormatedOIB_1">BOŽIČEVIĆ LM'FEI j.d.o.o., OIB 93169600685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Božičević</izvorni_sadrzaj>
    <derivirana_varijabla naziv="DomainObject.Predmet.StrankaFormated_1">  FINA Regionalni centar Zagreb; Mario Božičević</derivirana_varijabla>
  </DomainObject.Predmet.StrankaFormated>
  <DomainObject.Predmet.StrankaFormatedOIB>
    <izvorni_sadrzaj>  FINA Regionalni centar Zagreb, OIB 85821130368; Mario Božičević, OIB 33175836549</izvorni_sadrzaj>
    <derivirana_varijabla naziv="DomainObject.Predmet.StrankaFormatedOIB_1">  FINA Regionalni centar Zagreb, OIB 85821130368; Mario Božičević, OIB 33175836549</derivirana_varijabla>
  </DomainObject.Predmet.StrankaFormatedOIB>
  <DomainObject.Predmet.StrankaFormatedWithAdress>
    <izvorni_sadrzaj> FINA Regionalni centar Zagreb, Trg svibanjskih žrtava 1995. 1, 10000 Zagreb; Mario Božičević, Vladimira Varićaka 18, 10000 Zagreb</izvorni_sadrzaj>
    <derivirana_varijabla naziv="DomainObject.Predmet.StrankaFormatedWithAdress_1"> FINA Regionalni centar Zagreb, Trg svibanjskih žrtava 1995. 1, 10000 Zagreb; Mario Božičević, Vladimira Varićaka 18, 10000 Zagreb</derivirana_varijabla>
  </DomainObject.Predmet.StrankaFormatedWithAdress>
  <DomainObject.Predmet.StrankaFormatedWithAdressOIB>
    <izvorni_sadrzaj> FINA Regionalni centar Zagreb, OIB 85821130368, Trg svibanjskih žrtava 1995. 1, 10000 Zagreb; Mario Božičević, OIB 33175836549, Vladimira Varićaka 18, 10000 Zagreb</izvorni_sadrzaj>
    <derivirana_varijabla naziv="DomainObject.Predmet.StrankaFormatedWithAdressOIB_1"> FINA Regionalni centar Zagreb, OIB 85821130368, Trg svibanjskih žrtava 1995. 1, 10000 Zagreb; Mario Božičević, OIB 33175836549, Vladimira Varićaka 18, 10000 Zagreb</derivirana_varijabla>
  </DomainObject.Predmet.StrankaFormatedWithAdressOIB>
  <DomainObject.Predmet.StrankaWithAdress>
    <izvorni_sadrzaj>FINA Regionalni centar Zagreb Trg svibanjskih žrtava 1995. 1,10000 Zagreb,Mario Božičević Vladimira Varićaka 18,10000 Zagreb</izvorni_sadrzaj>
    <derivirana_varijabla naziv="DomainObject.Predmet.StrankaWithAdress_1">FINA Regionalni centar Zagreb Trg svibanjskih žrtava 1995. 1,10000 Zagreb,Mario Božičević Vladimira Varićaka 18,10000 Zagreb</derivirana_varijabla>
  </DomainObject.Predmet.StrankaWithAdress>
  <DomainObject.Predmet.StrankaWithAdressOIB>
    <izvorni_sadrzaj>FINA Regionalni centar Zagreb, OIB 85821130368, Trg svibanjskih žrtava 1995. 1,10000 Zagreb,Mario Božičević, OIB 33175836549, Vladimira Varićaka 18,10000 Zagreb</izvorni_sadrzaj>
    <derivirana_varijabla naziv="DomainObject.Predmet.StrankaWithAdressOIB_1">FINA Regionalni centar Zagreb, OIB 85821130368, Trg svibanjskih žrtava 1995. 1,10000 Zagreb,Mario Božičević, OIB 33175836549, Vladimira Varićaka 18,10000 Zagreb</derivirana_varijabla>
  </DomainObject.Predmet.StrankaWithAdressOIB>
  <DomainObject.Predmet.StrankaNazivFormated>
    <izvorni_sadrzaj>FINA Regionalni centar Zagreb,Mario Božičević</izvorni_sadrzaj>
    <derivirana_varijabla naziv="DomainObject.Predmet.StrankaNazivFormated_1">FINA Regionalni centar Zagreb,Mario Božičević</derivirana_varijabla>
  </DomainObject.Predmet.StrankaNazivFormated>
  <DomainObject.Predmet.StrankaNazivFormatedOIB>
    <izvorni_sadrzaj>FINA Regionalni centar Zagreb, OIB 85821130368,Mario Božičević, OIB 33175836549</izvorni_sadrzaj>
    <derivirana_varijabla naziv="DomainObject.Predmet.StrankaNazivFormatedOIB_1">FINA Regionalni centar Zagreb, OIB 85821130368,Mario Božičević, OIB 33175836549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Mario Božičević</item>
    </izvorni_sadrzaj>
    <derivirana_varijabla naziv="DomainObject.Predmet.StrankaListFormated_1">
      <item>FINA Regionalni centar Zagreb</item>
      <item>Mario Božičević</item>
    </derivirana_varijabla>
  </DomainObject.Predmet.StrankaListFormated>
  <DomainObject.Predmet.StrankaListFormatedOIB>
    <izvorni_sadrzaj>
      <item>FINA Regionalni centar Zagreb, OIB 85821130368</item>
      <item>Mario Božičević, OIB 33175836549</item>
    </izvorni_sadrzaj>
    <derivirana_varijabla naziv="DomainObject.Predmet.StrankaListFormatedOIB_1">
      <item>FINA Regionalni centar Zagreb, OIB 85821130368</item>
      <item>Mario Božičević, OIB 33175836549</item>
    </derivirana_varijabla>
  </DomainObject.Predmet.StrankaListFormatedOIB>
  <DomainObject.Predmet.StrankaListFormatedWithAdress>
    <izvorni_sadrzaj>
      <item>FINA Regionalni centar Zagreb, Trg svibanjskih žrtava 1995. 1, 10000 Zagreb</item>
      <item>Mario Božičević, Vladimira Varićaka 18, 10000 Zagreb</item>
    </izvorni_sadrzaj>
    <derivirana_varijabla naziv="DomainObject.Predmet.StrankaListFormatedWithAdress_1">
      <item>FINA Regionalni centar Zagreb, Trg svibanjskih žrtava 1995. 1, 10000 Zagreb</item>
      <item>Mario Božičević, Vladimira Varićaka 18, 10000 Zagreb</item>
    </derivirana_varijabla>
  </DomainObject.Predmet.StrankaListFormatedWithAdress>
  <DomainObject.Predmet.StrankaListFormatedWithAdressOIB>
    <izvorni_sadrzaj>
      <item>FINA Regionalni centar Zagreb, OIB 85821130368, Trg svibanjskih žrtava 1995. 1, 10000 Zagreb</item>
      <item>Mario Božičević, OIB 33175836549, Vladimira Varićaka 18, 10000 Zagreb</item>
    </izvorni_sadrzaj>
    <derivirana_varijabla naziv="DomainObject.Predmet.StrankaListFormatedWithAdressOIB_1">
      <item>FINA Regionalni centar Zagreb, OIB 85821130368, Trg svibanjskih žrtava 1995. 1, 10000 Zagreb</item>
      <item>Mario Božičević, OIB 33175836549, Vladimira Varićaka 18, 10000 Zagreb</item>
    </derivirana_varijabla>
  </DomainObject.Predmet.StrankaListFormatedWithAdressOIB>
  <DomainObject.Predmet.StrankaListNazivFormated>
    <izvorni_sadrzaj>
      <item>FINA Regionalni centar Zagreb</item>
      <item>Mario Božičević</item>
    </izvorni_sadrzaj>
    <derivirana_varijabla naziv="DomainObject.Predmet.StrankaListNazivFormated_1">
      <item>FINA Regionalni centar Zagreb</item>
      <item>Mario Božičević</item>
    </derivirana_varijabla>
  </DomainObject.Predmet.StrankaListNazivFormated>
  <DomainObject.Predmet.StrankaListNazivFormatedOIB>
    <izvorni_sadrzaj>
      <item>FINA Regionalni centar Zagreb, OIB 85821130368</item>
      <item>Mario Božičević, OIB 33175836549</item>
    </izvorni_sadrzaj>
    <derivirana_varijabla naziv="DomainObject.Predmet.StrankaListNazivFormatedOIB_1">
      <item>FINA Regionalni centar Zagreb, OIB 85821130368</item>
      <item>Mario Božičević, OIB 33175836549</item>
    </derivirana_varijabla>
  </DomainObject.Predmet.StrankaListNazivFormatedOIB>
  <DomainObject.Predmet.ProtuStrankaListFormated>
    <izvorni_sadrzaj>
      <item>BOŽIČEVIĆ LM'FEI j.d.o.o.</item>
    </izvorni_sadrzaj>
    <derivirana_varijabla naziv="DomainObject.Predmet.ProtuStrankaListFormated_1">
      <item>BOŽIČEVIĆ LM'FEI j.d.o.o.</item>
    </derivirana_varijabla>
  </DomainObject.Predmet.ProtuStrankaListFormated>
  <DomainObject.Predmet.ProtuStrankaListFormatedOIB>
    <izvorni_sadrzaj>
      <item>BOŽIČEVIĆ LM'FEI j.d.o.o., OIB 93169600685</item>
    </izvorni_sadrzaj>
    <derivirana_varijabla naziv="DomainObject.Predmet.ProtuStrankaListFormatedOIB_1">
      <item>BOŽIČEVIĆ LM'FEI j.d.o.o., OIB 93169600685</item>
    </derivirana_varijabla>
  </DomainObject.Predmet.ProtuStrankaListFormatedOIB>
  <DomainObject.Predmet.ProtuStrankaListFormatedWithAdress>
    <izvorni_sadrzaj>
      <item>BOŽIČEVIĆ LM'FEI j.d.o.o., Karela Zahradnika 26, 10000 Zagreb</item>
    </izvorni_sadrzaj>
    <derivirana_varijabla naziv="DomainObject.Predmet.ProtuStrankaListFormatedWithAdress_1">
      <item>BOŽIČEVIĆ LM'FEI j.d.o.o., Karela Zahradnika 26, 10000 Zagreb</item>
    </derivirana_varijabla>
  </DomainObject.Predmet.ProtuStrankaListFormatedWithAdress>
  <DomainObject.Predmet.ProtuStrankaListFormatedWithAdressOIB>
    <izvorni_sadrzaj>
      <item>BOŽIČEVIĆ LM'FEI j.d.o.o., OIB 93169600685, Karela Zahradnika 26, 10000 Zagreb</item>
    </izvorni_sadrzaj>
    <derivirana_varijabla naziv="DomainObject.Predmet.ProtuStrankaListFormatedWithAdressOIB_1">
      <item>BOŽIČEVIĆ LM'FEI j.d.o.o., OIB 93169600685, Karela Zahradnika 26, 10000 Zagreb</item>
    </derivirana_varijabla>
  </DomainObject.Predmet.ProtuStrankaListFormatedWithAdressOIB>
  <DomainObject.Predmet.ProtuStrankaListNazivFormated>
    <izvorni_sadrzaj>
      <item>BOŽIČEVIĆ LM'FEI j.d.o.o.</item>
    </izvorni_sadrzaj>
    <derivirana_varijabla naziv="DomainObject.Predmet.ProtuStrankaListNazivFormated_1">
      <item>BOŽIČEVIĆ LM'FEI j.d.o.o.</item>
    </derivirana_varijabla>
  </DomainObject.Predmet.ProtuStrankaListNazivFormated>
  <DomainObject.Predmet.ProtuStrankaListNazivFormatedOIB>
    <izvorni_sadrzaj>
      <item>BOŽIČEVIĆ LM'FEI j.d.o.o., OIB 93169600685</item>
    </izvorni_sadrzaj>
    <derivirana_varijabla naziv="DomainObject.Predmet.ProtuStrankaListNazivFormatedOIB_1">
      <item>BOŽIČEVIĆ LM'FEI j.d.o.o., OIB 93169600685</item>
    </derivirana_varijabla>
  </DomainObject.Predmet.ProtuStrankaListNazivFormatedOIB>
  <DomainObject.Predmet.OstaliListFormated>
    <izvorni_sadrzaj>
      <item>RH MUP</item>
      <item>FINA</item>
      <item>Mario Božičević</item>
      <item>Splitska banka dioničko društvo</item>
    </izvorni_sadrzaj>
    <derivirana_varijabla naziv="DomainObject.Predmet.OstaliListFormated_1">
      <item>RH MUP</item>
      <item>FINA</item>
      <item>Mario Božičević</item>
      <item>Splitska banka dioničko društvo</item>
    </derivirana_varijabla>
  </DomainObject.Predmet.OstaliListFormated>
  <DomainObject.Predmet.OstaliListFormatedOIB>
    <izvorni_sadrzaj>
      <item>RH MUP</item>
      <item>FINA, OIB 85821130368</item>
      <item>Mario Božičević, OIB 33175836549</item>
      <item>Splitska banka dioničko društvo, OIB 69326397242</item>
    </izvorni_sadrzaj>
    <derivirana_varijabla naziv="DomainObject.Predmet.OstaliListFormatedOIB_1">
      <item>RH MUP</item>
      <item>FINA, OIB 85821130368</item>
      <item>Mario Božičević, OIB 33175836549</item>
      <item>Splitska banka dioničko društvo, OIB 69326397242</item>
    </derivirana_varijabla>
  </DomainObject.Predmet.OstaliListFormatedOIB>
  <DomainObject.Predmet.OstaliListFormatedWithAdress>
    <izvorni_sadrzaj>
      <item>RH MUP, Heinzelova 98, 10000 Zagreb</item>
      <item>FINA, Ul. grada Vukovara 70, 10000 Zagreb</item>
      <item>Mario Božičević, Vladimira Varićaka 18, 10000 Zagreb</item>
      <item>Splitska banka dioničko društvo, Domovinskog rata 61, 21000 Split</item>
    </izvorni_sadrzaj>
    <derivirana_varijabla naziv="DomainObject.Predmet.OstaliListFormatedWithAdress_1">
      <item>RH MUP, Heinzelova 98, 10000 Zagreb</item>
      <item>FINA, Ul. grada Vukovara 70, 10000 Zagreb</item>
      <item>Mario Božičević, Vladimira Varićaka 18, 10000 Zagreb</item>
      <item>Splitska banka dioničko društvo, Domovinskog rata 61, 21000 Split</item>
    </derivirana_varijabla>
  </DomainObject.Predmet.OstaliListFormatedWithAdress>
  <DomainObject.Predmet.OstaliListFormatedWithAdressOIB>
    <izvorni_sadrzaj>
      <item>RH MUP, Heinzelova 98, 10000 Zagreb</item>
      <item>FINA, OIB 85821130368, Ul. grada Vukovara 70, 10000 Zagreb</item>
      <item>Mario Božičević, OIB 33175836549, Vladimira Varićaka 18, 10000 Zagreb</item>
      <item>Splitska banka dioničko društvo, OIB 69326397242, Domovinskog rata 61, 21000 Split</item>
    </izvorni_sadrzaj>
    <derivirana_varijabla naziv="DomainObject.Predmet.OstaliListFormatedWithAdressOIB_1">
      <item>RH MUP, Heinzelova 98, 10000 Zagreb</item>
      <item>FINA, OIB 85821130368, Ul. grada Vukovara 70, 10000 Zagreb</item>
      <item>Mario Božičević, OIB 33175836549, Vladimira Varićaka 18, 10000 Zagreb</item>
      <item>Splitska banka dioničko društvo, OIB 69326397242, Domovinskog rata 61, 21000 Split</item>
    </derivirana_varijabla>
  </DomainObject.Predmet.OstaliListFormatedWithAdressOIB>
  <DomainObject.Predmet.OstaliListNazivFormated>
    <izvorni_sadrzaj>
      <item>RH MUP</item>
      <item>FINA</item>
      <item>Mario Božičević</item>
      <item>Splitska banka dioničko društvo</item>
    </izvorni_sadrzaj>
    <derivirana_varijabla naziv="DomainObject.Predmet.OstaliListNazivFormated_1">
      <item>RH MUP</item>
      <item>FINA</item>
      <item>Mario Božičević</item>
      <item>Splitska banka dioničko društvo</item>
    </derivirana_varijabla>
  </DomainObject.Predmet.OstaliListNazivFormated>
  <DomainObject.Predmet.OstaliListNazivFormatedOIB>
    <izvorni_sadrzaj>
      <item>RH MUP</item>
      <item>FINA, OIB 85821130368</item>
      <item>Mario Božičević, OIB 33175836549</item>
      <item>Splitska banka dioničko društvo, OIB 69326397242</item>
    </izvorni_sadrzaj>
    <derivirana_varijabla naziv="DomainObject.Predmet.OstaliListNazivFormatedOIB_1">
      <item>RH MUP</item>
      <item>FINA, OIB 85821130368</item>
      <item>Mario Božičević, OIB 33175836549</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BOŽIČEVIĆ LM'FEI j.d.o.o.</izvorni_sadrzaj>
    <derivirana_varijabla naziv="DomainObject.Predmet.ProtustrankaIDrugi_1">BOŽIČEVIĆ LM'FEI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BOŽIČEVIĆ LM'FEI j.d.o.o., OIB 93169600685, Karela Zahradnika 26, 10000 Zagreb</izvorni_sadrzaj>
    <derivirana_varijabla naziv="DomainObject.Predmet.ProtustrankaIDrugiAdressOIB_1">BOŽIČEVIĆ LM'FEI j.d.o.o., OIB 93169600685, Karela Zahradnika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BOŽIČEVIĆ LM'FEI j.d.o.o.</item>
      <item>RH MUP</item>
      <item>FINA</item>
      <item>Mario Božičević</item>
      <item>Splitska banka dioničko društvo</item>
      <item>Mario Božičević</item>
    </izvorni_sadrzaj>
    <derivirana_varijabla naziv="DomainObject.Predmet.SudioniciListNaziv_1">
      <item>FINA Regionalni centar Zagreb</item>
      <item>BOŽIČEVIĆ LM'FEI j.d.o.o.</item>
      <item>RH MUP</item>
      <item>FINA</item>
      <item>Mario Božičević</item>
      <item>Splitska banka dioničko društvo</item>
      <item>Mario Božičević</item>
    </derivirana_varijabla>
  </DomainObject.Predmet.SudioniciListNaziv>
  <DomainObject.Predmet.SudioniciListAdressOIB>
    <izvorni_sadrzaj>
      <item>FINA Regionalni centar Zagreb, OIB 85821130368, Trg svibanjskih žrtava 1995. 1,10000 Zagreb</item>
      <item>BOŽIČEVIĆ LM'FEI j.d.o.o., OIB 93169600685, Karela Zahradnika 26,10000 Zagreb</item>
      <item>RH MUP, Heinzelova 98,10000 Zagreb</item>
      <item>FINA, OIB 85821130368, Ul. grada Vukovara 70,10000 Zagreb</item>
      <item>Mario Božičević, OIB 33175836549, Vladimira Varićaka 18,10000 Zagreb</item>
      <item>Splitska banka dioničko društvo, OIB 69326397242, Domovinskog rata 61,21000 Split</item>
      <item>Mario Božičević, OIB 33175836549, Vladimira Varićaka 18,10000 Zagreb</item>
    </izvorni_sadrzaj>
    <derivirana_varijabla naziv="DomainObject.Predmet.SudioniciListAdressOIB_1">
      <item>FINA Regionalni centar Zagreb, OIB 85821130368, Trg svibanjskih žrtava 1995. 1,10000 Zagreb</item>
      <item>BOŽIČEVIĆ LM'FEI j.d.o.o., OIB 93169600685, Karela Zahradnika 26,10000 Zagreb</item>
      <item>RH MUP, Heinzelova 98,10000 Zagreb</item>
      <item>FINA, OIB 85821130368, Ul. grada Vukovara 70,10000 Zagreb</item>
      <item>Mario Božičević, OIB 33175836549, Vladimira Varićaka 18,10000 Zagreb</item>
      <item>Splitska banka dioničko društvo, OIB 69326397242, Domovinskog rata 61,21000 Split</item>
      <item>Mario Božičević, OIB 33175836549, Vladimira Varićaka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93169600685</item>
      <item>, OIB null</item>
      <item>, OIB 85821130368</item>
      <item>, OIB 33175836549</item>
      <item>, OIB 69326397242</item>
      <item>, OIB 33175836549</item>
    </izvorni_sadrzaj>
    <derivirana_varijabla naziv="DomainObject.Predmet.SudioniciListNazivOIB_1">
      <item>, OIB 85821130368</item>
      <item>, OIB 93169600685</item>
      <item>, OIB null</item>
      <item>, OIB 85821130368</item>
      <item>, OIB 33175836549</item>
      <item>, OIB 69326397242</item>
      <item>, OIB 33175836549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898</properties:Words>
  <properties:Characters>4998</properties:Characters>
  <properties:Lines>143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2018-08-23T13:19:00Z</dcterms:created>
  <dc:creator>nribaric</dc:creator>
  <cp:lastModifiedBy>Jadranka Zelić</cp:lastModifiedBy>
  <cp:lastPrinted>2018-08-23T13:19:00Z</cp:lastPrinted>
  <dcterms:modified xmlns:xsi="http://www.w3.org/2001/XMLSchema-instance" xsi:type="dcterms:W3CDTF">2018-08-23T13:20:00Z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23.8.2018. božičević-podbroj 14.docx)</vt:lpwstr>
  </prop:property>
  <prop:property name="CC_coloring" pid="4" fmtid="{D5CDD505-2E9C-101B-9397-08002B2CF9AE}">
    <vt:bool>false</vt:bool>
  </prop:property>
  <prop:property name="BrojStranica" pid="5" fmtid="{D5CDD505-2E9C-101B-9397-08002B2CF9AE}">
    <vt:i4>4</vt:i4>
  </prop:property>
</prop:Properties>
</file>