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edb1" w14:paraId="065edb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47852" w:rsidP="00247852" w:rsidR="00247852" w:rsidRPr="00247852">
      <w:pPr>
        <w:spacing w:after="0"/>
        <w:ind w:firstLine="708"/>
        <w:rPr>
          <w:rFonts w:cs="Times New Roman" w:eastAsia="Times New Roman"/>
          <w:lang w:eastAsia="hr-HR"/>
        </w:rPr>
      </w:pPr>
      <w:r w:rsidRPr="00247852">
        <w:rPr>
          <w:rFonts w:cs="Times New Roman" w:eastAsia="Times New Roman"/>
          <w:lang w:eastAsia="hr-HR"/>
        </w:rPr>
        <w:t>Poslovni broj 3. St-382/2017-6</w:t>
      </w:r>
    </w:p>
    <w:p w:rsidRDefault="00247852" w:rsidP="00247852" w:rsidR="00247852" w:rsidRPr="00247852">
      <w:pPr>
        <w:spacing w:after="0"/>
        <w:rPr>
          <w:rFonts w:cs="Times New Roman" w:eastAsia="Times New Roman"/>
          <w:lang w:eastAsia="hr-HR"/>
        </w:rPr>
      </w:pPr>
    </w:p>
    <w:p w:rsidRDefault="00247852" w:rsidP="00247852" w:rsidR="00247852" w:rsidRPr="00247852">
      <w:pPr>
        <w:spacing w:after="0"/>
        <w:rPr>
          <w:rFonts w:cs="Times New Roman" w:eastAsia="Times New Roman"/>
          <w:lang w:eastAsia="hr-HR"/>
        </w:rPr>
      </w:pPr>
      <w:r w:rsidRPr="00247852">
        <w:rPr>
          <w:rFonts w:cs="Times New Roman" w:eastAsia="Times New Roman"/>
          <w:lang w:eastAsia="hr-HR"/>
        </w:rPr>
        <w:tab/>
      </w:r>
      <w:r w:rsidRPr="00247852">
        <w:rPr>
          <w:rFonts w:cs="Times New Roman" w:eastAsia="Times New Roman"/>
          <w:lang w:eastAsia="hr-HR"/>
        </w:rPr>
        <w:tab/>
      </w:r>
      <w:r w:rsidRPr="00247852">
        <w:rPr>
          <w:rFonts w:cs="Times New Roman" w:eastAsia="Times New Roman"/>
          <w:lang w:eastAsia="hr-HR"/>
        </w:rPr>
        <w:tab/>
      </w:r>
      <w:r w:rsidRPr="00247852">
        <w:rPr>
          <w:rFonts w:cs="Times New Roman" w:eastAsia="Times New Roman"/>
          <w:lang w:eastAsia="hr-HR"/>
        </w:rPr>
        <w:tab/>
      </w:r>
      <w:r w:rsidRPr="00247852">
        <w:rPr>
          <w:rFonts w:cs="Times New Roman" w:eastAsia="Times New Roman"/>
          <w:lang w:eastAsia="hr-HR"/>
        </w:rPr>
        <w:tab/>
      </w:r>
      <w:r w:rsidRPr="00247852">
        <w:rPr>
          <w:rFonts w:cs="Times New Roman" w:eastAsia="Times New Roman"/>
          <w:lang w:eastAsia="hr-HR"/>
        </w:rPr>
        <w:tab/>
      </w:r>
    </w:p>
    <w:p w:rsidRDefault="00247852" w:rsidP="00247852" w:rsidR="00247852" w:rsidRPr="00247852">
      <w:pPr>
        <w:spacing w:after="0"/>
        <w:ind w:firstLine="708"/>
        <w:rPr>
          <w:rFonts w:cs="Times New Roman" w:eastAsia="Times New Roman"/>
          <w:lang w:eastAsia="hr-HR"/>
        </w:rPr>
      </w:pPr>
      <w:r w:rsidRPr="00247852">
        <w:rPr>
          <w:rFonts w:cs="Times New Roman" w:eastAsia="Times New Roman"/>
          <w:lang w:eastAsia="hr-HR"/>
        </w:rPr>
        <w:t>REPUBLIKA HRVATSKA</w:t>
      </w:r>
    </w:p>
    <w:p w:rsidRDefault="00247852" w:rsidP="00247852" w:rsidR="00247852" w:rsidRPr="00247852">
      <w:pPr>
        <w:spacing w:after="0"/>
        <w:ind w:firstLine="708"/>
        <w:rPr>
          <w:rFonts w:cs="Times New Roman" w:eastAsia="Times New Roman"/>
          <w:lang w:eastAsia="hr-HR"/>
        </w:rPr>
      </w:pPr>
      <w:r w:rsidRPr="00247852">
        <w:rPr>
          <w:rFonts w:cs="Times New Roman" w:eastAsia="Times New Roman"/>
          <w:lang w:eastAsia="hr-HR"/>
        </w:rPr>
        <w:t>TRGOVAČKI SUD U ZADRU</w:t>
      </w:r>
    </w:p>
    <w:p w:rsidRDefault="00247852" w:rsidP="00247852" w:rsidR="00247852" w:rsidRPr="00247852">
      <w:pPr>
        <w:spacing w:after="0"/>
        <w:ind w:firstLine="708"/>
        <w:rPr>
          <w:rFonts w:cs="Times New Roman" w:eastAsia="Times New Roman"/>
          <w:lang w:eastAsia="hr-HR"/>
        </w:rPr>
      </w:pPr>
      <w:r w:rsidRPr="00247852">
        <w:rPr>
          <w:rFonts w:cs="Times New Roman" w:eastAsia="Times New Roman"/>
          <w:lang w:eastAsia="hr-HR"/>
        </w:rPr>
        <w:t>Zadar, Dr. Franje Tuđmana 35</w:t>
      </w:r>
    </w:p>
    <w:p w:rsidRDefault="00247852" w:rsidP="00247852" w:rsidR="00247852" w:rsidRPr="00247852">
      <w:pPr>
        <w:spacing w:after="0"/>
        <w:jc w:val="center"/>
        <w:rPr>
          <w:rFonts w:cs="Times New Roman" w:eastAsia="Times New Roman"/>
          <w:lang w:eastAsia="hr-HR"/>
        </w:rPr>
      </w:pPr>
    </w:p>
    <w:p w:rsidRDefault="00247852" w:rsidP="00247852" w:rsidR="00247852" w:rsidRPr="00247852">
      <w:pPr>
        <w:spacing w:after="0"/>
        <w:jc w:val="center"/>
        <w:rPr>
          <w:rFonts w:cs="Times New Roman" w:eastAsia="Times New Roman"/>
          <w:lang w:eastAsia="hr-HR"/>
        </w:rPr>
      </w:pPr>
    </w:p>
    <w:p w:rsidRDefault="00247852" w:rsidP="00247852" w:rsidR="00247852" w:rsidRPr="00247852">
      <w:pPr>
        <w:spacing w:after="0"/>
        <w:jc w:val="center"/>
        <w:rPr>
          <w:rFonts w:cs="Times New Roman" w:eastAsia="Times New Roman"/>
          <w:lang w:eastAsia="hr-HR"/>
        </w:rPr>
      </w:pPr>
      <w:r w:rsidRPr="00247852">
        <w:rPr>
          <w:rFonts w:cs="Times New Roman" w:eastAsia="Times New Roman"/>
          <w:lang w:eastAsia="hr-HR"/>
        </w:rPr>
        <w:t xml:space="preserve">R E P U B L I K A  H R V A T S K A </w:t>
      </w:r>
    </w:p>
    <w:p w:rsidRDefault="00247852" w:rsidP="00247852" w:rsidR="00247852" w:rsidRPr="00247852">
      <w:pPr>
        <w:spacing w:after="0"/>
        <w:jc w:val="both"/>
        <w:rPr>
          <w:rFonts w:cs="Times New Roman" w:eastAsia="Times New Roman"/>
          <w:lang w:eastAsia="hr-HR"/>
        </w:rPr>
      </w:pPr>
    </w:p>
    <w:p w:rsidRDefault="00247852" w:rsidP="00247852" w:rsidR="00247852" w:rsidRPr="00247852">
      <w:pPr>
        <w:spacing w:after="0"/>
        <w:jc w:val="center"/>
        <w:rPr>
          <w:rFonts w:cs="Times New Roman" w:eastAsia="Times New Roman"/>
          <w:lang w:eastAsia="hr-HR"/>
        </w:rPr>
      </w:pPr>
      <w:r w:rsidRPr="00247852">
        <w:rPr>
          <w:rFonts w:cs="Times New Roman" w:eastAsia="Times New Roman"/>
          <w:lang w:eastAsia="hr-HR"/>
        </w:rPr>
        <w:t>Z A K LJ U Č A K</w:t>
      </w:r>
    </w:p>
    <w:p w:rsidRDefault="00247852" w:rsidP="00247852" w:rsidR="00247852" w:rsidRPr="00247852">
      <w:pPr>
        <w:spacing w:after="0"/>
        <w:ind w:firstLine="705"/>
        <w:jc w:val="both"/>
        <w:rPr>
          <w:rFonts w:cs="Times New Roman" w:eastAsia="Times New Roman"/>
          <w:lang w:eastAsia="hr-HR"/>
        </w:rPr>
      </w:pPr>
    </w:p>
    <w:p w:rsidRDefault="00247852" w:rsidP="00247852" w:rsidR="00247852" w:rsidRPr="00247852">
      <w:pPr>
        <w:spacing w:after="0"/>
        <w:ind w:firstLine="705"/>
        <w:jc w:val="both"/>
        <w:rPr>
          <w:rFonts w:cs="Times New Roman" w:eastAsia="Times New Roman"/>
          <w:lang w:eastAsia="hr-HR"/>
        </w:rPr>
      </w:pPr>
      <w:r w:rsidRPr="00247852">
        <w:rPr>
          <w:rFonts w:cs="Times New Roman" w:eastAsia="Times New Roman"/>
          <w:lang w:eastAsia="hr-HR"/>
        </w:rPr>
        <w:t xml:space="preserve">Trgovački sud u Zadru, OIB: 39670464653, po sutkinji Tini Grgas, u prethodnom postupku radi utvrđivanja pretpostavki za otvaranje stečajnoga postupka nad dužnikom MAJA d.o.o. sa sjedištem u Zadru, Put Nina 135, OIB: 07569117474, zastupanog po direktorici Maji Grgeč iz Murvice, Vukovarska ulica 45, 9. listopada 2017., </w:t>
      </w:r>
    </w:p>
    <w:p w:rsidRDefault="00247852" w:rsidP="00247852" w:rsidR="00247852" w:rsidRPr="00247852">
      <w:pPr>
        <w:spacing w:after="0"/>
        <w:jc w:val="center"/>
        <w:rPr>
          <w:rFonts w:cs="Times New Roman" w:eastAsia="Times New Roman"/>
          <w:lang w:eastAsia="hr-HR"/>
        </w:rPr>
      </w:pPr>
    </w:p>
    <w:p w:rsidRDefault="00247852" w:rsidP="00247852" w:rsidR="00247852" w:rsidRPr="00247852">
      <w:pPr>
        <w:spacing w:after="0"/>
        <w:jc w:val="center"/>
        <w:rPr>
          <w:rFonts w:cs="Times New Roman" w:eastAsia="Times New Roman"/>
          <w:lang w:eastAsia="hr-HR"/>
        </w:rPr>
      </w:pPr>
      <w:r w:rsidRPr="00247852">
        <w:rPr>
          <w:rFonts w:cs="Times New Roman" w:eastAsia="Times New Roman"/>
          <w:lang w:eastAsia="hr-HR"/>
        </w:rPr>
        <w:t xml:space="preserve">z a k </w:t>
      </w:r>
      <w:proofErr w:type="spellStart"/>
      <w:r w:rsidRPr="00247852">
        <w:rPr>
          <w:rFonts w:cs="Times New Roman" w:eastAsia="Times New Roman"/>
          <w:lang w:eastAsia="hr-HR"/>
        </w:rPr>
        <w:t>lj</w:t>
      </w:r>
      <w:proofErr w:type="spellEnd"/>
      <w:r w:rsidRPr="00247852">
        <w:rPr>
          <w:rFonts w:cs="Times New Roman" w:eastAsia="Times New Roman"/>
          <w:lang w:eastAsia="hr-HR"/>
        </w:rPr>
        <w:t xml:space="preserve"> u č i o  j e</w:t>
      </w:r>
    </w:p>
    <w:p w:rsidRDefault="00247852" w:rsidP="00247852" w:rsidR="00247852" w:rsidRPr="00247852">
      <w:pPr>
        <w:spacing w:after="0"/>
        <w:jc w:val="center"/>
        <w:rPr>
          <w:rFonts w:cs="Times New Roman" w:eastAsia="Times New Roman"/>
          <w:lang w:eastAsia="hr-HR"/>
        </w:rPr>
      </w:pP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 xml:space="preserve">I. Određuje se prisilno dovođenje Maje Grgeč (Maja Grgeč) kći Željka, Vukovarska ulica 45 (ranije Murvica Donja 23), Murvica, OIB:61155770819, kao osobe ovlaštene za zastupanje po zakonu uvodno označenog dužnika radi saslušanja iste na ročište u prethodnom postupku radi utvrđivanja pretpostavki za otvaranje stečajnoga postupka nad dužnikom koje će se održati </w:t>
      </w:r>
      <w:r w:rsidRPr="00247852">
        <w:rPr>
          <w:rFonts w:cs="Times New Roman" w:eastAsia="Times New Roman"/>
          <w:b/>
          <w:lang w:eastAsia="hr-HR"/>
        </w:rPr>
        <w:t>9. studenoga 2017. u 10,45 sati</w:t>
      </w:r>
      <w:r w:rsidRPr="00247852">
        <w:rPr>
          <w:rFonts w:cs="Times New Roman" w:eastAsia="Times New Roman"/>
          <w:lang w:eastAsia="hr-HR"/>
        </w:rPr>
        <w:t xml:space="preserve"> u zgradi Trgovačkog suda u Zadru, Dr. Franje Tuđmana 35, sudnica 34/I kat.</w:t>
      </w:r>
    </w:p>
    <w:p w:rsidRDefault="00247852" w:rsidP="00247852" w:rsidR="00247852" w:rsidRPr="00247852">
      <w:pPr>
        <w:spacing w:after="0"/>
        <w:ind w:firstLine="708"/>
        <w:jc w:val="both"/>
        <w:rPr>
          <w:rFonts w:cs="Times New Roman" w:eastAsia="Times New Roman"/>
          <w:lang w:eastAsia="hr-HR"/>
        </w:rPr>
      </w:pP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 xml:space="preserve">II. Provedba naloga iz točke I. izreke ovog zaključka povjerava se Ministarstvu unutarnjih poslova Republike Hrvatske, Policijskoj upravi Zadarskoj, II. Policijskoj postaji Zadar, Ulica bana Josipa Jelačića 30. </w:t>
      </w:r>
    </w:p>
    <w:p w:rsidRDefault="00247852" w:rsidP="00247852" w:rsidR="00247852" w:rsidRPr="00247852">
      <w:pPr>
        <w:spacing w:after="0"/>
        <w:ind w:firstLine="708"/>
        <w:jc w:val="both"/>
        <w:rPr>
          <w:rFonts w:cs="Times New Roman" w:eastAsia="Times New Roman"/>
          <w:lang w:eastAsia="hr-HR"/>
        </w:rPr>
      </w:pP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 xml:space="preserve">III. Ako osoba ovlaštena za zastupanje dužnika po zakonu na ročištu od </w:t>
      </w:r>
      <w:r w:rsidRPr="00247852">
        <w:rPr>
          <w:rFonts w:cs="Times New Roman" w:eastAsia="Times New Roman"/>
          <w:b/>
          <w:lang w:eastAsia="hr-HR"/>
        </w:rPr>
        <w:t xml:space="preserve">9. studenoga 2017. </w:t>
      </w:r>
      <w:r w:rsidRPr="00247852">
        <w:rPr>
          <w:rFonts w:cs="Times New Roman" w:eastAsia="Times New Roman"/>
          <w:lang w:eastAsia="hr-HR"/>
        </w:rPr>
        <w:t xml:space="preserve">i u daljnjem tijeku postupka odbije davanje odgovarajućih obavijesti sudu i stečajnog postupka, kaznit će se novčanom kaznom u iznosu od 10.000,00 kuna. </w:t>
      </w:r>
    </w:p>
    <w:p w:rsidRDefault="00247852" w:rsidP="00247852" w:rsidR="00247852" w:rsidRPr="00247852">
      <w:pPr>
        <w:spacing w:after="0"/>
        <w:ind w:firstLine="708"/>
        <w:jc w:val="both"/>
        <w:rPr>
          <w:rFonts w:cs="Times New Roman" w:eastAsia="Times New Roman"/>
          <w:lang w:eastAsia="hr-HR"/>
        </w:rPr>
      </w:pPr>
    </w:p>
    <w:p w:rsidRDefault="00247852" w:rsidP="00247852" w:rsidR="00247852" w:rsidRPr="00247852">
      <w:pPr>
        <w:spacing w:after="0"/>
        <w:rPr>
          <w:rFonts w:cs="Times New Roman" w:eastAsia="Times New Roman"/>
          <w:lang w:eastAsia="hr-HR"/>
        </w:rPr>
      </w:pPr>
    </w:p>
    <w:p w:rsidRDefault="00247852" w:rsidP="00247852" w:rsidR="00247852" w:rsidRPr="00247852">
      <w:pPr>
        <w:spacing w:after="0"/>
        <w:jc w:val="center"/>
        <w:rPr>
          <w:rFonts w:cs="Times New Roman" w:eastAsia="Times New Roman"/>
          <w:lang w:eastAsia="hr-HR"/>
        </w:rPr>
      </w:pPr>
      <w:r w:rsidRPr="00247852">
        <w:rPr>
          <w:rFonts w:cs="Times New Roman" w:eastAsia="Times New Roman"/>
          <w:lang w:eastAsia="hr-HR"/>
        </w:rPr>
        <w:t>Obrazloženje</w:t>
      </w:r>
    </w:p>
    <w:p w:rsidRDefault="00247852" w:rsidP="00247852" w:rsidR="00247852" w:rsidRPr="00247852">
      <w:pPr>
        <w:spacing w:after="0"/>
        <w:ind w:left="1065"/>
        <w:jc w:val="center"/>
        <w:rPr>
          <w:rFonts w:cs="Times New Roman" w:eastAsia="Times New Roman"/>
          <w:lang w:eastAsia="hr-HR"/>
        </w:rPr>
      </w:pPr>
    </w:p>
    <w:p w:rsidRDefault="00247852" w:rsidP="00247852" w:rsidR="00247852" w:rsidRPr="00247852">
      <w:pPr>
        <w:spacing w:after="0"/>
        <w:ind w:firstLine="709"/>
        <w:jc w:val="both"/>
        <w:rPr>
          <w:rFonts w:cs="Times New Roman" w:eastAsia="Times New Roman"/>
          <w:lang w:eastAsia="hr-HR"/>
        </w:rPr>
      </w:pPr>
      <w:r w:rsidRPr="00247852">
        <w:rPr>
          <w:rFonts w:cs="Times New Roman" w:eastAsia="Times New Roman"/>
          <w:lang w:eastAsia="hr-HR"/>
        </w:rPr>
        <w:t>Rješenjem ovog suda poslovni broj gornji od 8. rujna 2017. pokrenut je prethodni postupak te je određeno ročište za 4. listopada 2017. radi utvrđivanja pretpostavki za otvaranje stečajnoga postupka nad uvodno označenim dužnikom zastupanim po zakonskoj zastupnici Maji Grgeč.</w:t>
      </w: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 xml:space="preserve">Iako je osobi ovlaštenoj za zastupanje istog po zakonu, nakon nekoliko neuspjelih dostava poziva za navedeno ročište na adresu njenog prebivališta, kao i na adresu sjedišta društva, poziv uredno dostavljen putem e-Oglasne ploče ovog suda, ista nije pristupila na </w:t>
      </w:r>
      <w:r w:rsidRPr="00247852">
        <w:rPr>
          <w:rFonts w:cs="Times New Roman" w:eastAsia="Times New Roman"/>
          <w:lang w:eastAsia="hr-HR"/>
        </w:rPr>
        <w:lastRenderedPageBreak/>
        <w:t>ročište na kojem je trebala pružiti sudu sve potrebne podatke i obavijesti odlučne za predmetni postupak.</w:t>
      </w: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Odredbom čl. 117. st. 1. u svezi s čl. 177. Stečajnog zakona (Narodne novine broj 71/15, u nastavku teksta: SZ) propisano je da se osobe ovlaštene za zastupanje dužnika po zakonu dužne nakon podnošenja prijedloga za otvaranje stečajnoga postupka, stečajnim tijelima, na njihov zahtjev, bez odgode pružiti sve potrebne podatke i obavijesti.</w:t>
      </w: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 xml:space="preserve">S obzirom da je osoba ovlaštena za zastupanje dužnika po zakonu u zaključku dostavljenom uz rješenje poslovni broj gornji od 8. rujna 2017. o pokretanju prethodnog postupka i određivanju ročišta za dan 4. listopada 2017. uredno upozorena da će se u slučaju neodazivanju pozivu suda na ročište, odrediti njezino prisilno dovođenje, to je temeljem naprijed citiranih zakonskih odredbi donesena odluka kao u izreci zaključka.  </w:t>
      </w:r>
    </w:p>
    <w:p w:rsidRDefault="00247852" w:rsidP="00247852" w:rsidR="00247852" w:rsidRPr="00247852">
      <w:pPr>
        <w:spacing w:after="0"/>
        <w:ind w:firstLine="708"/>
        <w:jc w:val="both"/>
        <w:rPr>
          <w:rFonts w:cs="Times New Roman" w:eastAsia="Times New Roman"/>
          <w:lang w:eastAsia="hr-HR"/>
        </w:rPr>
      </w:pPr>
    </w:p>
    <w:p w:rsidRDefault="00247852" w:rsidP="00247852" w:rsidR="00247852" w:rsidRPr="00247852">
      <w:pPr>
        <w:spacing w:after="0"/>
        <w:ind w:firstLine="708"/>
        <w:jc w:val="both"/>
        <w:rPr>
          <w:rFonts w:cs="Times New Roman" w:eastAsia="Times New Roman"/>
          <w:lang w:eastAsia="hr-HR"/>
        </w:rPr>
      </w:pPr>
    </w:p>
    <w:p w:rsidRDefault="00247852" w:rsidP="00247852" w:rsidR="00247852" w:rsidRPr="00247852">
      <w:pPr>
        <w:spacing w:after="0"/>
        <w:jc w:val="center"/>
        <w:rPr>
          <w:rFonts w:cs="Times New Roman" w:eastAsia="Times New Roman"/>
          <w:lang w:eastAsia="hr-HR"/>
        </w:rPr>
      </w:pPr>
      <w:r w:rsidRPr="00247852">
        <w:rPr>
          <w:rFonts w:cs="Times New Roman" w:eastAsia="Times New Roman"/>
          <w:lang w:eastAsia="hr-HR"/>
        </w:rPr>
        <w:t>U Zadru 9. listopada 2017.</w:t>
      </w:r>
    </w:p>
    <w:p w:rsidRDefault="00247852" w:rsidP="00247852" w:rsidR="00247852" w:rsidRPr="00247852">
      <w:pPr>
        <w:spacing w:after="0"/>
        <w:rPr>
          <w:rFonts w:cs="Times New Roman" w:eastAsia="Times New Roman"/>
          <w:lang w:eastAsia="hr-HR"/>
        </w:rPr>
      </w:pPr>
    </w:p>
    <w:p w:rsidRDefault="00247852" w:rsidP="00247852" w:rsidR="00247852" w:rsidRPr="00247852">
      <w:pPr>
        <w:spacing w:after="0"/>
        <w:rPr>
          <w:rFonts w:cs="Times New Roman" w:eastAsia="Times New Roman"/>
          <w:lang w:eastAsia="hr-HR"/>
        </w:rPr>
      </w:pPr>
    </w:p>
    <w:p w:rsidRDefault="00247852" w:rsidP="00247852" w:rsidR="00247852" w:rsidRPr="00247852">
      <w:pPr>
        <w:spacing w:after="0"/>
        <w:ind w:left="708"/>
        <w:jc w:val="right"/>
        <w:rPr>
          <w:rFonts w:cs="Times New Roman" w:eastAsia="Times New Roman"/>
          <w:lang w:eastAsia="hr-HR"/>
        </w:rPr>
      </w:pPr>
      <w:r w:rsidRPr="00247852">
        <w:rPr>
          <w:rFonts w:cs="Times New Roman" w:eastAsia="Times New Roman"/>
          <w:lang w:eastAsia="hr-HR"/>
        </w:rPr>
        <w:t>Sutkinja                                                                                                                                                                                                 Tina Grgas</w:t>
      </w:r>
    </w:p>
    <w:p w:rsidRDefault="00247852" w:rsidP="00247852" w:rsidR="00247852" w:rsidRPr="00247852">
      <w:pPr>
        <w:spacing w:after="0"/>
        <w:jc w:val="center"/>
        <w:rPr>
          <w:rFonts w:cs="Times New Roman" w:eastAsia="Times New Roman"/>
          <w:lang w:eastAsia="hr-HR"/>
        </w:rPr>
      </w:pPr>
    </w:p>
    <w:p w:rsidRDefault="00247852" w:rsidP="00247852" w:rsidR="00247852" w:rsidRPr="00247852">
      <w:pPr>
        <w:spacing w:after="0"/>
        <w:rPr>
          <w:rFonts w:cs="Times New Roman" w:eastAsia="Times New Roman"/>
          <w:lang w:eastAsia="hr-HR"/>
        </w:rPr>
      </w:pPr>
      <w:r w:rsidRPr="00247852">
        <w:rPr>
          <w:rFonts w:cs="Times New Roman" w:eastAsia="Times New Roman"/>
          <w:lang w:eastAsia="hr-HR"/>
        </w:rPr>
        <w:tab/>
      </w:r>
    </w:p>
    <w:p w:rsidRDefault="00247852" w:rsidP="00247852" w:rsidR="00247852" w:rsidRPr="00247852">
      <w:pPr>
        <w:spacing w:after="0"/>
        <w:ind w:firstLine="708"/>
        <w:rPr>
          <w:rFonts w:cs="Times New Roman" w:eastAsia="Times New Roman"/>
          <w:lang w:eastAsia="hr-HR"/>
        </w:rPr>
      </w:pPr>
    </w:p>
    <w:p w:rsidRDefault="00247852" w:rsidP="00247852" w:rsidR="00247852" w:rsidRPr="00247852">
      <w:pPr>
        <w:spacing w:after="0"/>
        <w:ind w:firstLine="708"/>
        <w:rPr>
          <w:rFonts w:cs="Times New Roman" w:eastAsia="Times New Roman"/>
          <w:lang w:eastAsia="hr-HR"/>
        </w:rPr>
      </w:pPr>
      <w:r w:rsidRPr="00247852">
        <w:rPr>
          <w:rFonts w:cs="Times New Roman" w:eastAsia="Times New Roman"/>
          <w:lang w:eastAsia="hr-HR"/>
        </w:rPr>
        <w:t xml:space="preserve">UPUTA O PRAVNOM LIJEKU: </w:t>
      </w: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Protiv ovog zaključka nije dopuštena žalba (čl. 19. st. 7. SZ-a).</w:t>
      </w:r>
    </w:p>
    <w:p w:rsidRDefault="00247852" w:rsidP="00247852" w:rsidR="00247852" w:rsidRPr="00247852">
      <w:pPr>
        <w:spacing w:after="0"/>
        <w:ind w:firstLine="708"/>
        <w:rPr>
          <w:rFonts w:cs="Times New Roman" w:eastAsia="Times New Roman"/>
          <w:lang w:eastAsia="hr-HR"/>
        </w:rPr>
      </w:pPr>
    </w:p>
    <w:p w:rsidRDefault="00247852" w:rsidP="00247852" w:rsidR="00247852" w:rsidRPr="00247852">
      <w:pPr>
        <w:spacing w:after="0"/>
        <w:ind w:firstLine="708"/>
        <w:rPr>
          <w:rFonts w:cs="Times New Roman" w:eastAsia="Times New Roman"/>
          <w:lang w:eastAsia="hr-HR"/>
        </w:rPr>
      </w:pPr>
    </w:p>
    <w:p w:rsidRDefault="00247852" w:rsidP="00247852" w:rsidR="00247852" w:rsidRPr="00247852">
      <w:pPr>
        <w:spacing w:after="0"/>
        <w:ind w:firstLine="708"/>
        <w:rPr>
          <w:rFonts w:cs="Times New Roman" w:eastAsia="Times New Roman"/>
          <w:lang w:eastAsia="hr-HR"/>
        </w:rPr>
      </w:pPr>
    </w:p>
    <w:p w:rsidRDefault="00247852" w:rsidP="00247852" w:rsidR="00247852" w:rsidRPr="00247852">
      <w:pPr>
        <w:spacing w:after="0"/>
        <w:ind w:firstLine="708"/>
        <w:rPr>
          <w:rFonts w:cs="Times New Roman" w:eastAsia="Times New Roman"/>
          <w:lang w:eastAsia="hr-HR"/>
        </w:rPr>
      </w:pPr>
      <w:r w:rsidRPr="00247852">
        <w:rPr>
          <w:rFonts w:cs="Times New Roman" w:eastAsia="Times New Roman"/>
          <w:lang w:eastAsia="hr-HR"/>
        </w:rPr>
        <w:t xml:space="preserve">Dostaviti: </w:t>
      </w:r>
    </w:p>
    <w:p w:rsidRDefault="00247852" w:rsidP="00247852" w:rsidR="00247852" w:rsidRPr="00247852">
      <w:pPr>
        <w:numPr>
          <w:ilvl w:val="0"/>
          <w:numId w:val="47"/>
        </w:numPr>
        <w:spacing w:lineRule="auto" w:line="276" w:after="0"/>
        <w:contextualSpacing/>
        <w:rPr>
          <w:rFonts w:cs="Times New Roman" w:eastAsia="Times New Roman"/>
          <w:lang w:eastAsia="hr-HR"/>
        </w:rPr>
      </w:pPr>
      <w:proofErr w:type="spellStart"/>
      <w:r w:rsidRPr="00247852">
        <w:rPr>
          <w:rFonts w:cs="Times New Roman" w:eastAsia="Times New Roman"/>
          <w:lang w:eastAsia="hr-HR"/>
        </w:rPr>
        <w:t>Zz</w:t>
      </w:r>
      <w:proofErr w:type="spellEnd"/>
      <w:r w:rsidRPr="00247852">
        <w:rPr>
          <w:rFonts w:cs="Times New Roman" w:eastAsia="Times New Roman"/>
          <w:lang w:eastAsia="hr-HR"/>
        </w:rPr>
        <w:t xml:space="preserve"> dužnika, osobno i putem e-Oglasne ploče suda </w:t>
      </w:r>
    </w:p>
    <w:p w:rsidRDefault="00247852" w:rsidP="00247852" w:rsidR="00247852" w:rsidRPr="00247852">
      <w:pPr>
        <w:numPr>
          <w:ilvl w:val="0"/>
          <w:numId w:val="47"/>
        </w:numPr>
        <w:spacing w:lineRule="auto" w:line="276" w:after="0"/>
        <w:contextualSpacing/>
        <w:rPr>
          <w:rFonts w:cs="Times New Roman" w:eastAsia="Times New Roman"/>
          <w:lang w:eastAsia="hr-HR"/>
        </w:rPr>
      </w:pPr>
      <w:r w:rsidRPr="00247852">
        <w:rPr>
          <w:rFonts w:cs="Times New Roman" w:eastAsia="Times New Roman"/>
          <w:lang w:eastAsia="hr-HR"/>
        </w:rPr>
        <w:t>PU Zadarskoj, II. Policijskoj postaji, Ulica bana Josipa Jelačića 30, neposredno</w:t>
      </w:r>
    </w:p>
    <w:p w:rsidRDefault="00247852" w:rsidP="00247852" w:rsidR="00247852" w:rsidRPr="00247852">
      <w:pPr>
        <w:spacing w:after="0"/>
        <w:ind w:firstLine="708"/>
        <w:jc w:val="both"/>
        <w:rPr>
          <w:rFonts w:cs="Times New Roman" w:eastAsia="Times New Roman"/>
          <w:lang w:eastAsia="hr-HR"/>
        </w:rPr>
      </w:pPr>
      <w:r w:rsidRPr="00247852">
        <w:rPr>
          <w:rFonts w:cs="Times New Roman" w:eastAsia="Times New Roman"/>
          <w:lang w:eastAsia="hr-HR"/>
        </w:rPr>
        <w:t>3.  Ostalim sudionicima postupka putem e-Oglasne ploče ovog suda</w:t>
      </w:r>
    </w:p>
    <w:p w:rsidRDefault="00247852" w:rsidP="00247852" w:rsidR="00247852" w:rsidRPr="00247852">
      <w:pPr>
        <w:spacing w:after="0"/>
        <w:ind w:firstLine="708"/>
        <w:contextualSpacing/>
        <w:jc w:val="both"/>
        <w:rPr>
          <w:rFonts w:cs="Times New Roman" w:eastAsia="Times New Roman"/>
          <w:lang w:eastAsia="hr-HR"/>
        </w:rPr>
      </w:pPr>
    </w:p>
    <w:p w:rsidRDefault="00247852" w:rsidP="00247852" w:rsidR="00247852" w:rsidRPr="00247852">
      <w:pPr>
        <w:spacing w:after="0"/>
        <w:rPr>
          <w:rFonts w:cs="Times New Roman" w:eastAsia="Times New Roman"/>
          <w:lang w:eastAsia="hr-HR"/>
        </w:rPr>
      </w:pPr>
    </w:p>
    <w:p w:rsidRDefault="00247852" w:rsidP="00247852" w:rsidR="00247852" w:rsidRPr="00247852">
      <w:pPr>
        <w:spacing w:lineRule="auto" w:line="276" w:after="200"/>
        <w:rPr>
          <w:rFonts w:cs="Times New Roman" w:eastAsia="Calibri" w:hAnsi="Calibri" w:ascii="Calibri"/>
          <w:sz w:val="22"/>
          <w:szCs w:val="22"/>
        </w:rPr>
      </w:pPr>
    </w:p>
    <w:p w:rsidRDefault="00247852" w:rsidP="00247852" w:rsidR="00247852" w:rsidRPr="00247852">
      <w:pPr>
        <w:spacing w:after="0"/>
        <w:jc w:val="center"/>
        <w:rPr>
          <w:rFonts w:cs="Times New Roman" w:eastAsia="Times New Roman"/>
          <w:lang w:eastAsia="hr-HR"/>
        </w:rPr>
      </w:pPr>
    </w:p>
    <w:p w:rsidRDefault="00247852" w:rsidP="00247852" w:rsidR="00247852" w:rsidRPr="00247852">
      <w:pPr>
        <w:spacing w:after="0"/>
        <w:ind w:firstLine="708"/>
        <w:rPr>
          <w:rFonts w:cs="Times New Roman" w:eastAsia="Times New Roman"/>
          <w:lang w:eastAsia="hr-HR"/>
        </w:rPr>
      </w:pPr>
    </w:p>
    <w:p w:rsidRDefault="00247852" w:rsidP="00247852" w:rsidR="00247852" w:rsidRPr="00247852">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E76425"/>
    <w:multiLevelType w:val="hybridMultilevel"/>
    <w:tmpl w:val="AD96D4C2"/>
    <w:lvl w:tplc="3572A9B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47852"/>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76410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St-382/2017-7</izvorni_sadrzaj>
    <derivirana_varijabla naziv="DomainObject.Oznaka_1">St-382/2017-7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St-382/2017</izvorni_sadrzaj>
    <derivirana_varijabla naziv="DomainObject.Predmet.OznakaBroj_1">St-382/2017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 d.o.o. za djelatnost frizerskih salona i za ugostiteljstvo</izvorni_sadrzaj>
    <derivirana_varijabla naziv="DomainObject.Predmet.ProtustrankaFormated_1">  MAJA d.o.o. za djelatnost frizerskih salona i za ugostiteljstvo</derivirana_varijabla>
  </DomainObject.Predmet.ProtustrankaFormated>
  <DomainObject.Predmet.ProtustrankaFormatedOIB>
    <izvorni_sadrzaj>  MAJA d.o.o. za djelatnost frizerskih salona i za ugostiteljstvo, OIB 07569117474</izvorni_sadrzaj>
    <derivirana_varijabla naziv="DomainObject.Predmet.ProtustrankaFormatedOIB_1">  MAJA d.o.o. za djelatnost frizerskih salona i za ugostiteljstvo, OIB 07569117474</derivirana_varijabla>
  </DomainObject.Predmet.ProtustrankaFormatedOIB>
  <DomainObject.Predmet.ProtustrankaFormatedWithAdress>
    <izvorni_sadrzaj> MAJA d.o.o. za djelatnost frizerskih salona i za ugostiteljstvo, Put Nina 135, 23000 Zadar</izvorni_sadrzaj>
    <derivirana_varijabla naziv="DomainObject.Predmet.ProtustrankaFormatedWithAdress_1"> MAJA d.o.o. za djelatnost frizerskih salona i za ugostiteljstvo, Put Nina 135, 23000 Zadar</derivirana_varijabla>
  </DomainObject.Predmet.ProtustrankaFormatedWithAdress>
  <DomainObject.Predmet.ProtustrankaFormatedWithAdressOIB>
    <izvorni_sadrzaj> MAJA d.o.o. za djelatnost frizerskih salona i za ugostiteljstvo, OIB 07569117474, Put Nina 135, 23000 Zadar</izvorni_sadrzaj>
    <derivirana_varijabla naziv="DomainObject.Predmet.ProtustrankaFormatedWithAdressOIB_1"> MAJA d.o.o. za djelatnost frizerskih salona i za ugostiteljstvo, OIB 07569117474, Put Nina 135, 23000 Zadar</derivirana_varijabla>
  </DomainObject.Predmet.ProtustrankaFormatedWithAdressOIB>
  <DomainObject.Predmet.ProtustrankaWithAdress>
    <izvorni_sadrzaj>MAJA d.o.o. za djelatnost frizerskih salona i za ugostiteljstvo Put Nina 135, 23000 Zadar</izvorni_sadrzaj>
    <derivirana_varijabla naziv="DomainObject.Predmet.ProtustrankaWithAdress_1">MAJA d.o.o. za djelatnost frizerskih salona i za ugostiteljstvo Put Nina 135, 23000 Zadar</derivirana_varijabla>
  </DomainObject.Predmet.ProtustrankaWithAdress>
  <DomainObject.Predmet.ProtustrankaWithAdressOIB>
    <izvorni_sadrzaj>MAJA d.o.o. za djelatnost frizerskih salona i za ugostiteljstvo, OIB 07569117474, Put Nina 135, 23000 Zadar</izvorni_sadrzaj>
    <derivirana_varijabla naziv="DomainObject.Predmet.ProtustrankaWithAdressOIB_1">MAJA d.o.o. za djelatnost frizerskih salona i za ugostiteljstvo, OIB 07569117474, Put Nina 135, 23000 Zadar</derivirana_varijabla>
  </DomainObject.Predmet.ProtustrankaWithAdressOIB>
  <DomainObject.Predmet.ProtustrankaNazivFormated>
    <izvorni_sadrzaj>MAJA d.o.o. za djelatnost frizerskih salona i za ugostiteljstvo</izvorni_sadrzaj>
    <derivirana_varijabla naziv="DomainObject.Predmet.ProtustrankaNazivFormated_1">MAJA d.o.o. za djelatnost frizerskih salona i za ugostiteljstvo</derivirana_varijabla>
  </DomainObject.Predmet.ProtustrankaNazivFormated>
  <DomainObject.Predmet.ProtustrankaNazivFormatedOIB>
    <izvorni_sadrzaj>MAJA d.o.o. za djelatnost frizerskih salona i za ugostiteljstvo, OIB 07569117474</izvorni_sadrzaj>
    <derivirana_varijabla naziv="DomainObject.Predmet.ProtustrankaNazivFormatedOIB_1">MAJA d.o.o. za djelatnost frizerskih salona i za ugostiteljstvo, OIB 07569117474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ŽDO - ZADAR; Maja Grgeč</izvorni_sadrzaj>
    <derivirana_varijabla naziv="DomainObject.Predmet.StrankaFormated_1">  FINA; ŽDO - ZADAR; Maja Grgeč</derivirana_varijabla>
  </DomainObject.Predmet.StrankaFormated>
  <DomainObject.Predmet.StrankaFormatedOIB>
    <izvorni_sadrzaj>  FINA, OIB 85821130368; ŽDO - ZADAR; Maja Grgeč, OIB 61155770819</izvorni_sadrzaj>
    <derivirana_varijabla naziv="DomainObject.Predmet.StrankaFormatedOIB_1">  FINA, OIB 85821130368; ŽDO - ZADAR; Maja Grgeč, OIB 61155770819</derivirana_varijabla>
  </DomainObject.Predmet.StrankaFormatedOIB>
  <DomainObject.Predmet.StrankaFormatedWithAdress>
    <izvorni_sadrzaj> FINA; ŽDO - ZADAR; Maja Grgeč, VUKOVARSKA ULICA 45 (ranije: MURVICA, MURVICA DONJA, 23), 23000 Murvica</izvorni_sadrzaj>
    <derivirana_varijabla naziv="DomainObject.Predmet.StrankaFormatedWithAdress_1"> FINA; ŽDO - ZADAR; Maja Grgeč, VUKOVARSKA ULICA 45 (ranije: MURVICA, MURVICA DONJA, 23), 23000 Murvica</derivirana_varijabla>
  </DomainObject.Predmet.StrankaFormatedWithAdress>
  <DomainObject.Predmet.StrankaFormatedWithAdressOIB>
    <izvorni_sadrzaj> FINA, OIB 85821130368; ŽDO - ZADAR; Maja Grgeč, OIB 61155770819, VUKOVARSKA ULICA 45 (ranije: MURVICA, MURVICA DONJA, 23), 23000 Murvica</izvorni_sadrzaj>
    <derivirana_varijabla naziv="DomainObject.Predmet.StrankaFormatedWithAdressOIB_1"> FINA, OIB 85821130368; ŽDO - ZADAR; Maja Grgeč, OIB 61155770819, VUKOVARSKA ULICA 45 (ranije: MURVICA, MURVICA DONJA, 23), 23000 Murvica</derivirana_varijabla>
  </DomainObject.Predmet.StrankaFormatedWithAdressOIB>
  <DomainObject.Predmet.StrankaWithAdress>
    <izvorni_sadrzaj>FINA ,ŽDO - ZADAR ,Maja Grgeč VUKOVARSKA ULICA 45 (ranije: MURVICA, MURVICA DONJA, 23),23000 Murvica</izvorni_sadrzaj>
    <derivirana_varijabla naziv="DomainObject.Predmet.StrankaWithAdress_1">FINA ,ŽDO - ZADAR ,Maja Grgeč VUKOVARSKA ULICA 45 (ranije: MURVICA, MURVICA DONJA, 23),23000 Murvica</derivirana_varijabla>
  </DomainObject.Predmet.StrankaWithAdress>
  <DomainObject.Predmet.StrankaWithAdressOIB>
    <izvorni_sadrzaj>FINA, OIB 85821130368,ŽDO - ZADAR,Maja Grgeč, OIB 61155770819, VUKOVARSKA ULICA 45 (ranije: MURVICA, MURVICA DONJA, 23),23000 Murvica</izvorni_sadrzaj>
    <derivirana_varijabla naziv="DomainObject.Predmet.StrankaWithAdressOIB_1">FINA, OIB 85821130368,ŽDO - ZADAR,Maja Grgeč, OIB 61155770819, VUKOVARSKA ULICA 45 (ranije: MURVICA, MURVICA DONJA, 23),23000 Murvica</derivirana_varijabla>
  </DomainObject.Predmet.StrankaWithAdressOIB>
  <DomainObject.Predmet.StrankaNazivFormated>
    <izvorni_sadrzaj>FINA,ŽDO - ZADAR,Maja Grgeč</izvorni_sadrzaj>
    <derivirana_varijabla naziv="DomainObject.Predmet.StrankaNazivFormated_1">FINA,ŽDO - ZADAR,Maja Grgeč</derivirana_varijabla>
  </DomainObject.Predmet.StrankaNazivFormated>
  <DomainObject.Predmet.StrankaNazivFormatedOIB>
    <izvorni_sadrzaj>FINA, OIB 85821130368,ŽDO - ZADAR,Maja Grgeč, OIB 61155770819</izvorni_sadrzaj>
    <derivirana_varijabla naziv="DomainObject.Predmet.StrankaNazivFormatedOIB_1">FINA, OIB 85821130368,ŽDO - ZADAR,Maja Grgeč, OIB 61155770819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ŽDO - ZADAR</item>
      <item>Maja Grgeč</item>
    </izvorni_sadrzaj>
    <derivirana_varijabla naziv="DomainObject.Predmet.StrankaListFormated_1">
      <item>FINA</item>
      <item>ŽDO - ZADAR</item>
      <item>Maja Grgeč</item>
    </derivirana_varijabla>
  </DomainObject.Predmet.StrankaListFormated>
  <DomainObject.Predmet.StrankaListFormatedOIB>
    <izvorni_sadrzaj>
      <item>FINA, OIB 85821130368</item>
      <item>ŽDO - ZADAR</item>
      <item>Maja Grgeč, OIB 61155770819</item>
    </izvorni_sadrzaj>
    <derivirana_varijabla naziv="DomainObject.Predmet.StrankaListFormatedOIB_1">
      <item>FINA, OIB 85821130368</item>
      <item>ŽDO - ZADAR</item>
      <item>Maja Grgeč, OIB 61155770819</item>
    </derivirana_varijabla>
  </DomainObject.Predmet.StrankaListFormatedOIB>
  <DomainObject.Predmet.StrankaListFormatedWithAdress>
    <izvorni_sadrzaj>
      <item>FINA</item>
      <item>ŽDO - ZADAR</item>
      <item>Maja Grgeč, VUKOVARSKA ULICA 45 (ranije: MURVICA, MURVICA DONJA, 23), 23000 Murvica</item>
    </izvorni_sadrzaj>
    <derivirana_varijabla naziv="DomainObject.Predmet.StrankaListFormatedWithAdress_1">
      <item>FINA</item>
      <item>ŽDO - ZADAR</item>
      <item>Maja Grgeč, VUKOVARSKA ULICA 45 (ranije: MURVICA, MURVICA DONJA, 23), 23000 Murvica</item>
    </derivirana_varijabla>
  </DomainObject.Predmet.StrankaListFormatedWithAdress>
  <DomainObject.Predmet.StrankaListFormatedWithAdressOIB>
    <izvorni_sadrzaj>
      <item>FINA, OIB 85821130368</item>
      <item>ŽDO - ZADAR</item>
      <item>Maja Grgeč, OIB 61155770819, VUKOVARSKA ULICA 45 (ranije: MURVICA, MURVICA DONJA, 23), 23000 Murvica</item>
    </izvorni_sadrzaj>
    <derivirana_varijabla naziv="DomainObject.Predmet.StrankaListFormatedWithAdressOIB_1">
      <item>FINA, OIB 85821130368</item>
      <item>ŽDO - ZADAR</item>
      <item>Maja Grgeč, OIB 61155770819, VUKOVARSKA ULICA 45 (ranije: MURVICA, MURVICA DONJA, 23), 23000 Murvica</item>
    </derivirana_varijabla>
  </DomainObject.Predmet.StrankaListFormatedWithAdressOIB>
  <DomainObject.Predmet.StrankaListNazivFormated>
    <izvorni_sadrzaj>
      <item>FINA</item>
      <item>ŽDO - ZADAR</item>
      <item>Maja Grgeč</item>
    </izvorni_sadrzaj>
    <derivirana_varijabla naziv="DomainObject.Predmet.StrankaListNazivFormated_1">
      <item>FINA</item>
      <item>ŽDO - ZADAR</item>
      <item>Maja Grgeč</item>
    </derivirana_varijabla>
  </DomainObject.Predmet.StrankaListNazivFormated>
  <DomainObject.Predmet.StrankaListNazivFormatedOIB>
    <izvorni_sadrzaj>
      <item>FINA, OIB 85821130368</item>
      <item>ŽDO - ZADAR</item>
      <item>Maja Grgeč, OIB 61155770819</item>
    </izvorni_sadrzaj>
    <derivirana_varijabla naziv="DomainObject.Predmet.StrankaListNazivFormatedOIB_1">
      <item>FINA, OIB 85821130368</item>
      <item>ŽDO - ZADAR</item>
      <item>Maja Grgeč, OIB 61155770819</item>
    </derivirana_varijabla>
  </DomainObject.Predmet.StrankaListNazivFormatedOIB>
  <DomainObject.Predmet.ProtuStrankaListFormated>
    <izvorni_sadrzaj>
      <item>MAJA d.o.o. za djelatnost frizerskih salona i za ugostiteljstvo</item>
    </izvorni_sadrzaj>
    <derivirana_varijabla naziv="DomainObject.Predmet.ProtuStrankaListFormated_1">
      <item>MAJA d.o.o. za djelatnost frizerskih salona i za ugostiteljstvo</item>
    </derivirana_varijabla>
  </DomainObject.Predmet.ProtuStrankaListFormated>
  <DomainObject.Predmet.ProtuStrankaListFormatedOIB>
    <izvorni_sadrzaj>
      <item>MAJA d.o.o. za djelatnost frizerskih salona i za ugostiteljstvo, OIB 07569117474</item>
    </izvorni_sadrzaj>
    <derivirana_varijabla naziv="DomainObject.Predmet.ProtuStrankaListFormatedOIB_1">
      <item>MAJA d.o.o. za djelatnost frizerskih salona i za ugostiteljstvo, OIB 07569117474</item>
    </derivirana_varijabla>
  </DomainObject.Predmet.ProtuStrankaListFormatedOIB>
  <DomainObject.Predmet.ProtuStrankaListFormatedWithAdress>
    <izvorni_sadrzaj>
      <item>MAJA d.o.o. za djelatnost frizerskih salona i za ugostiteljstvo, Put Nina 135, 23000 Zadar</item>
    </izvorni_sadrzaj>
    <derivirana_varijabla naziv="DomainObject.Predmet.ProtuStrankaListFormatedWithAdress_1">
      <item>MAJA d.o.o. za djelatnost frizerskih salona i za ugostiteljstvo, Put Nina 135, 23000 Zadar</item>
    </derivirana_varijabla>
  </DomainObject.Predmet.ProtuStrankaListFormatedWithAdress>
  <DomainObject.Predmet.ProtuStrankaListFormatedWithAdressOIB>
    <izvorni_sadrzaj>
      <item>MAJA d.o.o. za djelatnost frizerskih salona i za ugostiteljstvo, OIB 07569117474, Put Nina 135, 23000 Zadar</item>
    </izvorni_sadrzaj>
    <derivirana_varijabla naziv="DomainObject.Predmet.ProtuStrankaListFormatedWithAdressOIB_1">
      <item>MAJA d.o.o. za djelatnost frizerskih salona i za ugostiteljstvo, OIB 07569117474, Put Nina 135, 23000 Zadar</item>
    </derivirana_varijabla>
  </DomainObject.Predmet.ProtuStrankaListFormatedWithAdressOIB>
  <DomainObject.Predmet.ProtuStrankaListNazivFormated>
    <izvorni_sadrzaj>
      <item>MAJA d.o.o. za djelatnost frizerskih salona i za ugostiteljstvo</item>
    </izvorni_sadrzaj>
    <derivirana_varijabla naziv="DomainObject.Predmet.ProtuStrankaListNazivFormated_1">
      <item>MAJA d.o.o. za djelatnost frizerskih salona i za ugostiteljstvo</item>
    </derivirana_varijabla>
  </DomainObject.Predmet.ProtuStrankaListNazivFormated>
  <DomainObject.Predmet.ProtuStrankaListNazivFormatedOIB>
    <izvorni_sadrzaj>
      <item>MAJA d.o.o. za djelatnost frizerskih salona i za ugostiteljstvo, OIB 07569117474</item>
    </izvorni_sadrzaj>
    <derivirana_varijabla naziv="DomainObject.Predmet.ProtuStrankaListNazivFormatedOIB_1">
      <item>MAJA d.o.o. za djelatnost frizerskih salona i za ugostiteljstvo, OIB 07569117474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St-382/2017-7</izvorni_sadrzaj>
    <derivirana_varijabla naziv="DomainObject.PoslovniBrojDokumenta_1">St-382/2017-7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MAJA d.o.o. za djelatnost frizerskih salona i za ugostiteljstvo</izvorni_sadrzaj>
    <derivirana_varijabla naziv="DomainObject.Predmet.ProtustrankaIDrugi_1">MAJA d.o.o. za djelatnost frizerskih salona i za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MAJA d.o.o. za djelatnost frizerskih salona i za ugostiteljstvo, OIB 07569117474, Put Nina 135, 23000 Zadar</izvorni_sadrzaj>
    <derivirana_varijabla naziv="DomainObject.Predmet.ProtustrankaIDrugiAdressOIB_1">MAJA d.o.o. za djelatnost frizerskih salona i za ugostiteljstvo, OIB 07569117474, Put Nina 135,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 d.o.o. za djelatnost frizerskih salona i za ugostiteljstvo</item>
      <item>FINA</item>
      <item>ŽDO - ZADAR</item>
      <item>Maja Grgeč</item>
    </izvorni_sadrzaj>
    <derivirana_varijabla naziv="DomainObject.Predmet.SudioniciListNaziv_1">
      <item>MAJA d.o.o. za djelatnost frizerskih salona i za ugostiteljstvo</item>
      <item>FINA</item>
      <item>ŽDO - ZADAR</item>
      <item>Maja Grgeč</item>
    </derivirana_varijabla>
  </DomainObject.Predmet.SudioniciListNaziv>
  <DomainObject.Predmet.SudioniciListAdressOIB>
    <izvorni_sadrzaj>
      <item>MAJA d.o.o. za djelatnost frizerskih salona i za ugostiteljstvo, OIB 07569117474, Put Nina 135,23000 Zadar</item>
      <item>FINA, OIB 85821130368</item>
      <item>ŽDO - ZADAR</item>
      <item>Maja Grgeč, OIB 61155770819, VUKOVARSKA ULICA 45 (ranije: MURVICA, MURVICA DONJA, 23),23000 Murvica</item>
    </izvorni_sadrzaj>
    <derivirana_varijabla naziv="DomainObject.Predmet.SudioniciListAdressOIB_1">
      <item>MAJA d.o.o. za djelatnost frizerskih salona i za ugostiteljstvo, OIB 07569117474, Put Nina 135,23000 Zadar</item>
      <item>FINA, OIB 85821130368</item>
      <item>ŽDO - ZADAR</item>
      <item>Maja Grgeč, OIB 61155770819, VUKOVARSKA ULICA 45 (ranije: MURVICA, MURVICA DONJA, 23),23000 Murvica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D8C853-0E89-4497-BD1C-7213CCDECB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558</properties:Words>
  <properties:Characters>3026</properties:Characters>
  <properties:Lines>87</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2017-10-10T10:44:00Z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St-382/2017-7 / Odluka - Rješenje - prisilno dovođenju i novčanom kažnjavanju odgovorne osobe stečajnog dužnika te obvezi naknade troškova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