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4008b" w14:paraId="b64008b" w:rsidRDefault="008869A5" w:rsidP="008869A5" w:rsidR="008869A5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8869A5" w:rsidP="008869A5" w:rsidR="008869A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FA3241" w:rsidR="008869A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4200"/>
                  <wp:effectExtent b="0" r="6350" t="0" l="0"/>
                  <wp:docPr descr="cid:image001.jpg@01D1BFDD.A96FA94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BFDD.A96FA94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8869A5" w:rsidP="008869A5" w:rsidR="008869A5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869A5" w:rsidP="008869A5" w:rsidR="008869A5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B433BE">
        <w:rPr>
          <w:rFonts w:hAnsi="Times New Roman" w:ascii="Times New Roman"/>
          <w:b/>
          <w:bCs/>
          <w:sz w:val="24"/>
          <w:szCs w:val="24"/>
        </w:rPr>
        <w:t>7. lipnja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  <w:r>
        <w:rPr>
          <w:rFonts w:hAnsi="Times New Roman" w:ascii="Times New Roman"/>
          <w:b/>
          <w:bCs/>
          <w:sz w:val="24"/>
          <w:szCs w:val="24"/>
        </w:rPr>
        <w:t>1. St</w:t>
      </w:r>
      <w:r w:rsidR="00B411BF">
        <w:rPr>
          <w:rFonts w:hAnsi="Times New Roman" w:ascii="Times New Roman"/>
          <w:b/>
          <w:bCs/>
          <w:sz w:val="24"/>
          <w:szCs w:val="24"/>
        </w:rPr>
        <w:t>-</w:t>
      </w:r>
      <w:r w:rsidR="007369F7">
        <w:rPr>
          <w:rFonts w:hAnsi="Times New Roman" w:ascii="Times New Roman"/>
          <w:b/>
          <w:bCs/>
          <w:sz w:val="24"/>
          <w:szCs w:val="24"/>
        </w:rPr>
        <w:t>1621</w:t>
      </w:r>
      <w:r w:rsidR="00476CCF">
        <w:rPr>
          <w:rFonts w:hAnsi="Times New Roman" w:ascii="Times New Roman"/>
          <w:b/>
          <w:bCs/>
          <w:sz w:val="24"/>
          <w:szCs w:val="24"/>
        </w:rPr>
        <w:t>/2016</w:t>
      </w:r>
      <w:r>
        <w:rPr>
          <w:rFonts w:hAnsi="Times New Roman" w:ascii="Times New Roman"/>
          <w:b/>
          <w:bCs/>
          <w:sz w:val="24"/>
          <w:szCs w:val="24"/>
        </w:rPr>
        <w:t xml:space="preserve">     </w:t>
      </w:r>
      <w:r>
        <w:rPr>
          <w:rFonts w:hAnsi="Times New Roman" w:ascii="Times New Roman"/>
          <w:b/>
          <w:bCs/>
        </w:rPr>
        <w:t xml:space="preserve">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REPUBLIKA  HRVATSKA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                    TRGOVAČKI SUD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  <w:r w:rsidR="00B433BE">
        <w:rPr>
          <w:rFonts w:hAnsi="Times New Roman" w:ascii="Times New Roman"/>
          <w:b/>
          <w:bCs/>
        </w:rPr>
        <w:t xml:space="preserve">Dr. </w:t>
      </w:r>
      <w:proofErr w:type="spellStart"/>
      <w:r w:rsidR="00B433BE">
        <w:rPr>
          <w:rFonts w:hAnsi="Times New Roman" w:ascii="Times New Roman"/>
          <w:b/>
          <w:bCs/>
        </w:rPr>
        <w:t>Ivše</w:t>
      </w:r>
      <w:proofErr w:type="spellEnd"/>
      <w:r w:rsidR="00B433BE">
        <w:rPr>
          <w:rFonts w:hAnsi="Times New Roman" w:ascii="Times New Roman"/>
          <w:b/>
          <w:bCs/>
        </w:rPr>
        <w:t xml:space="preserve"> </w:t>
      </w:r>
      <w:proofErr w:type="spellStart"/>
      <w:r w:rsidR="00B433BE">
        <w:rPr>
          <w:rFonts w:hAnsi="Times New Roman" w:ascii="Times New Roman"/>
          <w:b/>
          <w:bCs/>
        </w:rPr>
        <w:t>Lebovića</w:t>
      </w:r>
      <w:proofErr w:type="spellEnd"/>
      <w:r w:rsidR="00B433BE">
        <w:rPr>
          <w:rFonts w:hAnsi="Times New Roman" w:ascii="Times New Roman"/>
          <w:b/>
          <w:bCs/>
        </w:rPr>
        <w:t xml:space="preserve"> 42</w:t>
      </w:r>
      <w:r w:rsidR="00A25C72">
        <w:rPr>
          <w:rFonts w:hAnsi="Times New Roman" w:ascii="Times New Roman"/>
          <w:b/>
          <w:bCs/>
        </w:rPr>
        <w:t>, 43000</w:t>
      </w:r>
      <w:r w:rsidR="00B433BE">
        <w:rPr>
          <w:rFonts w:hAnsi="Times New Roman" w:ascii="Times New Roman"/>
          <w:b/>
          <w:bCs/>
        </w:rPr>
        <w:t xml:space="preserve"> Bjelovar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 PREDMET:  OBAVIJEST O  USTUPANJU PREDMETA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            TRGOVAČKOM SUDU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 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obavijest- daje se 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predmet- dostavlja se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476CCF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Temeljem  rješenja Visokog trgovačkog suda Republike Hrvatske  br. 31 Su-525/16. – </w:t>
      </w:r>
      <w:r w:rsidR="00B433BE">
        <w:rPr>
          <w:rFonts w:hAnsi="Times New Roman" w:ascii="Times New Roman"/>
        </w:rPr>
        <w:t>5</w:t>
      </w:r>
      <w:r>
        <w:rPr>
          <w:rFonts w:hAnsi="Times New Roman" w:ascii="Times New Roman"/>
        </w:rPr>
        <w:t xml:space="preserve">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od 05. svibnja 2016., u prilogu ovog dopisa dostavlja  vam se  predmet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B411BF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– </w:t>
      </w:r>
      <w:r w:rsidR="007369F7">
        <w:rPr>
          <w:rFonts w:hAnsi="Times New Roman" w:ascii="Times New Roman"/>
        </w:rPr>
        <w:t>1621</w:t>
      </w:r>
      <w:r w:rsidR="00476CCF">
        <w:rPr>
          <w:rFonts w:hAnsi="Times New Roman" w:ascii="Times New Roman"/>
        </w:rPr>
        <w:t>/2016</w:t>
      </w:r>
      <w:r w:rsidR="008869A5">
        <w:rPr>
          <w:rFonts w:hAnsi="Times New Roman" w:ascii="Times New Roman"/>
        </w:rPr>
        <w:t xml:space="preserve">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Predlagatelja FINA Regionalni centar Zagreb, iz Zagreba, (OIB 85821130368),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3D77EA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7369F7">
        <w:rPr>
          <w:rFonts w:hAnsi="Times New Roman" w:ascii="Times New Roman"/>
        </w:rPr>
        <w:t xml:space="preserve"> </w:t>
      </w:r>
      <w:r w:rsidR="007369F7" w:rsidRPr="007369F7">
        <w:rPr>
          <w:rFonts w:hAnsi="Times New Roman" w:ascii="Times New Roman"/>
        </w:rPr>
        <w:t>SOLEA 79 d.o.o.</w:t>
      </w:r>
      <w:r w:rsidR="005912E9">
        <w:rPr>
          <w:rFonts w:hAnsi="Times New Roman" w:ascii="Times New Roman"/>
        </w:rPr>
        <w:t xml:space="preserve">, </w:t>
      </w:r>
      <w:r w:rsidR="002068AB">
        <w:rPr>
          <w:rFonts w:hAnsi="Times New Roman" w:ascii="Times New Roman"/>
        </w:rPr>
        <w:t xml:space="preserve">iz </w:t>
      </w:r>
      <w:r w:rsidR="003A06D1">
        <w:rPr>
          <w:rFonts w:hAnsi="Times New Roman" w:ascii="Times New Roman"/>
        </w:rPr>
        <w:t>Zagreba</w:t>
      </w:r>
      <w:r>
        <w:rPr>
          <w:rFonts w:hAnsi="Times New Roman" w:ascii="Times New Roman"/>
        </w:rPr>
        <w:t>, (OIB</w:t>
      </w:r>
      <w:r w:rsidR="007369F7">
        <w:rPr>
          <w:rFonts w:hAnsi="Times New Roman" w:ascii="Times New Roman"/>
        </w:rPr>
        <w:t xml:space="preserve"> </w:t>
      </w:r>
      <w:r w:rsidR="007369F7" w:rsidRPr="007369F7">
        <w:rPr>
          <w:rFonts w:hAnsi="Times New Roman" w:ascii="Times New Roman"/>
        </w:rPr>
        <w:t>81756502601</w:t>
      </w:r>
      <w:r w:rsidR="00B411BF">
        <w:rPr>
          <w:rFonts w:hAnsi="Times New Roman" w:ascii="Times New Roman"/>
        </w:rPr>
        <w:t>)</w:t>
      </w: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</w:p>
    <w:p w:rsidRDefault="00B411BF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 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Ovaj se dopis objavljuje na e-Oglasnoj ploči Trgovačkog suda u Zagrebu  </w:t>
      </w:r>
      <w:r>
        <w:rPr>
          <w:rFonts w:hAnsi="Times New Roman" w:ascii="Times New Roman"/>
          <w:b/>
          <w:bCs/>
        </w:rPr>
        <w:t>uz upozorenje</w:t>
      </w:r>
      <w:r>
        <w:rPr>
          <w:rFonts w:hAnsi="Times New Roman" w:ascii="Times New Roman"/>
        </w:rPr>
        <w:t xml:space="preserve">  da će   daljnje radnje i dostava  biti objavljeni na e-Oglasnoj ploči Trgovačkog suda u </w:t>
      </w:r>
      <w:r w:rsidR="00B433BE">
        <w:rPr>
          <w:rFonts w:hAnsi="Times New Roman" w:ascii="Times New Roman"/>
        </w:rPr>
        <w:t>Bjelovaru</w:t>
      </w:r>
      <w:r>
        <w:rPr>
          <w:rFonts w:hAnsi="Times New Roman" w:ascii="Times New Roman"/>
        </w:rPr>
        <w:t xml:space="preserve"> kojem je predmet ustupljen.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Sudac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     Nada Nekić </w:t>
      </w:r>
      <w:proofErr w:type="spellStart"/>
      <w:r>
        <w:rPr>
          <w:rFonts w:hAnsi="Times New Roman" w:ascii="Times New Roman"/>
        </w:rPr>
        <w:t>Plevko</w:t>
      </w:r>
      <w:proofErr w:type="spellEnd"/>
      <w:r>
        <w:rPr>
          <w:rFonts w:hAnsi="Times New Roman" w:ascii="Times New Roman"/>
        </w:rPr>
        <w:t xml:space="preserve"> </w:t>
      </w:r>
    </w:p>
    <w:p w:rsidRDefault="005A4E46" w:rsidP="008869A5" w:rsidR="005A4E46" w:rsidRPr="008869A5"/>
    <w:sectPr w:rsidR="005A4E46" w:rsidRPr="008869A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14451"/>
    <w:rsid w:val="0001481A"/>
    <w:rsid w:val="0004707C"/>
    <w:rsid w:val="00053E80"/>
    <w:rsid w:val="00066C2F"/>
    <w:rsid w:val="000A324F"/>
    <w:rsid w:val="000A6E63"/>
    <w:rsid w:val="000D5C02"/>
    <w:rsid w:val="000F4FAF"/>
    <w:rsid w:val="00100F8B"/>
    <w:rsid w:val="00127FCC"/>
    <w:rsid w:val="001413E5"/>
    <w:rsid w:val="00157014"/>
    <w:rsid w:val="001627D4"/>
    <w:rsid w:val="00173E7A"/>
    <w:rsid w:val="001939D8"/>
    <w:rsid w:val="001B0639"/>
    <w:rsid w:val="001D2687"/>
    <w:rsid w:val="001D3557"/>
    <w:rsid w:val="001E5F0D"/>
    <w:rsid w:val="001E64E1"/>
    <w:rsid w:val="001E6D6F"/>
    <w:rsid w:val="001F6A0E"/>
    <w:rsid w:val="002068AB"/>
    <w:rsid w:val="00211F99"/>
    <w:rsid w:val="002126BD"/>
    <w:rsid w:val="00213620"/>
    <w:rsid w:val="002150E4"/>
    <w:rsid w:val="00260F55"/>
    <w:rsid w:val="00264949"/>
    <w:rsid w:val="0027159D"/>
    <w:rsid w:val="002B01AC"/>
    <w:rsid w:val="002B384D"/>
    <w:rsid w:val="002B79C2"/>
    <w:rsid w:val="002C38A2"/>
    <w:rsid w:val="002C75BC"/>
    <w:rsid w:val="002C79F2"/>
    <w:rsid w:val="002D3C6A"/>
    <w:rsid w:val="002E07FA"/>
    <w:rsid w:val="002F1A39"/>
    <w:rsid w:val="002F1DCB"/>
    <w:rsid w:val="002F562A"/>
    <w:rsid w:val="003013A7"/>
    <w:rsid w:val="00301D36"/>
    <w:rsid w:val="00303DE3"/>
    <w:rsid w:val="00307557"/>
    <w:rsid w:val="00312BB1"/>
    <w:rsid w:val="003139E9"/>
    <w:rsid w:val="00343DE7"/>
    <w:rsid w:val="003466ED"/>
    <w:rsid w:val="00351574"/>
    <w:rsid w:val="0035382E"/>
    <w:rsid w:val="00360502"/>
    <w:rsid w:val="003676EA"/>
    <w:rsid w:val="003718BF"/>
    <w:rsid w:val="00382859"/>
    <w:rsid w:val="003A06D1"/>
    <w:rsid w:val="003A4EEE"/>
    <w:rsid w:val="003B53F9"/>
    <w:rsid w:val="003B6055"/>
    <w:rsid w:val="003C5D28"/>
    <w:rsid w:val="003D5064"/>
    <w:rsid w:val="003D77EA"/>
    <w:rsid w:val="003F7F2F"/>
    <w:rsid w:val="00406B8D"/>
    <w:rsid w:val="004246D8"/>
    <w:rsid w:val="00450FF2"/>
    <w:rsid w:val="00457AD0"/>
    <w:rsid w:val="0046381A"/>
    <w:rsid w:val="00465D39"/>
    <w:rsid w:val="00476CCF"/>
    <w:rsid w:val="00485889"/>
    <w:rsid w:val="00487E82"/>
    <w:rsid w:val="00492360"/>
    <w:rsid w:val="00495E5C"/>
    <w:rsid w:val="004B2C02"/>
    <w:rsid w:val="004B2D6A"/>
    <w:rsid w:val="004B5AA8"/>
    <w:rsid w:val="004C2D42"/>
    <w:rsid w:val="004D0C54"/>
    <w:rsid w:val="004D290D"/>
    <w:rsid w:val="005077BE"/>
    <w:rsid w:val="00517E91"/>
    <w:rsid w:val="005242D5"/>
    <w:rsid w:val="00530FB9"/>
    <w:rsid w:val="00541E56"/>
    <w:rsid w:val="0054720E"/>
    <w:rsid w:val="005535BC"/>
    <w:rsid w:val="00555E1F"/>
    <w:rsid w:val="00560856"/>
    <w:rsid w:val="005912E9"/>
    <w:rsid w:val="005A4E46"/>
    <w:rsid w:val="005B3EE6"/>
    <w:rsid w:val="005E15FA"/>
    <w:rsid w:val="005E7F9A"/>
    <w:rsid w:val="0060155C"/>
    <w:rsid w:val="00603E63"/>
    <w:rsid w:val="0060740D"/>
    <w:rsid w:val="00614027"/>
    <w:rsid w:val="006217C7"/>
    <w:rsid w:val="00655704"/>
    <w:rsid w:val="0066093E"/>
    <w:rsid w:val="00672486"/>
    <w:rsid w:val="00696ABB"/>
    <w:rsid w:val="006A25DB"/>
    <w:rsid w:val="006A3667"/>
    <w:rsid w:val="006A76A3"/>
    <w:rsid w:val="006B7750"/>
    <w:rsid w:val="006C0A2A"/>
    <w:rsid w:val="006D27F8"/>
    <w:rsid w:val="006D79B7"/>
    <w:rsid w:val="006E6F79"/>
    <w:rsid w:val="006F1FCF"/>
    <w:rsid w:val="006F3AC3"/>
    <w:rsid w:val="00700EEE"/>
    <w:rsid w:val="00716ACC"/>
    <w:rsid w:val="00720303"/>
    <w:rsid w:val="00720AF6"/>
    <w:rsid w:val="007242E3"/>
    <w:rsid w:val="00727C65"/>
    <w:rsid w:val="007369F7"/>
    <w:rsid w:val="00743353"/>
    <w:rsid w:val="00750E53"/>
    <w:rsid w:val="00751806"/>
    <w:rsid w:val="0076283E"/>
    <w:rsid w:val="00765230"/>
    <w:rsid w:val="0077311D"/>
    <w:rsid w:val="0077393C"/>
    <w:rsid w:val="00777B1E"/>
    <w:rsid w:val="007A7ADA"/>
    <w:rsid w:val="007B7E41"/>
    <w:rsid w:val="007D0A18"/>
    <w:rsid w:val="007E1BD8"/>
    <w:rsid w:val="007F3918"/>
    <w:rsid w:val="007F3A76"/>
    <w:rsid w:val="007F7417"/>
    <w:rsid w:val="00802D53"/>
    <w:rsid w:val="0080649E"/>
    <w:rsid w:val="008470FC"/>
    <w:rsid w:val="008713FF"/>
    <w:rsid w:val="00872D78"/>
    <w:rsid w:val="00875B61"/>
    <w:rsid w:val="00885114"/>
    <w:rsid w:val="008869A5"/>
    <w:rsid w:val="00894AAE"/>
    <w:rsid w:val="008A28BD"/>
    <w:rsid w:val="008A5A62"/>
    <w:rsid w:val="008E1B10"/>
    <w:rsid w:val="009041DD"/>
    <w:rsid w:val="00917164"/>
    <w:rsid w:val="00931A54"/>
    <w:rsid w:val="00941141"/>
    <w:rsid w:val="00950582"/>
    <w:rsid w:val="0096410D"/>
    <w:rsid w:val="0096530F"/>
    <w:rsid w:val="00974802"/>
    <w:rsid w:val="009811C6"/>
    <w:rsid w:val="00986493"/>
    <w:rsid w:val="009900B2"/>
    <w:rsid w:val="009930F7"/>
    <w:rsid w:val="009963E6"/>
    <w:rsid w:val="009A4432"/>
    <w:rsid w:val="009A48C0"/>
    <w:rsid w:val="009A5811"/>
    <w:rsid w:val="009A7F76"/>
    <w:rsid w:val="009B3B3A"/>
    <w:rsid w:val="009B5B37"/>
    <w:rsid w:val="009D2AE7"/>
    <w:rsid w:val="009D5116"/>
    <w:rsid w:val="009D5547"/>
    <w:rsid w:val="009D5CBD"/>
    <w:rsid w:val="009E6C2E"/>
    <w:rsid w:val="009F7775"/>
    <w:rsid w:val="00A005BA"/>
    <w:rsid w:val="00A050A5"/>
    <w:rsid w:val="00A0599E"/>
    <w:rsid w:val="00A25565"/>
    <w:rsid w:val="00A25C72"/>
    <w:rsid w:val="00A2615D"/>
    <w:rsid w:val="00A33005"/>
    <w:rsid w:val="00A366F0"/>
    <w:rsid w:val="00A4196E"/>
    <w:rsid w:val="00A45276"/>
    <w:rsid w:val="00A47B7D"/>
    <w:rsid w:val="00A62FC5"/>
    <w:rsid w:val="00AB7671"/>
    <w:rsid w:val="00AC60CC"/>
    <w:rsid w:val="00AD170E"/>
    <w:rsid w:val="00AD4526"/>
    <w:rsid w:val="00AE1286"/>
    <w:rsid w:val="00AE2688"/>
    <w:rsid w:val="00AE361A"/>
    <w:rsid w:val="00AE38A5"/>
    <w:rsid w:val="00AE48CD"/>
    <w:rsid w:val="00AE7AAA"/>
    <w:rsid w:val="00AF2087"/>
    <w:rsid w:val="00AF534F"/>
    <w:rsid w:val="00AF69BA"/>
    <w:rsid w:val="00B0130E"/>
    <w:rsid w:val="00B056F4"/>
    <w:rsid w:val="00B07D5E"/>
    <w:rsid w:val="00B148C0"/>
    <w:rsid w:val="00B14E2B"/>
    <w:rsid w:val="00B15D32"/>
    <w:rsid w:val="00B21F22"/>
    <w:rsid w:val="00B24ABF"/>
    <w:rsid w:val="00B343ED"/>
    <w:rsid w:val="00B411BF"/>
    <w:rsid w:val="00B433BE"/>
    <w:rsid w:val="00B444DD"/>
    <w:rsid w:val="00B51F63"/>
    <w:rsid w:val="00B53236"/>
    <w:rsid w:val="00B63945"/>
    <w:rsid w:val="00B7516C"/>
    <w:rsid w:val="00BA2310"/>
    <w:rsid w:val="00BB0F57"/>
    <w:rsid w:val="00BB1201"/>
    <w:rsid w:val="00BB126F"/>
    <w:rsid w:val="00BB7DB6"/>
    <w:rsid w:val="00BC3A9B"/>
    <w:rsid w:val="00BE123E"/>
    <w:rsid w:val="00BE2B84"/>
    <w:rsid w:val="00BE3936"/>
    <w:rsid w:val="00BE67A0"/>
    <w:rsid w:val="00BE68E8"/>
    <w:rsid w:val="00C1438C"/>
    <w:rsid w:val="00C311F5"/>
    <w:rsid w:val="00C3276E"/>
    <w:rsid w:val="00C557CC"/>
    <w:rsid w:val="00C628CC"/>
    <w:rsid w:val="00C65BB3"/>
    <w:rsid w:val="00C67FED"/>
    <w:rsid w:val="00C75B5B"/>
    <w:rsid w:val="00C80CD6"/>
    <w:rsid w:val="00C8358D"/>
    <w:rsid w:val="00CB7AAD"/>
    <w:rsid w:val="00CC5963"/>
    <w:rsid w:val="00CD38AC"/>
    <w:rsid w:val="00CD60FF"/>
    <w:rsid w:val="00CD686E"/>
    <w:rsid w:val="00D06853"/>
    <w:rsid w:val="00D13A85"/>
    <w:rsid w:val="00D22D3F"/>
    <w:rsid w:val="00D23A02"/>
    <w:rsid w:val="00D25462"/>
    <w:rsid w:val="00D31570"/>
    <w:rsid w:val="00D318CC"/>
    <w:rsid w:val="00D357D4"/>
    <w:rsid w:val="00D403B7"/>
    <w:rsid w:val="00D42323"/>
    <w:rsid w:val="00D506B5"/>
    <w:rsid w:val="00D52FE0"/>
    <w:rsid w:val="00D624C7"/>
    <w:rsid w:val="00D6635D"/>
    <w:rsid w:val="00D745B4"/>
    <w:rsid w:val="00D959C2"/>
    <w:rsid w:val="00D95DFB"/>
    <w:rsid w:val="00D9718D"/>
    <w:rsid w:val="00DA088C"/>
    <w:rsid w:val="00DD4D6D"/>
    <w:rsid w:val="00DF49CD"/>
    <w:rsid w:val="00E041C9"/>
    <w:rsid w:val="00E123B4"/>
    <w:rsid w:val="00E31AA7"/>
    <w:rsid w:val="00E406F8"/>
    <w:rsid w:val="00E43478"/>
    <w:rsid w:val="00E46F4F"/>
    <w:rsid w:val="00E52B4F"/>
    <w:rsid w:val="00E62BD5"/>
    <w:rsid w:val="00E713D4"/>
    <w:rsid w:val="00E83DB1"/>
    <w:rsid w:val="00E85B2B"/>
    <w:rsid w:val="00E86B15"/>
    <w:rsid w:val="00E900B4"/>
    <w:rsid w:val="00E912B9"/>
    <w:rsid w:val="00E94B36"/>
    <w:rsid w:val="00EA099D"/>
    <w:rsid w:val="00EB26FB"/>
    <w:rsid w:val="00EF6AB1"/>
    <w:rsid w:val="00F02CC6"/>
    <w:rsid w:val="00F143DE"/>
    <w:rsid w:val="00F176B0"/>
    <w:rsid w:val="00F222BC"/>
    <w:rsid w:val="00F333B1"/>
    <w:rsid w:val="00F41F59"/>
    <w:rsid w:val="00F57D09"/>
    <w:rsid w:val="00F6490E"/>
    <w:rsid w:val="00F712DB"/>
    <w:rsid w:val="00F82837"/>
    <w:rsid w:val="00F91BC7"/>
    <w:rsid w:val="00F92CAB"/>
    <w:rsid w:val="00FA10AE"/>
    <w:rsid w:val="00FA7BE3"/>
    <w:rsid w:val="00FB5939"/>
    <w:rsid w:val="00FB620D"/>
    <w:rsid w:val="00FC0C9B"/>
    <w:rsid w:val="00FC71F9"/>
    <w:rsid w:val="00FE2099"/>
    <w:rsid w:val="00FE4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B62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B620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B620D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B620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B620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B62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B620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B620D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B620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B620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417967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BFDD.A96FA94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1621</izvorni_sadrzaj>
    <derivirana_varijabla naziv="DomainObject.Predmet.Broj_1">1621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veljače 2016.</izvorni_sadrzaj>
    <derivirana_varijabla naziv="DomainObject.Predmet.DatumOsnivanja_1">19.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St-1621/2016</izvorni_sadrzaj>
    <derivirana_varijabla naziv="DomainObject.Predmet.OznakaBroj_1">St-1621/2016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ormaru-delegacija</izvorni_sadrzaj>
    <derivirana_varijabla naziv="DomainObject.Predmet.PrimjedbaSuca_1">spis u ormaru-delegacija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SOLEA 79 d.o.o.</izvorni_sadrzaj>
    <derivirana_varijabla naziv="DomainObject.Predmet.ProtustrankaFormated_1">  SOLEA 79 d.o.o.</derivirana_varijabla>
  </DomainObject.Predmet.ProtustrankaFormated>
  <DomainObject.Predmet.ProtustrankaFormatedOIB>
    <izvorni_sadrzaj>  SOLEA 79 d.o.o., OIB 81756502601</izvorni_sadrzaj>
    <derivirana_varijabla naziv="DomainObject.Predmet.ProtustrankaFormatedOIB_1">  SOLEA 79 d.o.o., OIB 81756502601</derivirana_varijabla>
  </DomainObject.Predmet.ProtustrankaFormatedOIB>
  <DomainObject.Predmet.ProtustrankaFormatedWithAdress>
    <izvorni_sadrzaj> SOLEA 79 d.o.o., Matije Gupca 8a, 10290 Zaprešić</izvorni_sadrzaj>
    <derivirana_varijabla naziv="DomainObject.Predmet.ProtustrankaFormatedWithAdress_1"> SOLEA 79 d.o.o., Matije Gupca 8a, 10290 Zaprešić</derivirana_varijabla>
  </DomainObject.Predmet.ProtustrankaFormatedWithAdress>
  <DomainObject.Predmet.ProtustrankaFormatedWithAdressOIB>
    <izvorni_sadrzaj> SOLEA 79 d.o.o., OIB 81756502601, Matije Gupca 8a, 10290 Zaprešić</izvorni_sadrzaj>
    <derivirana_varijabla naziv="DomainObject.Predmet.ProtustrankaFormatedWithAdressOIB_1"> SOLEA 79 d.o.o., OIB 81756502601, Matije Gupca 8a, 10290 Zaprešić</derivirana_varijabla>
  </DomainObject.Predmet.ProtustrankaFormatedWithAdressOIB>
  <DomainObject.Predmet.ProtustrankaWithAdress>
    <izvorni_sadrzaj>SOLEA 79 d.o.o. Matije Gupca 8a, 10290 Zaprešić</izvorni_sadrzaj>
    <derivirana_varijabla naziv="DomainObject.Predmet.ProtustrankaWithAdress_1">SOLEA 79 d.o.o. Matije Gupca 8a, 10290 Zaprešić</derivirana_varijabla>
  </DomainObject.Predmet.ProtustrankaWithAdress>
  <DomainObject.Predmet.ProtustrankaWithAdressOIB>
    <izvorni_sadrzaj>SOLEA 79 d.o.o., OIB 81756502601, Matije Gupca 8a, 10290 Zaprešić</izvorni_sadrzaj>
    <derivirana_varijabla naziv="DomainObject.Predmet.ProtustrankaWithAdressOIB_1">SOLEA 79 d.o.o., OIB 81756502601, Matije Gupca 8a, 10290 Zaprešić</derivirana_varijabla>
  </DomainObject.Predmet.ProtustrankaWithAdressOIB>
  <DomainObject.Predmet.ProtustrankaNazivFormated>
    <izvorni_sadrzaj>SOLEA 79 d.o.o.</izvorni_sadrzaj>
    <derivirana_varijabla naziv="DomainObject.Predmet.ProtustrankaNazivFormated_1">SOLEA 79 d.o.o.</derivirana_varijabla>
  </DomainObject.Predmet.ProtustrankaNazivFormated>
  <DomainObject.Predmet.ProtustrankaNazivFormatedOIB>
    <izvorni_sadrzaj>SOLEA 79 d.o.o., OIB 81756502601</izvorni_sadrzaj>
    <derivirana_varijabla naziv="DomainObject.Predmet.ProtustrankaNazivFormatedOIB_1">SOLEA 79 d.o.o., OIB 81756502601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SOLEA 79 d.o.o.</item>
    </izvorni_sadrzaj>
    <derivirana_varijabla naziv="DomainObject.Predmet.ProtuStrankaListFormated_1">
      <item>SOLEA 79 d.o.o.</item>
    </derivirana_varijabla>
  </DomainObject.Predmet.ProtuStrankaListFormated>
  <DomainObject.Predmet.ProtuStrankaListFormatedOIB>
    <izvorni_sadrzaj>
      <item>SOLEA 79 d.o.o., OIB 81756502601</item>
    </izvorni_sadrzaj>
    <derivirana_varijabla naziv="DomainObject.Predmet.ProtuStrankaListFormatedOIB_1">
      <item>SOLEA 79 d.o.o., OIB 81756502601</item>
    </derivirana_varijabla>
  </DomainObject.Predmet.ProtuStrankaListFormatedOIB>
  <DomainObject.Predmet.ProtuStrankaListFormatedWithAdress>
    <izvorni_sadrzaj>
      <item>SOLEA 79 d.o.o., Matije Gupca 8a, 10290 Zaprešić</item>
    </izvorni_sadrzaj>
    <derivirana_varijabla naziv="DomainObject.Predmet.ProtuStrankaListFormatedWithAdress_1">
      <item>SOLEA 79 d.o.o., Matije Gupca 8a, 10290 Zaprešić</item>
    </derivirana_varijabla>
  </DomainObject.Predmet.ProtuStrankaListFormatedWithAdress>
  <DomainObject.Predmet.ProtuStrankaListFormatedWithAdressOIB>
    <izvorni_sadrzaj>
      <item>SOLEA 79 d.o.o., OIB 81756502601, Matije Gupca 8a, 10290 Zaprešić</item>
    </izvorni_sadrzaj>
    <derivirana_varijabla naziv="DomainObject.Predmet.ProtuStrankaListFormatedWithAdressOIB_1">
      <item>SOLEA 79 d.o.o., OIB 81756502601, Matije Gupca 8a, 10290 Zaprešić</item>
    </derivirana_varijabla>
  </DomainObject.Predmet.ProtuStrankaListFormatedWithAdressOIB>
  <DomainObject.Predmet.ProtuStrankaListNazivFormated>
    <izvorni_sadrzaj>
      <item>SOLEA 79 d.o.o.</item>
    </izvorni_sadrzaj>
    <derivirana_varijabla naziv="DomainObject.Predmet.ProtuStrankaListNazivFormated_1">
      <item>SOLEA 79 d.o.o.</item>
    </derivirana_varijabla>
  </DomainObject.Predmet.ProtuStrankaListNazivFormated>
  <DomainObject.Predmet.ProtuStrankaListNazivFormatedOIB>
    <izvorni_sadrzaj>
      <item>SOLEA 79 d.o.o., OIB 81756502601</item>
    </izvorni_sadrzaj>
    <derivirana_varijabla naziv="DomainObject.Predmet.ProtuStrankaListNazivFormatedOIB_1">
      <item>SOLEA 79 d.o.o., OIB 81756502601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SOLEA 79 d.o.o.</izvorni_sadrzaj>
    <derivirana_varijabla naziv="DomainObject.Predmet.ProtustrankaIDrugi_1">SOLEA 79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SOLEA 79 d.o.o., OIB 81756502601, Matije Gupca 8a, 10290 Zaprešić</izvorni_sadrzaj>
    <derivirana_varijabla naziv="DomainObject.Predmet.ProtustrankaIDrugiAdressOIB_1">SOLEA 79 d.o.o., OIB 81756502601, Matije Gupca 8a,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SOLEA 79 d.o.o.</item>
    </izvorni_sadrzaj>
    <derivirana_varijabla naziv="DomainObject.Predmet.SudioniciListNaziv_1">
      <item>FINA Regionalni centar Zagreb</item>
      <item>SOLEA 79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SOLEA 79 d.o.o., OIB 81756502601, Matije Gupca 8a,10290 Zaprešić</item>
    </izvorni_sadrzaj>
    <derivirana_varijabla naziv="DomainObject.Predmet.SudioniciListAdressOIB_1">
      <item>FINA Regionalni centar Zagreb, OIB 85821130368, Trg svibanjskih žrtava 1995. br. 1,10000 Zagreb</item>
      <item>SOLEA 79 d.o.o., OIB 81756502601, Matije Gupca 8a,10290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81756502601</item>
    </izvorni_sadrzaj>
    <derivirana_varijabla naziv="DomainObject.Predmet.SudioniciListNazivOIB_1">
      <item>, OIB 85821130368</item>
      <item>, OIB 81756502601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134</properties:Words>
  <properties:Characters>766</properties:Characters>
  <properties:Lines>49</properties:Lines>
  <properties:Paragraphs>22</properties:Paragraphs>
  <properties:TotalTime>189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2016-06-07T07:16:00Z</dcterms:created>
  <dc:creator>Melita Knežević</dc:creator>
  <cp:lastModifiedBy>Anita Požega</cp:lastModifiedBy>
  <cp:lastPrinted>2016-06-07T10:56:00Z</cp:lastPrinted>
  <dcterms:modified xmlns:xsi="http://www.w3.org/2001/XMLSchema-instance" xsi:type="dcterms:W3CDTF">2016-06-07T10:56:00Z</dcterms:modified>
  <cp:revision>29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