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d5f7" w14:paraId="f09d5f7" w:rsidRDefault="00A732DB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296DA0">
        <w:rPr>
          <w:szCs w:val="24"/>
        </w:rPr>
        <w:t>260</w:t>
      </w:r>
      <w:r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DF7866">
        <w:rPr>
          <w:szCs w:val="24"/>
        </w:rPr>
        <w:t>7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 xml:space="preserve">rgovački sud u Varaždinu po višoj sudskoj savjetnici toga suda Ivani Starčević, </w:t>
      </w:r>
      <w:r w:rsidR="000571E3">
        <w:t xml:space="preserve">u predmetu u povodu zahtjeva Financijske agencije Regionalni centar Zagreb, Podružnica Varaždin, Augusta Cesarca 2, Varaždin, za pokretanje skraćenog stečajnog postupka protiv dužnika </w:t>
      </w:r>
      <w:r w:rsidR="00577442">
        <w:t>ZADRUGA</w:t>
      </w:r>
      <w:r w:rsidR="00296DA0">
        <w:t xml:space="preserve"> TOMEC za promet, trgovinu i uslugu</w:t>
      </w:r>
      <w:r w:rsidR="00577442">
        <w:t>,</w:t>
      </w:r>
      <w:r w:rsidR="00296DA0">
        <w:t xml:space="preserve"> Virje, Mihovila P. Miškine 17, MBS: 010067157</w:t>
      </w:r>
      <w:r w:rsidR="00A732DB">
        <w:t>, OIB:</w:t>
      </w:r>
      <w:r w:rsidR="005F2168">
        <w:t xml:space="preserve"> </w:t>
      </w:r>
      <w:r w:rsidR="00296DA0">
        <w:t>16812202977</w:t>
      </w:r>
      <w:r w:rsidR="00C61173">
        <w:t>, dana 29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</w:t>
      </w:r>
      <w:r w:rsidR="00296DA0" w:rsidRPr="00296DA0">
        <w:t xml:space="preserve"> </w:t>
      </w:r>
      <w:r w:rsidR="00C61173">
        <w:t xml:space="preserve">stečajnim dužnikom </w:t>
      </w:r>
      <w:r w:rsidR="00296DA0">
        <w:t>ZADRUGA TOMEC za promet, trgovinu i uslugu, Virje, Mihovila P. Miškine 17, MBS: 010067157, OIB: 16812202977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C61173">
        <w:rPr>
          <w:szCs w:val="24"/>
        </w:rPr>
        <w:t>29</w:t>
      </w:r>
      <w:r w:rsidR="00964C7D" w:rsidRPr="00964C7D">
        <w:rPr>
          <w:szCs w:val="24"/>
        </w:rPr>
        <w:t xml:space="preserve">. </w:t>
      </w:r>
      <w:r w:rsidR="00023797">
        <w:rPr>
          <w:szCs w:val="24"/>
        </w:rPr>
        <w:t>prosinca</w:t>
      </w:r>
      <w:r w:rsidR="00964C7D" w:rsidRPr="00964C7D">
        <w:rPr>
          <w:szCs w:val="24"/>
        </w:rPr>
        <w:t xml:space="preserve"> 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C61173">
        <w:rPr>
          <w:szCs w:val="24"/>
        </w:rPr>
        <w:t>12,3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577442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postupak nad stečajnim dužnikom </w:t>
      </w:r>
      <w:r w:rsidR="00296DA0">
        <w:t>ZADRUGA TOMEC za promet, trgovinu i uslugu, Virje, Mihovila P. Miškine 17, MBS: 010067157, OIB: 16812202977.</w:t>
      </w:r>
    </w:p>
    <w:p w:rsidRDefault="00296DA0" w:rsidP="00CE3446" w:rsidR="00296DA0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197460">
        <w:t>Ivan Prpić</w:t>
      </w:r>
      <w:r w:rsidR="00B90533">
        <w:t>, Hruševečka ulica 11, Zagreb, OIB: 16795120342.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0C263F" w:rsidRPr="000C263F">
        <w:t xml:space="preserve"> </w:t>
      </w:r>
      <w:r w:rsidR="00296DA0">
        <w:t xml:space="preserve">ZADRUGA TOMEC za promet, trgovinu i uslugu, Virje, Mihovila P. Miškine 17, MBS: 010067157, OIB: 16812202977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296DA0">
        <w:rPr>
          <w:szCs w:val="24"/>
        </w:rPr>
        <w:t>29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listopada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</w:t>
      </w:r>
      <w:r w:rsidR="000571E3" w:rsidRPr="00964C7D">
        <w:rPr>
          <w:szCs w:val="24"/>
        </w:rPr>
        <w:lastRenderedPageBreak/>
        <w:t xml:space="preserve">četrdeset pet dana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C263F" w:rsidP="000571E3" w:rsidR="000C263F" w:rsidRPr="00964C7D">
      <w:pPr>
        <w:jc w:val="both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C61173">
        <w:rPr>
          <w:szCs w:val="24"/>
        </w:rPr>
        <w:t>29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VIŠA SUDSKA SAVJETNICA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="00023797">
        <w:rPr>
          <w:szCs w:val="24"/>
        </w:rPr>
        <w:t xml:space="preserve">   </w:t>
      </w:r>
      <w:r w:rsidR="00DD1A8D">
        <w:rPr>
          <w:szCs w:val="24"/>
        </w:rPr>
        <w:t xml:space="preserve">      </w:t>
      </w:r>
      <w:r w:rsidR="00023797">
        <w:rPr>
          <w:szCs w:val="24"/>
        </w:rPr>
        <w:t xml:space="preserve"> Ivana Starčević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296DA0" w:rsidR="00296DA0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296DA0">
        <w:t>ZADRUGA TOMEC</w:t>
      </w:r>
      <w:r w:rsidR="00577442">
        <w:t xml:space="preserve">, </w:t>
      </w:r>
      <w:r w:rsidR="00296DA0">
        <w:t>Virje, Mihovila P. Miškine 17</w:t>
      </w:r>
    </w:p>
    <w:p w:rsidRDefault="000C263F" w:rsidP="000C263F" w:rsidR="00836343" w:rsidRPr="000C263F">
      <w:pPr>
        <w:numPr>
          <w:ilvl w:val="0"/>
          <w:numId w:val="1"/>
        </w:numPr>
      </w:pPr>
      <w:r>
        <w:t xml:space="preserve">Upravitelj dužnika </w:t>
      </w:r>
      <w:r w:rsidR="00296DA0">
        <w:t>Dražen Tomec, Virje, Mihovila P. Miškine 17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</w:t>
      </w:r>
      <w:r w:rsidR="00DA08B2">
        <w:rPr>
          <w:szCs w:val="24"/>
        </w:rPr>
        <w:t>rna Hrvatska, Ispostava Koprivnica, Hrvatske državnosti 7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B90533">
        <w:t>Ivan Prpić, Hruševečka ulica 11, 10000 Zagreb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1648" w:rsidP="007A75CE" w:rsidR="00AA1648">
      <w:r>
        <w:separator/>
      </w:r>
    </w:p>
  </w:endnote>
  <w:endnote w:id="0" w:type="continuationSeparator">
    <w:p w:rsidRDefault="00AA1648" w:rsidP="007A75CE" w:rsidR="00AA16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1648" w:rsidP="007A75CE" w:rsidR="00AA1648">
      <w:r>
        <w:separator/>
      </w:r>
    </w:p>
  </w:footnote>
  <w:footnote w:id="0" w:type="continuationSeparator">
    <w:p w:rsidRDefault="00AA1648" w:rsidP="007A75CE" w:rsidR="00AA16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51E28">
      <w:rPr>
        <w:noProof/>
      </w:rPr>
      <w:t>2</w:t>
    </w:r>
    <w:r>
      <w:fldChar w:fldCharType="end"/>
    </w:r>
  </w:p>
  <w:p w:rsidRDefault="00A732DB" w:rsidP="009E6198" w:rsidR="009E6198" w:rsidRPr="007D60AE">
    <w:pPr>
      <w:jc w:val="right"/>
    </w:pPr>
    <w:r>
      <w:t>Poslovni broj: 8</w:t>
    </w:r>
    <w:r w:rsidR="00976596">
      <w:t xml:space="preserve"> St-</w:t>
    </w:r>
    <w:r w:rsidR="00296DA0">
      <w:t>260</w:t>
    </w:r>
    <w:r>
      <w:t>/</w:t>
    </w:r>
    <w:r w:rsidR="00B8373D">
      <w:t>1</w:t>
    </w:r>
    <w:r w:rsidR="00467EEF">
      <w:t>5</w:t>
    </w:r>
    <w:r w:rsidR="00B8373D">
      <w:t>-</w:t>
    </w:r>
    <w:r w:rsidR="00DF7866">
      <w:t>7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3797"/>
    <w:rsid w:val="000522A2"/>
    <w:rsid w:val="000571E3"/>
    <w:rsid w:val="00064E14"/>
    <w:rsid w:val="00066F97"/>
    <w:rsid w:val="000B15A6"/>
    <w:rsid w:val="000C263F"/>
    <w:rsid w:val="000E1119"/>
    <w:rsid w:val="00197460"/>
    <w:rsid w:val="00255595"/>
    <w:rsid w:val="00296DA0"/>
    <w:rsid w:val="002A6059"/>
    <w:rsid w:val="0034557D"/>
    <w:rsid w:val="00364B63"/>
    <w:rsid w:val="003B5155"/>
    <w:rsid w:val="003E2AE0"/>
    <w:rsid w:val="00451E28"/>
    <w:rsid w:val="00467EEF"/>
    <w:rsid w:val="00472765"/>
    <w:rsid w:val="00497129"/>
    <w:rsid w:val="004A1245"/>
    <w:rsid w:val="004B2434"/>
    <w:rsid w:val="004C1E71"/>
    <w:rsid w:val="004D4A91"/>
    <w:rsid w:val="004E20AA"/>
    <w:rsid w:val="00525276"/>
    <w:rsid w:val="00531356"/>
    <w:rsid w:val="00550447"/>
    <w:rsid w:val="00567A2A"/>
    <w:rsid w:val="00577442"/>
    <w:rsid w:val="00581316"/>
    <w:rsid w:val="005B2BAA"/>
    <w:rsid w:val="005B616A"/>
    <w:rsid w:val="005E243D"/>
    <w:rsid w:val="005F2168"/>
    <w:rsid w:val="0063224D"/>
    <w:rsid w:val="006523AF"/>
    <w:rsid w:val="0068190F"/>
    <w:rsid w:val="00693CD2"/>
    <w:rsid w:val="006C1AAA"/>
    <w:rsid w:val="006F25A8"/>
    <w:rsid w:val="00735822"/>
    <w:rsid w:val="00741660"/>
    <w:rsid w:val="007717FD"/>
    <w:rsid w:val="007A75CE"/>
    <w:rsid w:val="007B0DF7"/>
    <w:rsid w:val="007B10CE"/>
    <w:rsid w:val="007F2D48"/>
    <w:rsid w:val="00807802"/>
    <w:rsid w:val="00807B18"/>
    <w:rsid w:val="00830F43"/>
    <w:rsid w:val="008354B4"/>
    <w:rsid w:val="00836343"/>
    <w:rsid w:val="00842919"/>
    <w:rsid w:val="008A024C"/>
    <w:rsid w:val="008A49F0"/>
    <w:rsid w:val="00907951"/>
    <w:rsid w:val="00933038"/>
    <w:rsid w:val="00940790"/>
    <w:rsid w:val="00942228"/>
    <w:rsid w:val="00943931"/>
    <w:rsid w:val="009463BE"/>
    <w:rsid w:val="00962A57"/>
    <w:rsid w:val="00963C9F"/>
    <w:rsid w:val="00964C7D"/>
    <w:rsid w:val="00965CA8"/>
    <w:rsid w:val="00976596"/>
    <w:rsid w:val="009A5985"/>
    <w:rsid w:val="009D0C5B"/>
    <w:rsid w:val="009D3AB2"/>
    <w:rsid w:val="009E6198"/>
    <w:rsid w:val="00A56BA2"/>
    <w:rsid w:val="00A732DB"/>
    <w:rsid w:val="00A92369"/>
    <w:rsid w:val="00AA1648"/>
    <w:rsid w:val="00AC5AD3"/>
    <w:rsid w:val="00AE3548"/>
    <w:rsid w:val="00B34567"/>
    <w:rsid w:val="00B375FC"/>
    <w:rsid w:val="00B7038C"/>
    <w:rsid w:val="00B8373D"/>
    <w:rsid w:val="00B90533"/>
    <w:rsid w:val="00B916A1"/>
    <w:rsid w:val="00BF5CAE"/>
    <w:rsid w:val="00BF69C9"/>
    <w:rsid w:val="00C61173"/>
    <w:rsid w:val="00C7158A"/>
    <w:rsid w:val="00C80BBE"/>
    <w:rsid w:val="00C83918"/>
    <w:rsid w:val="00C85B90"/>
    <w:rsid w:val="00CA719C"/>
    <w:rsid w:val="00CB6ECB"/>
    <w:rsid w:val="00CE3446"/>
    <w:rsid w:val="00CF63B6"/>
    <w:rsid w:val="00D0242F"/>
    <w:rsid w:val="00D508D6"/>
    <w:rsid w:val="00D65D0F"/>
    <w:rsid w:val="00D7256A"/>
    <w:rsid w:val="00DA08B2"/>
    <w:rsid w:val="00DB4EB7"/>
    <w:rsid w:val="00DC2717"/>
    <w:rsid w:val="00DD1A8D"/>
    <w:rsid w:val="00DF4B3F"/>
    <w:rsid w:val="00DF7866"/>
    <w:rsid w:val="00E8237C"/>
    <w:rsid w:val="00EA5D61"/>
    <w:rsid w:val="00F0497A"/>
    <w:rsid w:val="00F079DC"/>
    <w:rsid w:val="00F25845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1E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E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E2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E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E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1E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E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E2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E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E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St-260/2015</izvorni_sadrzaj>
    <derivirana_varijabla naziv="DomainObject.Predmet.OznakaBroj_1">St-260/2015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TOMEC za promet, trgovinu i uslugu</izvorni_sadrzaj>
    <derivirana_varijabla naziv="DomainObject.Predmet.ProtustrankaFormated_1">  ZADRUGA TOMEC za promet, trgovinu i uslugu</derivirana_varijabla>
  </DomainObject.Predmet.ProtustrankaFormated>
  <DomainObject.Predmet.ProtustrankaFormatedOIB>
    <izvorni_sadrzaj>  ZADRUGA TOMEC za promet, trgovinu i uslugu, OIB 16812202977</izvorni_sadrzaj>
    <derivirana_varijabla naziv="DomainObject.Predmet.ProtustrankaFormatedOIB_1">  ZADRUGA TOMEC za promet, trgovinu i uslugu, OIB 16812202977</derivirana_varijabla>
  </DomainObject.Predmet.ProtustrankaFormatedOIB>
  <DomainObject.Predmet.ProtustrankaFormatedWithAdress>
    <izvorni_sadrzaj> ZADRUGA TOMEC za promet, trgovinu i uslugu, Mihovila P. Miškine 17, 48350 Virje</izvorni_sadrzaj>
    <derivirana_varijabla naziv="DomainObject.Predmet.ProtustrankaFormatedWithAdress_1"> ZADRUGA TOMEC za promet, trgovinu i uslugu, Mihovila P. Miškine 17, 48350 Virje</derivirana_varijabla>
  </DomainObject.Predmet.ProtustrankaFormatedWithAdress>
  <DomainObject.Predmet.ProtustrankaFormatedWithAdressOIB>
    <izvorni_sadrzaj> ZADRUGA TOMEC za promet, trgovinu i uslugu, OIB 16812202977, Mihovila P. Miškine 17, 48350 Virje</izvorni_sadrzaj>
    <derivirana_varijabla naziv="DomainObject.Predmet.ProtustrankaFormatedWithAdressOIB_1"> ZADRUGA TOMEC za promet, trgovinu i uslugu, OIB 16812202977, Mihovila P. Miškine 17, 48350 Virje</derivirana_varijabla>
  </DomainObject.Predmet.ProtustrankaFormatedWithAdressOIB>
  <DomainObject.Predmet.ProtustrankaWithAdress>
    <izvorni_sadrzaj>ZADRUGA TOMEC za promet, trgovinu i uslugu Mihovila P. Miškine 17, 48350 Virje</izvorni_sadrzaj>
    <derivirana_varijabla naziv="DomainObject.Predmet.ProtustrankaWithAdress_1">ZADRUGA TOMEC za promet, trgovinu i uslugu Mihovila P. Miškine 17, 48350 Virje</derivirana_varijabla>
  </DomainObject.Predmet.ProtustrankaWithAdress>
  <DomainObject.Predmet.ProtustrankaWithAdressOIB>
    <izvorni_sadrzaj>ZADRUGA TOMEC za promet, trgovinu i uslugu, OIB 16812202977, Mihovila P. Miškine 17, 48350 Virje</izvorni_sadrzaj>
    <derivirana_varijabla naziv="DomainObject.Predmet.ProtustrankaWithAdressOIB_1">ZADRUGA TOMEC za promet, trgovinu i uslugu, OIB 16812202977, Mihovila P. Miškine 17, 48350 Virje</derivirana_varijabla>
  </DomainObject.Predmet.ProtustrankaWithAdressOIB>
  <DomainObject.Predmet.ProtustrankaNazivFormated>
    <izvorni_sadrzaj>ZADRUGA TOMEC za promet, trgovinu i uslugu</izvorni_sadrzaj>
    <derivirana_varijabla naziv="DomainObject.Predmet.ProtustrankaNazivFormated_1">ZADRUGA TOMEC za promet, trgovinu i uslugu</derivirana_varijabla>
  </DomainObject.Predmet.ProtustrankaNazivFormated>
  <DomainObject.Predmet.ProtustrankaNazivFormatedOIB>
    <izvorni_sadrzaj>ZADRUGA TOMEC za promet, trgovinu i uslugu, OIB 16812202977</izvorni_sadrzaj>
    <derivirana_varijabla naziv="DomainObject.Predmet.ProtustrankaNazivFormatedOIB_1">ZADRUGA TOMEC za promet, trgovinu i uslugu, OIB 16812202977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6806.67</izvorni_sadrzaj>
    <derivirana_varijabla naziv="DomainObject.Predmet.TrenutnaVrijednost_1">6806.67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ZADRUGA TOMEC za promet, trgovinu i uslugu</item>
    </izvorni_sadrzaj>
    <derivirana_varijabla naziv="DomainObject.Predmet.ProtuStrankaListFormated_1">
      <item>ZADRUGA TOMEC za promet, trgovinu i uslugu</item>
    </derivirana_varijabla>
  </DomainObject.Predmet.ProtuStrankaListFormated>
  <DomainObject.Predmet.ProtuStrankaListFormatedOIB>
    <izvorni_sadrzaj>
      <item>ZADRUGA TOMEC za promet, trgovinu i uslugu, OIB 16812202977</item>
    </izvorni_sadrzaj>
    <derivirana_varijabla naziv="DomainObject.Predmet.ProtuStrankaListFormatedOIB_1">
      <item>ZADRUGA TOMEC za promet, trgovinu i uslugu, OIB 16812202977</item>
    </derivirana_varijabla>
  </DomainObject.Predmet.ProtuStrankaListFormatedOIB>
  <DomainObject.Predmet.ProtuStrankaListFormatedWithAdress>
    <izvorni_sadrzaj>
      <item>ZADRUGA TOMEC za promet, trgovinu i uslugu, Mihovila P. Miškine 17, 48350 Virje</item>
    </izvorni_sadrzaj>
    <derivirana_varijabla naziv="DomainObject.Predmet.ProtuStrankaListFormatedWithAdress_1">
      <item>ZADRUGA TOMEC za promet, trgovinu i uslugu, Mihovila P. Miškine 17, 48350 Virje</item>
    </derivirana_varijabla>
  </DomainObject.Predmet.ProtuStrankaListFormatedWithAdress>
  <DomainObject.Predmet.ProtuStrankaListFormatedWithAdressOIB>
    <izvorni_sadrzaj>
      <item>ZADRUGA TOMEC za promet, trgovinu i uslugu, OIB 16812202977, Mihovila P. Miškine 17, 48350 Virje</item>
    </izvorni_sadrzaj>
    <derivirana_varijabla naziv="DomainObject.Predmet.ProtuStrankaListFormatedWithAdressOIB_1">
      <item>ZADRUGA TOMEC za promet, trgovinu i uslugu, OIB 16812202977, Mihovila P. Miškine 17, 48350 Virje</item>
    </derivirana_varijabla>
  </DomainObject.Predmet.ProtuStrankaListFormatedWithAdressOIB>
  <DomainObject.Predmet.ProtuStrankaListNazivFormated>
    <izvorni_sadrzaj>
      <item>ZADRUGA TOMEC za promet, trgovinu i uslugu</item>
    </izvorni_sadrzaj>
    <derivirana_varijabla naziv="DomainObject.Predmet.ProtuStrankaListNazivFormated_1">
      <item>ZADRUGA TOMEC za promet, trgovinu i uslugu</item>
    </derivirana_varijabla>
  </DomainObject.Predmet.ProtuStrankaListNazivFormated>
  <DomainObject.Predmet.ProtuStrankaListNazivFormatedOIB>
    <izvorni_sadrzaj>
      <item>ZADRUGA TOMEC za promet, trgovinu i uslugu, OIB 16812202977</item>
    </izvorni_sadrzaj>
    <derivirana_varijabla naziv="DomainObject.Predmet.ProtuStrankaListNazivFormatedOIB_1">
      <item>ZADRUGA TOMEC za promet, trgovinu i uslugu, OIB 16812202977</item>
    </derivirana_varijabla>
  </DomainObject.Predmet.ProtuStrankaListNazivFormatedOIB>
  <DomainObject.Predmet.OstaliListFormated>
    <izvorni_sadrzaj>
      <item>e-Oglasna ploča</item>
      <item>Sudski registar</item>
      <item>Županijsko državno odvjetništvo u Varaždinu</item>
      <item>Porezna uprava, Područni ured Sjeverna Hrvatska, Koprivnica</item>
    </izvorni_sadrzaj>
    <derivirana_varijabla naziv="DomainObject.Predmet.OstaliListFormated_1">
      <item>e-Oglasna ploča</item>
      <item>Sudski registar</item>
      <item>Županijsko državno odvjetništvo u Varaždinu</item>
      <item>Porezna uprava, Područni ured Sjeverna Hrvatska, Koprivnica</item>
    </derivirana_varijabla>
  </DomainObject.Predmet.OstaliListFormated>
  <DomainObject.Predmet.OstaliListFormatedOIB>
    <izvorni_sadrzaj>
      <item>e-Oglasna ploča</item>
      <item>Sudski registar</item>
      <item>Županijsko državno odvjetništvo u Varaždinu</item>
      <item>Porezna uprava, Područni ured Sjeverna Hrvatska, Koprivnica</item>
    </izvorni_sadrzaj>
    <derivirana_varijabla naziv="DomainObject.Predmet.OstaliListFormatedOIB_1">
      <item>e-Oglasna ploča</item>
      <item>Sudski registar</item>
      <item>Županijsko državno odvjetništvo u Varaždinu</item>
      <item>Porezna uprava, Područni ured Sjeverna Hrvatska, Koprivnica</item>
    </derivirana_varijabla>
  </DomainObject.Predmet.OstaliListFormatedOIB>
  <DomainObject.Predmet.OstaliListFormatedWithAdress>
    <izvorni_sadrzaj>
      <item>e-Oglasna ploča</item>
      <item>Sudski registar</item>
      <item>Županijsko državno odvjetništvo u Varaždinu</item>
      <item>Porezna uprava, Područni ured Sjeverna Hrvatska, Koprivnica, Hrvatske državnosti 7, 48000 Koprivnica</item>
    </izvorni_sadrzaj>
    <derivirana_varijabla naziv="DomainObject.Predmet.OstaliListFormatedWithAdress_1">
      <item>e-Oglasna ploča</item>
      <item>Sudski registar</item>
      <item>Županijsko državno odvjetništvo u Varaždinu</item>
      <item>Porezna uprava, Područni ured Sjeverna Hrvatska, Koprivnica, Hrvatske državnosti 7, 48000 Koprivnica</item>
    </derivirana_varijabla>
  </DomainObject.Predmet.OstaliListFormatedWithAdress>
  <DomainObject.Predmet.OstaliListFormatedWithAdressOIB>
    <izvorni_sadrzaj>
      <item>e-Oglasna ploča</item>
      <item>Sudski registar</item>
      <item>Županijsko državno odvjetništvo u Varaždinu</item>
      <item>Porezna uprava, Područni ured Sjeverna Hrvatska, Koprivnica, Hrvatske državnosti 7, 48000 Koprivnica</item>
    </izvorni_sadrzaj>
    <derivirana_varijabla naziv="DomainObject.Predmet.OstaliListFormatedWithAdressOIB_1">
      <item>e-Oglasna ploča</item>
      <item>Sudski registar</item>
      <item>Županijsko državno odvjetništvo u Varaždinu</item>
      <item>Porezna uprava, Područni ured Sjeverna Hrvatska, Koprivnica, Hrvatske državnosti 7, 48000 Koprivnica</item>
    </derivirana_varijabla>
  </DomainObject.Predmet.OstaliListFormatedWithAdressOIB>
  <DomainObject.Predmet.OstaliListNazivFormated>
    <izvorni_sadrzaj>
      <item>e-Oglasna ploča</item>
      <item>Sudski registar</item>
      <item>Županijsko državno odvjetništvo u Varaždinu</item>
      <item>Porezna uprava, Područni ured Sjeverna Hrvatska, Koprivnica</item>
    </izvorni_sadrzaj>
    <derivirana_varijabla naziv="DomainObject.Predmet.OstaliListNazivFormated_1">
      <item>e-Oglasna ploča</item>
      <item>Sudski registar</item>
      <item>Županijsko državno odvjetništvo u Varaždinu</item>
      <item>Porezna uprava, Područni ured Sjeverna Hrvatska, Koprivnica</item>
    </derivirana_varijabla>
  </DomainObject.Predmet.OstaliListNazivFormated>
  <DomainObject.Predmet.OstaliListNazivFormatedOIB>
    <izvorni_sadrzaj>
      <item>e-Oglasna ploča</item>
      <item>Sudski registar</item>
      <item>Županijsko državno odvjetništvo u Varaždinu</item>
      <item>Porezna uprava, Područni ured Sjeverna Hrvatska, Koprivnica</item>
    </izvorni_sadrzaj>
    <derivirana_varijabla naziv="DomainObject.Predmet.OstaliListNazivFormatedOIB_1">
      <item>e-Oglasna ploča</item>
      <item>Sudski registar</item>
      <item>Županijsko državno odvjetništvo u Varaždinu</item>
      <item>Porezna uprava, Područni ured Sjeverna Hrvatska,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ZADRUGA TOMEC za promet, trgovinu i uslugu</izvorni_sadrzaj>
    <derivirana_varijabla naziv="DomainObject.Predmet.ProtustrankaIDrugi_1">ZADRUGA TOMEC za promet, trgovinu i uslugu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ZADRUGA TOMEC za promet, trgovinu i uslugu, OIB 16812202977, Mihovila P. Miškine 17, 48350 Virje</izvorni_sadrzaj>
    <derivirana_varijabla naziv="DomainObject.Predmet.ProtustrankaIDrugiAdressOIB_1">ZADRUGA TOMEC za promet, trgovinu i uslugu, OIB 16812202977, Mihovila P. Miškine 17,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ZADRUGA TOMEC za promet, trgovinu i uslugu</item>
      <item>e-Oglasna ploča</item>
      <item>Sudski registar</item>
      <item>Županijsko državno odvjetništvo u Varaždinu</item>
      <item>Porezna uprava, Područni ured Sjeverna Hrvatska, Koprivnica</item>
    </izvorni_sadrzaj>
    <derivirana_varijabla naziv="DomainObject.Predmet.SudioniciListNaziv_1">
      <item>Financijska agencija, Regionalni centar Zagreb, Podružnica Varaždin</item>
      <item>ZADRUGA TOMEC za promet, trgovinu i uslugu</item>
      <item>e-Oglasna ploča</item>
      <item>Sudski registar</item>
      <item>Županijsko državno odvjetništvo u Varaždinu</item>
      <item>Porezna uprava, Područni ured Sjeverna Hrvatska, Koprivnica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ZADRUGA TOMEC za promet, trgovinu i uslugu, OIB 16812202977, Mihovila P. Miškine 17,48350 Virje</item>
      <item>e-Oglasna ploča</item>
      <item>Sudski registar</item>
      <item>Županijsko državno odvjetništvo u Varaždinu</item>
      <item>Porezna uprava, Područni ured Sjeverna Hrvatska, Koprivnica, Hrvatske državnosti 7,48000 Koprivnica</item>
    </izvorni_sadrzaj>
    <derivirana_varijabla naziv="DomainObject.Predmet.SudioniciListAdressOIB_1">
      <item>Financijska agencija, Regionalni centar Zagreb, Podružnica Varaždin, A. Cesarca 2,42000 Varaždin</item>
      <item>ZADRUGA TOMEC za promet, trgovinu i uslugu, OIB 16812202977, Mihovila P. Miškine 17,48350 Virje</item>
      <item>e-Oglasna ploča</item>
      <item>Sudski registar</item>
      <item>Županijsko državno odvjetništvo u Varaždinu</item>
      <item>Porezna uprava, Područni ured Sjeverna Hrvatska, Koprivnica, Hrvatske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16812202977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16812202977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14B4B4-E545-4067-9156-658F1033A1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2885</properties:Characters>
  <properties:Lines>82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2015-12-16T09:41:00Z</dcterms:created>
  <dc:creator>Ljubica Makovec</dc:creator>
  <cp:lastModifiedBy>Maja Marčec</cp:lastModifiedBy>
  <cp:lastPrinted>2015-11-11T11:52:00Z</cp:lastPrinted>
  <dcterms:modified xmlns:xsi="http://www.w3.org/2001/XMLSchema-instance" xsi:type="dcterms:W3CDTF">2015-12-29T10:06:00Z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