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20f56" w14:paraId="aa20f56" w:rsidRDefault="00777BA2" w:rsidP="008566B5" w:rsidR="00261F70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>9 St-54/14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REPUBLIKA HRVATSKA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ZADRU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STALNA SLUŽBA U ŠIBENIKU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E P U B L I K A   H R V A T S K A</w:t>
      </w: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J E Š E N J E</w:t>
      </w: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9660CF">
        <w:rPr>
          <w:rFonts w:cs="Times New Roman" w:hAnsi="Times New Roman" w:ascii="Times New Roman"/>
          <w:sz w:val="24"/>
          <w:szCs w:val="24"/>
        </w:rPr>
        <w:t>Trgovački sud u Zadru, Stalna služba u Šibeniku, po stečajnom sucu Tereziji Goreta, u stečajnom postupku nad dužnikom</w:t>
      </w:r>
      <w:r w:rsidR="00777BA2">
        <w:rPr>
          <w:rFonts w:cs="Times New Roman" w:hAnsi="Times New Roman" w:ascii="Times New Roman"/>
          <w:sz w:val="24"/>
          <w:szCs w:val="24"/>
        </w:rPr>
        <w:t xml:space="preserve"> </w:t>
      </w:r>
      <w:r w:rsidR="00777BA2" w:rsidRPr="00777BA2">
        <w:rPr>
          <w:rFonts w:cs="Times New Roman" w:hAnsi="Times New Roman" w:ascii="Times New Roman"/>
          <w:sz w:val="24"/>
          <w:szCs w:val="24"/>
        </w:rPr>
        <w:t>DOLOS STANOVI d.o.o.</w:t>
      </w:r>
      <w:r w:rsidR="00777BA2">
        <w:rPr>
          <w:rFonts w:cs="Times New Roman" w:hAnsi="Times New Roman" w:ascii="Times New Roman"/>
          <w:sz w:val="24"/>
          <w:szCs w:val="24"/>
        </w:rPr>
        <w:t xml:space="preserve"> iz Šibenika, Petra Preradovića 7, OIB: </w:t>
      </w:r>
      <w:r w:rsidR="00777BA2" w:rsidRPr="00777BA2">
        <w:rPr>
          <w:rFonts w:cs="Times New Roman" w:hAnsi="Times New Roman" w:ascii="Times New Roman"/>
          <w:sz w:val="24"/>
          <w:szCs w:val="24"/>
        </w:rPr>
        <w:t>15393855799</w:t>
      </w:r>
      <w:r w:rsidR="009660CF">
        <w:rPr>
          <w:rFonts w:cs="Times New Roman" w:hAnsi="Times New Roman" w:ascii="Times New Roman"/>
          <w:sz w:val="24"/>
          <w:szCs w:val="24"/>
        </w:rPr>
        <w:t xml:space="preserve">, dana </w:t>
      </w:r>
      <w:r w:rsidR="00777BA2">
        <w:rPr>
          <w:rFonts w:cs="Times New Roman" w:hAnsi="Times New Roman" w:ascii="Times New Roman"/>
          <w:sz w:val="24"/>
          <w:szCs w:val="24"/>
        </w:rPr>
        <w:t>06. prosinca</w:t>
      </w:r>
      <w:r w:rsidR="009660CF">
        <w:rPr>
          <w:rFonts w:cs="Times New Roman" w:hAnsi="Times New Roman" w:ascii="Times New Roman"/>
          <w:sz w:val="24"/>
          <w:szCs w:val="24"/>
        </w:rPr>
        <w:t xml:space="preserve"> 2016.g</w:t>
      </w:r>
      <w:r>
        <w:rPr>
          <w:rFonts w:cs="Times New Roman" w:hAnsi="Times New Roman" w:ascii="Times New Roman"/>
          <w:sz w:val="24"/>
        </w:rPr>
        <w:t>,</w:t>
      </w:r>
    </w:p>
    <w:p w:rsidRDefault="008566B5" w:rsidP="008566B5" w:rsidR="008566B5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i j e š i o   j e</w:t>
      </w: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I Saziva se Skupština vjerovnika i to za dan: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777BA2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26</w:t>
      </w:r>
      <w:r w:rsidR="00173DCD">
        <w:rPr>
          <w:rFonts w:cs="Times New Roman" w:hAnsi="Times New Roman" w:ascii="Times New Roman"/>
          <w:sz w:val="24"/>
        </w:rPr>
        <w:t>. siječnja 2017</w:t>
      </w:r>
      <w:r w:rsidR="00944590">
        <w:rPr>
          <w:rFonts w:cs="Times New Roman" w:hAnsi="Times New Roman" w:ascii="Times New Roman"/>
          <w:sz w:val="24"/>
        </w:rPr>
        <w:t xml:space="preserve">. godine u </w:t>
      </w:r>
      <w:r>
        <w:rPr>
          <w:rFonts w:cs="Times New Roman" w:hAnsi="Times New Roman" w:ascii="Times New Roman"/>
          <w:sz w:val="24"/>
        </w:rPr>
        <w:t>10.00</w:t>
      </w:r>
      <w:r w:rsidR="008566B5">
        <w:rPr>
          <w:rFonts w:cs="Times New Roman" w:hAnsi="Times New Roman" w:ascii="Times New Roman"/>
          <w:sz w:val="24"/>
        </w:rPr>
        <w:t xml:space="preserve"> sati, koja će se održati u </w:t>
      </w: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sudnici broj 212</w:t>
      </w:r>
      <w:r w:rsidR="003F6189">
        <w:rPr>
          <w:rFonts w:cs="Times New Roman" w:hAnsi="Times New Roman" w:ascii="Times New Roman"/>
          <w:sz w:val="24"/>
        </w:rPr>
        <w:t>,</w:t>
      </w:r>
      <w:r>
        <w:rPr>
          <w:rFonts w:cs="Times New Roman" w:hAnsi="Times New Roman" w:ascii="Times New Roman"/>
          <w:sz w:val="24"/>
        </w:rPr>
        <w:t xml:space="preserve"> Trgovačkog suda u Zadru, </w:t>
      </w:r>
      <w:r w:rsidRPr="008566B5">
        <w:rPr>
          <w:rFonts w:cs="Times New Roman" w:hAnsi="Times New Roman" w:ascii="Times New Roman"/>
          <w:b/>
          <w:sz w:val="24"/>
          <w:u w:val="single"/>
        </w:rPr>
        <w:t>Stalna služba u Šibeniku, Šibenik</w:t>
      </w:r>
      <w:r w:rsidR="003F6189">
        <w:rPr>
          <w:rFonts w:cs="Times New Roman" w:hAnsi="Times New Roman" w:ascii="Times New Roman"/>
          <w:sz w:val="24"/>
        </w:rPr>
        <w:t>, Stjepana Radića 81.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Sa slijedećim dnevnim redom:</w:t>
      </w:r>
    </w:p>
    <w:p w:rsidRDefault="008566B5" w:rsidP="008566B5" w:rsidR="008566B5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Izvješće stečajnog upravitelja o dosadašnjem tijeku postupka</w:t>
      </w:r>
    </w:p>
    <w:p w:rsidRDefault="00777BA2" w:rsidP="008566B5" w:rsidR="008566B5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Odluka o daljnjoj prodaji nekretnina obzirom na obustavu u ovršnom predmetu</w:t>
      </w:r>
      <w:r w:rsidR="009660CF">
        <w:rPr>
          <w:rFonts w:cs="Times New Roman" w:hAnsi="Times New Roman" w:ascii="Times New Roman"/>
          <w:sz w:val="24"/>
        </w:rPr>
        <w:t xml:space="preserve"> </w:t>
      </w:r>
      <w:proofErr w:type="spellStart"/>
      <w:r w:rsidR="001C667B">
        <w:rPr>
          <w:rFonts w:cs="Times New Roman" w:hAnsi="Times New Roman" w:ascii="Times New Roman"/>
          <w:sz w:val="24"/>
        </w:rPr>
        <w:t>Ovr</w:t>
      </w:r>
      <w:proofErr w:type="spellEnd"/>
      <w:r w:rsidR="001C667B">
        <w:rPr>
          <w:rFonts w:cs="Times New Roman" w:hAnsi="Times New Roman" w:ascii="Times New Roman"/>
          <w:sz w:val="24"/>
        </w:rPr>
        <w:t>-1065/12</w:t>
      </w:r>
    </w:p>
    <w:p w:rsidRDefault="008566B5" w:rsidP="008566B5" w:rsidR="008566B5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II Na ročište se pozivaju svi vjerovnici stečajnog dužnika,</w:t>
      </w:r>
      <w:r w:rsidR="00944590">
        <w:rPr>
          <w:rFonts w:cs="Times New Roman" w:hAnsi="Times New Roman" w:ascii="Times New Roman"/>
          <w:sz w:val="24"/>
        </w:rPr>
        <w:t xml:space="preserve"> s tim da se vjerovnici upozoravaju da je izvješće stečajnog upravitelja bilo oglašeno na oglasnoj ploči </w:t>
      </w:r>
      <w:r w:rsidR="00777BA2">
        <w:rPr>
          <w:rFonts w:cs="Times New Roman" w:hAnsi="Times New Roman" w:ascii="Times New Roman"/>
          <w:sz w:val="24"/>
        </w:rPr>
        <w:t>30</w:t>
      </w:r>
      <w:r w:rsidR="00944590">
        <w:rPr>
          <w:rFonts w:cs="Times New Roman" w:hAnsi="Times New Roman" w:ascii="Times New Roman"/>
          <w:sz w:val="24"/>
        </w:rPr>
        <w:t xml:space="preserve">. </w:t>
      </w:r>
      <w:r w:rsidR="00777BA2">
        <w:rPr>
          <w:rFonts w:cs="Times New Roman" w:hAnsi="Times New Roman" w:ascii="Times New Roman"/>
          <w:sz w:val="24"/>
        </w:rPr>
        <w:t>studenog</w:t>
      </w:r>
      <w:r w:rsidR="00944590">
        <w:rPr>
          <w:rFonts w:cs="Times New Roman" w:hAnsi="Times New Roman" w:ascii="Times New Roman"/>
          <w:sz w:val="24"/>
        </w:rPr>
        <w:t xml:space="preserve"> 2016.g.</w:t>
      </w:r>
    </w:p>
    <w:p w:rsidRDefault="008566B5" w:rsidP="008566B5" w:rsidR="008566B5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III Ovo će se rješenje objaviti </w:t>
      </w:r>
      <w:r w:rsidR="00944590">
        <w:rPr>
          <w:rFonts w:cs="Times New Roman" w:hAnsi="Times New Roman" w:ascii="Times New Roman"/>
          <w:sz w:val="24"/>
        </w:rPr>
        <w:t>na</w:t>
      </w:r>
      <w:r>
        <w:rPr>
          <w:rFonts w:cs="Times New Roman" w:hAnsi="Times New Roman" w:ascii="Times New Roman"/>
          <w:sz w:val="24"/>
        </w:rPr>
        <w:t xml:space="preserve"> e-oglasnoj ploči suda, a što svim vjerovnicima služi kao poziv na zakazano ročište.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Šibeniku, dana </w:t>
      </w:r>
      <w:r w:rsidR="00777BA2">
        <w:rPr>
          <w:rFonts w:cs="Times New Roman" w:hAnsi="Times New Roman" w:ascii="Times New Roman"/>
          <w:sz w:val="24"/>
        </w:rPr>
        <w:t>06. prosinca</w:t>
      </w:r>
      <w:r w:rsidR="00173DCD">
        <w:rPr>
          <w:rFonts w:cs="Times New Roman" w:hAnsi="Times New Roman" w:ascii="Times New Roman"/>
          <w:sz w:val="24"/>
        </w:rPr>
        <w:t xml:space="preserve"> 2016</w:t>
      </w:r>
      <w:r>
        <w:rPr>
          <w:rFonts w:cs="Times New Roman" w:hAnsi="Times New Roman" w:ascii="Times New Roman"/>
          <w:sz w:val="24"/>
        </w:rPr>
        <w:t>. godine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ind w:firstLine="708" w:left="637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Stečajni sudac</w:t>
      </w:r>
    </w:p>
    <w:p w:rsidRDefault="008566B5" w:rsidP="008566B5" w:rsidR="008566B5">
      <w:pPr>
        <w:pStyle w:val="Bezproreda"/>
        <w:ind w:firstLine="708" w:left="637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Terezija Goreta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POUKA O PRAVNOM LIJEKU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Protiv ovog rješenja nije dopuštena žalba (čl. 42. Stečajnog zakona).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Dostaviti: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-stečajnom upravitelju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-e-oglasna ploča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-ŽDO</w:t>
      </w:r>
    </w:p>
    <w:p w:rsidRDefault="008566B5" w:rsidP="008566B5" w:rsidR="008566B5" w:rsidRPr="008566B5">
      <w:pPr>
        <w:pStyle w:val="Bezproreda"/>
        <w:rPr>
          <w:rFonts w:cs="Times New Roman" w:hAnsi="Times New Roman" w:ascii="Times New Roman"/>
          <w:sz w:val="24"/>
        </w:rPr>
      </w:pPr>
    </w:p>
    <w:sectPr w:rsidR="008566B5" w:rsidRPr="008566B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E3083A"/>
    <w:multiLevelType w:val="hybridMultilevel"/>
    <w:tmpl w:val="89A640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66B5"/>
    <w:rsid w:val="000641F2"/>
    <w:rsid w:val="000B3467"/>
    <w:rsid w:val="00173DCD"/>
    <w:rsid w:val="001C667B"/>
    <w:rsid w:val="001F374E"/>
    <w:rsid w:val="00350724"/>
    <w:rsid w:val="003F6189"/>
    <w:rsid w:val="00736895"/>
    <w:rsid w:val="00777BA2"/>
    <w:rsid w:val="007C1020"/>
    <w:rsid w:val="008566B5"/>
    <w:rsid w:val="008755DA"/>
    <w:rsid w:val="00901557"/>
    <w:rsid w:val="00944590"/>
    <w:rsid w:val="009660CF"/>
    <w:rsid w:val="00A04302"/>
    <w:rsid w:val="00A54696"/>
    <w:rsid w:val="00A65B1B"/>
    <w:rsid w:val="00AD1ABF"/>
    <w:rsid w:val="00E90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566B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65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B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B1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B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B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566B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65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B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B1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B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B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2014.</izvorni_sadrzaj>
    <derivirana_varijabla naziv="DomainObject.Predmet.DatumOsnivanja_1">12.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St-54/2014</izvorni_sadrzaj>
    <derivirana_varijabla naziv="DomainObject.Predmet.OznakaBroj_1">St-54/2014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DOLOS STANOVI d.o.o. za trgovinu i građenje</izvorni_sadrzaj>
    <derivirana_varijabla naziv="DomainObject.Predmet.ProtustrankaFormated_1">  DOLOS STANOVI d.o.o. za trgovinu i građenje</derivirana_varijabla>
  </DomainObject.Predmet.ProtustrankaFormated>
  <DomainObject.Predmet.ProtustrankaFormatedOIB>
    <izvorni_sadrzaj>  DOLOS STANOVI d.o.o. za trgovinu i građenje, OIB 15393855799</izvorni_sadrzaj>
    <derivirana_varijabla naziv="DomainObject.Predmet.ProtustrankaFormatedOIB_1">  DOLOS STANOVI d.o.o. za trgovinu i građenje, OIB 15393855799</derivirana_varijabla>
  </DomainObject.Predmet.ProtustrankaFormatedOIB>
  <DomainObject.Predmet.ProtustrankaFormatedWithAdress>
    <izvorni_sadrzaj> DOLOS STANOVI d.o.o. za trgovinu i građenje, Petra Preradovića 7, Šibenik</izvorni_sadrzaj>
    <derivirana_varijabla naziv="DomainObject.Predmet.ProtustrankaFormatedWithAdress_1"> DOLOS STANOVI d.o.o. za trgovinu i građenje, Petra Preradovića 7, Šibenik</derivirana_varijabla>
  </DomainObject.Predmet.ProtustrankaFormatedWithAdress>
  <DomainObject.Predmet.ProtustrankaFormatedWithAdressOIB>
    <izvorni_sadrzaj> DOLOS STANOVI d.o.o. za trgovinu i građenje, OIB 15393855799, Petra Preradovića 7, Šibenik</izvorni_sadrzaj>
    <derivirana_varijabla naziv="DomainObject.Predmet.ProtustrankaFormatedWithAdressOIB_1"> DOLOS STANOVI d.o.o. za trgovinu i građenje, OIB 15393855799, Petra Preradovića 7, Šibenik</derivirana_varijabla>
  </DomainObject.Predmet.ProtustrankaFormatedWithAdressOIB>
  <DomainObject.Predmet.ProtustrankaWithAdress>
    <izvorni_sadrzaj>DOLOS STANOVI d.o.o. za trgovinu i građenje Petra Preradovića 7, Šibenik</izvorni_sadrzaj>
    <derivirana_varijabla naziv="DomainObject.Predmet.ProtustrankaWithAdress_1">DOLOS STANOVI d.o.o. za trgovinu i građenje Petra Preradovića 7, Šibenik</derivirana_varijabla>
  </DomainObject.Predmet.ProtustrankaWithAdress>
  <DomainObject.Predmet.ProtustrankaWithAdressOIB>
    <izvorni_sadrzaj>DOLOS STANOVI d.o.o. za trgovinu i građenje, OIB 15393855799, Petra Preradovića 7, Šibenik</izvorni_sadrzaj>
    <derivirana_varijabla naziv="DomainObject.Predmet.ProtustrankaWithAdressOIB_1">DOLOS STANOVI d.o.o. za trgovinu i građenje, OIB 15393855799, Petra Preradovića 7, Šibenik</derivirana_varijabla>
  </DomainObject.Predmet.ProtustrankaWithAdressOIB>
  <DomainObject.Predmet.ProtustrankaNazivFormated>
    <izvorni_sadrzaj>DOLOS STANOVI d.o.o. za trgovinu i građenje</izvorni_sadrzaj>
    <derivirana_varijabla naziv="DomainObject.Predmet.ProtustrankaNazivFormated_1">DOLOS STANOVI d.o.o. za trgovinu i građenje</derivirana_varijabla>
  </DomainObject.Predmet.ProtustrankaNazivFormated>
  <DomainObject.Predmet.ProtustrankaNazivFormatedOIB>
    <izvorni_sadrzaj>DOLOS STANOVI d.o.o. za trgovinu i građenje, OIB 15393855799</izvorni_sadrzaj>
    <derivirana_varijabla naziv="DomainObject.Predmet.ProtustrankaNazivFormatedOIB_1">DOLOS STANOVI d.o.o. za trgovinu i građenje, OIB 15393855799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Split</izvorni_sadrzaj>
    <derivirana_varijabla naziv="DomainObject.Predmet.StrankaFormated_1">  FINA-Regionalni centar Split</derivirana_varijabla>
  </DomainObject.Predmet.StrankaFormated>
  <DomainObject.Predmet.StrankaFormatedOIB>
    <izvorni_sadrzaj>  FINA-Regionalni centar Split, OIB 85821130368</izvorni_sadrzaj>
    <derivirana_varijabla naziv="DomainObject.Predmet.StrankaFormatedOIB_1">  FINA-Regionalni centar Split, OIB 85821130368</derivirana_varijabla>
  </DomainObject.Predmet.StrankaFormatedOIB>
  <DomainObject.Predmet.StrankaFormatedWithAdress>
    <izvorni_sadrzaj> FINA-Regionalni centar Split, M.Šetalište 24b, 22000 Šibenik</izvorni_sadrzaj>
    <derivirana_varijabla naziv="DomainObject.Predmet.StrankaFormatedWithAdress_1"> FINA-Regionalni centar Split, M.Šetalište 24b, 22000 Šibenik</derivirana_varijabla>
  </DomainObject.Predmet.StrankaFormatedWithAdress>
  <DomainObject.Predmet.StrankaFormatedWithAdressOIB>
    <izvorni_sadrzaj> FINA-Regionalni centar Split, OIB 85821130368, M.Šetalište 24b, 22000 Šibenik</izvorni_sadrzaj>
    <derivirana_varijabla naziv="DomainObject.Predmet.StrankaFormatedWithAdressOIB_1"> FINA-Regionalni centar Split, OIB 85821130368, M.Šetalište 24b, 22000 Šibenik</derivirana_varijabla>
  </DomainObject.Predmet.StrankaFormatedWithAdressOIB>
  <DomainObject.Predmet.StrankaWithAdress>
    <izvorni_sadrzaj>FINA-Regionalni centar Split M.Šetalište 24b,22000 Šibenik</izvorni_sadrzaj>
    <derivirana_varijabla naziv="DomainObject.Predmet.StrankaWithAdress_1">FINA-Regionalni centar Split M.Šetalište 24b,22000 Šibenik</derivirana_varijabla>
  </DomainObject.Predmet.StrankaWithAdress>
  <DomainObject.Predmet.StrankaWithAdressOIB>
    <izvorni_sadrzaj>FINA-Regionalni centar Split, OIB 85821130368, M.Šetalište 24b,22000 Šibenik</izvorni_sadrzaj>
    <derivirana_varijabla naziv="DomainObject.Predmet.StrankaWithAdressOIB_1">FINA-Regionalni centar Split, OIB 85821130368, M.Šetalište 24b,22000 Šibenik</derivirana_varijabla>
  </DomainObject.Predmet.StrankaWithAdressOIB>
  <DomainObject.Predmet.StrankaNazivFormated>
    <izvorni_sadrzaj>FINA-Regionalni centar Split</izvorni_sadrzaj>
    <derivirana_varijabla naziv="DomainObject.Predmet.StrankaNazivFormated_1">FINA-Regionalni centar Split</derivirana_varijabla>
  </DomainObject.Predmet.StrankaNazivFormated>
  <DomainObject.Predmet.StrankaNazivFormatedOIB>
    <izvorni_sadrzaj>FINA-Regionalni centar Split, OIB 85821130368</izvorni_sadrzaj>
    <derivirana_varijabla naziv="DomainObject.Predmet.StrankaNazivFormatedOIB_1">FINA-Regionalni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FINA-Regionalni centar Split</item>
    </izvorni_sadrzaj>
    <derivirana_varijabla naziv="DomainObject.Predmet.StrankaListFormated_1">
      <item>FINA-Regionalni centar Split</item>
    </derivirana_varijabla>
  </DomainObject.Predmet.StrankaListFormated>
  <DomainObject.Predmet.StrankaListFormatedOIB>
    <izvorni_sadrzaj>
      <item>FINA-Regionalni centar Split, OIB 85821130368</item>
    </izvorni_sadrzaj>
    <derivirana_varijabla naziv="DomainObject.Predmet.StrankaListFormatedOIB_1">
      <item>FINA-Regionalni centar Split, OIB 85821130368</item>
    </derivirana_varijabla>
  </DomainObject.Predmet.StrankaListFormatedOIB>
  <DomainObject.Predmet.StrankaListFormatedWithAdress>
    <izvorni_sadrzaj>
      <item>FINA-Regionalni centar Split, M.Šetalište 24b, 22000 Šibenik</item>
    </izvorni_sadrzaj>
    <derivirana_varijabla naziv="DomainObject.Predmet.StrankaListFormatedWithAdress_1">
      <item>FINA-Regionalni centar Split, M.Šetalište 24b, 22000 Šibenik</item>
    </derivirana_varijabla>
  </DomainObject.Predmet.StrankaListFormatedWithAdress>
  <DomainObject.Predmet.StrankaListFormatedWithAdressOIB>
    <izvorni_sadrzaj>
      <item>FINA-Regionalni centar Split, OIB 85821130368, M.Šetalište 24b, 22000 Šibenik</item>
    </izvorni_sadrzaj>
    <derivirana_varijabla naziv="DomainObject.Predmet.StrankaListFormatedWithAdressOIB_1">
      <item>FINA-Regionalni centar Split, OIB 85821130368, M.Šetalište 24b, 22000 Šibenik</item>
    </derivirana_varijabla>
  </DomainObject.Predmet.StrankaListFormatedWithAdressOIB>
  <DomainObject.Predmet.StrankaListNazivFormated>
    <izvorni_sadrzaj>
      <item>FINA-Regionalni centar Split</item>
    </izvorni_sadrzaj>
    <derivirana_varijabla naziv="DomainObject.Predmet.StrankaListNazivFormated_1">
      <item>FINA-Regionalni centar Split</item>
    </derivirana_varijabla>
  </DomainObject.Predmet.StrankaListNazivFormated>
  <DomainObject.Predmet.StrankaListNazivFormatedOIB>
    <izvorni_sadrzaj>
      <item>FINA-Regionalni centar Split, OIB 85821130368</item>
    </izvorni_sadrzaj>
    <derivirana_varijabla naziv="DomainObject.Predmet.StrankaListNazivFormatedOIB_1">
      <item>FINA-Regionalni centar Split, OIB 85821130368</item>
    </derivirana_varijabla>
  </DomainObject.Predmet.StrankaListNazivFormatedOIB>
  <DomainObject.Predmet.ProtuStrankaListFormated>
    <izvorni_sadrzaj>
      <item>DOLOS STANOVI d.o.o. za trgovinu i građenje</item>
    </izvorni_sadrzaj>
    <derivirana_varijabla naziv="DomainObject.Predmet.ProtuStrankaListFormated_1">
      <item>DOLOS STANOVI d.o.o. za trgovinu i građenje</item>
    </derivirana_varijabla>
  </DomainObject.Predmet.ProtuStrankaListFormated>
  <DomainObject.Predmet.ProtuStrankaListFormatedOIB>
    <izvorni_sadrzaj>
      <item>DOLOS STANOVI d.o.o. za trgovinu i građenje, OIB 15393855799</item>
    </izvorni_sadrzaj>
    <derivirana_varijabla naziv="DomainObject.Predmet.ProtuStrankaListFormatedOIB_1">
      <item>DOLOS STANOVI d.o.o. za trgovinu i građenje, OIB 15393855799</item>
    </derivirana_varijabla>
  </DomainObject.Predmet.ProtuStrankaListFormatedOIB>
  <DomainObject.Predmet.ProtuStrankaListFormatedWithAdress>
    <izvorni_sadrzaj>
      <item>DOLOS STANOVI d.o.o. za trgovinu i građenje, Petra Preradovića 7, Šibenik</item>
    </izvorni_sadrzaj>
    <derivirana_varijabla naziv="DomainObject.Predmet.ProtuStrankaListFormatedWithAdress_1">
      <item>DOLOS STANOVI d.o.o. za trgovinu i građenje, Petra Preradovića 7, Šibenik</item>
    </derivirana_varijabla>
  </DomainObject.Predmet.ProtuStrankaListFormatedWithAdress>
  <DomainObject.Predmet.ProtuStrankaListFormatedWithAdressOIB>
    <izvorni_sadrzaj>
      <item>DOLOS STANOVI d.o.o. za trgovinu i građenje, OIB 15393855799, Petra Preradovića 7, Šibenik</item>
    </izvorni_sadrzaj>
    <derivirana_varijabla naziv="DomainObject.Predmet.ProtuStrankaListFormatedWithAdressOIB_1">
      <item>DOLOS STANOVI d.o.o. za trgovinu i građenje, OIB 15393855799, Petra Preradovića 7, Šibenik</item>
    </derivirana_varijabla>
  </DomainObject.Predmet.ProtuStrankaListFormatedWithAdressOIB>
  <DomainObject.Predmet.ProtuStrankaListNazivFormated>
    <izvorni_sadrzaj>
      <item>DOLOS STANOVI d.o.o. za trgovinu i građenje</item>
    </izvorni_sadrzaj>
    <derivirana_varijabla naziv="DomainObject.Predmet.ProtuStrankaListNazivFormated_1">
      <item>DOLOS STANOVI d.o.o. za trgovinu i građenje</item>
    </derivirana_varijabla>
  </DomainObject.Predmet.ProtuStrankaListNazivFormated>
  <DomainObject.Predmet.ProtuStrankaListNazivFormatedOIB>
    <izvorni_sadrzaj>
      <item>DOLOS STANOVI d.o.o. za trgovinu i građenje, OIB 15393855799</item>
    </izvorni_sadrzaj>
    <derivirana_varijabla naziv="DomainObject.Predmet.ProtuStrankaListNazivFormatedOIB_1">
      <item>DOLOS STANOVI d.o.o. za trgovinu i građenje, OIB 15393855799</item>
    </derivirana_varijabla>
  </DomainObject.Predmet.ProtuStrankaListNazivFormatedOIB>
  <DomainObject.Predmet.OstaliListFormated>
    <izvorni_sadrzaj>
      <item>RAIFFEISENLANDESBANK KÄRNTEN - Rechenzentrum und Revisionsverband, registrirana zadruga s ograničenom odgovornošću</item>
      <item>OD JAGAR &amp; GREBENAR - pun.vjerovnika RAIFFEISENLANDESBANK KÄRNTEN - Rechenzentrum und Revisionsverband, registrirana zadruga</item>
      <item>Draško Lambaša</item>
      <item>Paško Dodić</item>
    </izvorni_sadrzaj>
    <derivirana_varijabla naziv="DomainObject.Predmet.OstaliListFormated_1">
      <item>RAIFFEISENLANDESBANK KÄRNTEN - Rechenzentrum und Revisionsverband, registrirana zadruga s ograničenom odgovornošću</item>
      <item>OD JAGAR &amp; GREBENAR - pun.vjerovnika RAIFFEISENLANDESBANK KÄRNTEN - Rechenzentrum und Revisionsverband, registrirana zadruga</item>
      <item>Draško Lambaša</item>
      <item>Paško Dodić</item>
    </derivirana_varijabla>
  </DomainObject.Predmet.OstaliListFormated>
  <DomainObject.Predmet.OstaliListFormatedOIB>
    <izvorni_sadrzaj>
      <item>RAIFFEISENLANDESBANK KÄRNTEN - Rechenzentrum und Revisionsverband, registrirana zadruga s ograničenom odgovornošću, OIB 46870001221</item>
      <item>OD JAGAR &amp; GREBENAR - pun.vjerovnika RAIFFEISENLANDESBANK KÄRNTEN - Rechenzentrum und Revisionsverband, registrirana zadruga</item>
      <item>Draško Lambaša, OIB 48593997552</item>
      <item>Paško Dodić, OIB 41032118146</item>
    </izvorni_sadrzaj>
    <derivirana_varijabla naziv="DomainObject.Predmet.OstaliListFormatedOIB_1">
      <item>RAIFFEISENLANDESBANK KÄRNTEN - Rechenzentrum und Revisionsverband, registrirana zadruga s ograničenom odgovornošću, OIB 46870001221</item>
      <item>OD JAGAR &amp; GREBENAR - pun.vjerovnika RAIFFEISENLANDESBANK KÄRNTEN - Rechenzentrum und Revisionsverband, registrirana zadruga</item>
      <item>Draško Lambaša, OIB 48593997552</item>
      <item>Paško Dodić, OIB 41032118146</item>
    </derivirana_varijabla>
  </DomainObject.Predmet.OstaliListFormatedOIB>
  <DomainObject.Predmet.OstaliListFormatedWithAdress>
    <izvorni_sadrzaj>
      <item>RAIFFEISENLANDESBANK KÄRNTEN - Rechenzentrum und Revisionsverband, registrirana zadruga s ograničenom odgovornošću, Klagenfurt</item>
      <item>OD JAGAR &amp; GREBENAR - pun.vjerovnika RAIFFEISENLANDESBANK KÄRNTEN - Rechenzentrum und Revisionsverband, registrirana zadruga, Masarykova 15, 10000 Zagreb</item>
      <item>Draško Lambaša, Drniških Žrtava 10, 22000 Šibenik</item>
      <item>Paško Dodić, Štefanovečka Cesta 1, 10000 Zagreb</item>
    </izvorni_sadrzaj>
    <derivirana_varijabla naziv="DomainObject.Predmet.OstaliListFormatedWithAdress_1">
      <item>RAIFFEISENLANDESBANK KÄRNTEN - Rechenzentrum und Revisionsverband, registrirana zadruga s ograničenom odgovornošću, Klagenfurt</item>
      <item>OD JAGAR &amp; GREBENAR - pun.vjerovnika RAIFFEISENLANDESBANK KÄRNTEN - Rechenzentrum und Revisionsverband, registrirana zadruga, Masarykova 15, 10000 Zagreb</item>
      <item>Draško Lambaša, Drniških Žrtava 10, 22000 Šibenik</item>
      <item>Paško Dodić, Štefanovečka Cesta 1, 10000 Zagreb</item>
    </derivirana_varijabla>
  </DomainObject.Predmet.OstaliListFormatedWithAdress>
  <DomainObject.Predmet.OstaliListFormatedWithAdressOIB>
    <izvorni_sadrzaj>
      <item>RAIFFEISENLANDESBANK KÄRNTEN - Rechenzentrum und Revisionsverband, registrirana zadruga s ograničenom odgovornošću, OIB 46870001221, Klagenfurt</item>
      <item>OD JAGAR &amp; GREBENAR - pun.vjerovnika RAIFFEISENLANDESBANK KÄRNTEN - Rechenzentrum und Revisionsverband, registrirana zadruga, Masarykova 15, 10000 Zagreb</item>
      <item>Draško Lambaša, OIB 48593997552, Drniških Žrtava 10, 22000 Šibenik</item>
      <item>Paško Dodić, OIB 41032118146, Štefanovečka Cesta 1, 10000 Zagreb</item>
    </izvorni_sadrzaj>
    <derivirana_varijabla naziv="DomainObject.Predmet.OstaliListFormatedWithAdressOIB_1">
      <item>RAIFFEISENLANDESBANK KÄRNTEN - Rechenzentrum und Revisionsverband, registrirana zadruga s ograničenom odgovornošću, OIB 46870001221, Klagenfurt</item>
      <item>OD JAGAR &amp; GREBENAR - pun.vjerovnika RAIFFEISENLANDESBANK KÄRNTEN - Rechenzentrum und Revisionsverband, registrirana zadruga, Masarykova 15, 10000 Zagreb</item>
      <item>Draško Lambaša, OIB 48593997552, Drniških Žrtava 10, 22000 Šibenik</item>
      <item>Paško Dodić, OIB 41032118146, Štefanovečka Cesta 1, 10000 Zagreb</item>
    </derivirana_varijabla>
  </DomainObject.Predmet.OstaliListFormatedWithAdressOIB>
  <DomainObject.Predmet.OstaliListNazivFormated>
    <izvorni_sadrzaj>
      <item>RAIFFEISENLANDESBANK KÄRNTEN - Rechenzentrum und Revisionsverband, registrirana zadruga s ograničenom odgovornošću</item>
      <item>OD JAGAR &amp; GREBENAR - pun.vjerovnika RAIFFEISENLANDESBANK KÄRNTEN - Rechenzentrum und Revisionsverband, registrirana zadruga</item>
      <item>Draško Lambaša</item>
      <item>Paško Dodić</item>
    </izvorni_sadrzaj>
    <derivirana_varijabla naziv="DomainObject.Predmet.OstaliListNazivFormated_1">
      <item>RAIFFEISENLANDESBANK KÄRNTEN - Rechenzentrum und Revisionsverband, registrirana zadruga s ograničenom odgovornošću</item>
      <item>OD JAGAR &amp; GREBENAR - pun.vjerovnika RAIFFEISENLANDESBANK KÄRNTEN - Rechenzentrum und Revisionsverband, registrirana zadruga</item>
      <item>Draško Lambaša</item>
      <item>Paško Dodić</item>
    </derivirana_varijabla>
  </DomainObject.Predmet.OstaliListNazivFormated>
  <DomainObject.Predmet.OstaliListNazivFormatedOIB>
    <izvorni_sadrzaj>
      <item>RAIFFEISENLANDESBANK KÄRNTEN - Rechenzentrum und Revisionsverband, registrirana zadruga s ograničenom odgovornošću, OIB 46870001221</item>
      <item>OD JAGAR &amp; GREBENAR - pun.vjerovnika RAIFFEISENLANDESBANK KÄRNTEN - Rechenzentrum und Revisionsverband, registrirana zadruga</item>
      <item>Draško Lambaša, OIB 48593997552</item>
      <item>Paško Dodić, OIB 41032118146</item>
    </izvorni_sadrzaj>
    <derivirana_varijabla naziv="DomainObject.Predmet.OstaliListNazivFormatedOIB_1">
      <item>RAIFFEISENLANDESBANK KÄRNTEN - Rechenzentrum und Revisionsverband, registrirana zadruga s ograničenom odgovornošću, OIB 46870001221</item>
      <item>OD JAGAR &amp; GREBENAR - pun.vjerovnika RAIFFEISENLANDESBANK KÄRNTEN - Rechenzentrum und Revisionsverband, registrirana zadruga</item>
      <item>Draško Lambaša, OIB 48593997552</item>
      <item>Paško Dodić, OIB 41032118146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Split</izvorni_sadrzaj>
    <derivirana_varijabla naziv="DomainObject.Predmet.StrankaIDrugi_1">FINA-Regionalni centar Split</derivirana_varijabla>
  </DomainObject.Predmet.StrankaIDrugi>
  <DomainObject.Predmet.ProtustrankaIDrugi>
    <izvorni_sadrzaj>DOLOS STANOVI d.o.o. za trgovinu i građenje</izvorni_sadrzaj>
    <derivirana_varijabla naziv="DomainObject.Predmet.ProtustrankaIDrugi_1">DOLOS STANOVI d.o.o. za trgovinu i građenje</derivirana_varijabla>
  </DomainObject.Predmet.ProtustrankaIDrugi>
  <DomainObject.Predmet.StrankaIDrugiAdressOIB>
    <izvorni_sadrzaj>FINA-Regionalni centar Split, OIB 85821130368, M.Šetalište 24b, 22000 Šibenik</izvorni_sadrzaj>
    <derivirana_varijabla naziv="DomainObject.Predmet.StrankaIDrugiAdressOIB_1">FINA-Regionalni centar Split, OIB 85821130368, M.Šetalište 24b, 22000 Šibenik</derivirana_varijabla>
  </DomainObject.Predmet.StrankaIDrugiAdressOIB>
  <DomainObject.Predmet.ProtustrankaIDrugiAdressOIB>
    <izvorni_sadrzaj>DOLOS STANOVI d.o.o. za trgovinu i građenje, OIB 15393855799, Petra Preradovića 7, Šibenik</izvorni_sadrzaj>
    <derivirana_varijabla naziv="DomainObject.Predmet.ProtustrankaIDrugiAdressOIB_1">DOLOS STANOVI d.o.o. za trgovinu i građenje, OIB 15393855799, Petra Preradovića 7,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FINA-Regionalni centar Split</item>
      <item>DOLOS STANOVI d.o.o. za trgovinu i građenje</item>
      <item>RAIFFEISENLANDESBANK KÄRNTEN - Rechenzentrum und Revisionsverband, registrirana zadruga s ograničenom odgovornošću</item>
      <item>OD JAGAR &amp; GREBENAR - pun.vjerovnika RAIFFEISENLANDESBANK KÄRNTEN - Rechenzentrum und Revisionsverband, registrirana zadruga</item>
      <item>Draško Lambaša</item>
      <item>Paško Dodić</item>
    </izvorni_sadrzaj>
    <derivirana_varijabla naziv="DomainObject.Predmet.SudioniciListNaziv_1">
      <item>FINA-Regionalni centar Split</item>
      <item>DOLOS STANOVI d.o.o. za trgovinu i građenje</item>
      <item>RAIFFEISENLANDESBANK KÄRNTEN - Rechenzentrum und Revisionsverband, registrirana zadruga s ograničenom odgovornošću</item>
      <item>OD JAGAR &amp; GREBENAR - pun.vjerovnika RAIFFEISENLANDESBANK KÄRNTEN - Rechenzentrum und Revisionsverband, registrirana zadruga</item>
      <item>Draško Lambaša</item>
      <item>Paško Dodić</item>
    </derivirana_varijabla>
  </DomainObject.Predmet.SudioniciListNaziv>
  <DomainObject.Predmet.SudioniciListAdressOIB>
    <izvorni_sadrzaj>
      <item>FINA-Regionalni centar Split, OIB 85821130368, M.Šetalište 24b,22000 Šibenik</item>
      <item>DOLOS STANOVI d.o.o. za trgovinu i građenje, OIB 15393855799, Petra Preradovića 7,Šibenik</item>
      <item>RAIFFEISENLANDESBANK KÄRNTEN - Rechenzentrum und Revisionsverband, registrirana zadruga s ograničenom odgovornošću, OIB 46870001221, Klagenfurt</item>
      <item>OD JAGAR &amp; GREBENAR - pun.vjerovnika RAIFFEISENLANDESBANK KÄRNTEN - Rechenzentrum und Revisionsverband, registrirana zadruga, Masarykova 15,10000 Zagreb</item>
      <item>Draško Lambaša, OIB 48593997552, Drniških Žrtava 10,22000 Šibenik</item>
      <item>Paško Dodić, OIB 41032118146, Štefanovečka Cesta 1,10000 Zagreb</item>
    </izvorni_sadrzaj>
    <derivirana_varijabla naziv="DomainObject.Predmet.SudioniciListAdressOIB_1">
      <item>FINA-Regionalni centar Split, OIB 85821130368, M.Šetalište 24b,22000 Šibenik</item>
      <item>DOLOS STANOVI d.o.o. za trgovinu i građenje, OIB 15393855799, Petra Preradovića 7,Šibenik</item>
      <item>RAIFFEISENLANDESBANK KÄRNTEN - Rechenzentrum und Revisionsverband, registrirana zadruga s ograničenom odgovornošću, OIB 46870001221, Klagenfurt</item>
      <item>OD JAGAR &amp; GREBENAR - pun.vjerovnika RAIFFEISENLANDESBANK KÄRNTEN - Rechenzentrum und Revisionsverband, registrirana zadruga, Masarykova 15,10000 Zagreb</item>
      <item>Draško Lambaša, OIB 48593997552, Drniških Žrtava 10,22000 Šibenik</item>
      <item>Paško Dodić, OIB 41032118146, Štefanovečka Cesta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15393855799</item>
      <item>, OIB 46870001221</item>
      <item>, OIB null</item>
      <item>, OIB 48593997552</item>
      <item>, OIB 41032118146</item>
    </izvorni_sadrzaj>
    <derivirana_varijabla naziv="DomainObject.Predmet.SudioniciListNazivOIB_1">
      <item>, OIB 85821130368</item>
      <item>, OIB 15393855799</item>
      <item>, OIB 46870001221</item>
      <item>, OIB null</item>
      <item>, OIB 48593997552</item>
      <item>, OIB 41032118146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27F16C-9C3D-4E21-95BB-A3E5024DE1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1060</properties:Characters>
  <properties:Lines>49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2016-12-05T13:31:00Z</dcterms:created>
  <dc:creator>Katarina Benić</dc:creator>
  <cp:lastModifiedBy>Marina Gulin</cp:lastModifiedBy>
  <cp:lastPrinted>2016-12-06T12:07:00Z</cp:lastPrinted>
  <dcterms:modified xmlns:xsi="http://www.w3.org/2001/XMLSchema-instance" xsi:type="dcterms:W3CDTF">2016-12-06T12:10:00Z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