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98fd" w14:paraId="9ca98fd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</w:t>
      </w:r>
      <w:r w:rsidR="00591713">
        <w:rPr>
          <w:sz w:val="24"/>
          <w:szCs w:val="24"/>
        </w:rPr>
        <w:t xml:space="preserve"> 8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333BE" w:rsidRPr="003656DD">
        <w:rPr>
          <w:sz w:val="24"/>
          <w:szCs w:val="24"/>
          <w:lang w:eastAsia="en-US"/>
        </w:rPr>
        <w:t>LINIĆ UGOSTITELJSTVO društvo s ograničenom odgovornošću za ugostiteljstvo i turistička agencija Čavle, Podrvanj 23 ( MBS 040288023 – OIB 70532845395)</w:t>
      </w:r>
      <w:r w:rsidR="00B80A7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591713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</w:t>
      </w:r>
      <w:r w:rsidR="008333BE">
        <w:rPr>
          <w:color w:val="000000"/>
          <w:sz w:val="24"/>
          <w:szCs w:val="24"/>
        </w:rPr>
        <w:t>80.498,68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591713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A61368">
        <w:rPr>
          <w:color w:val="000000"/>
          <w:sz w:val="24"/>
          <w:szCs w:val="24"/>
        </w:rPr>
        <w:t>11</w:t>
      </w:r>
      <w:r w:rsidR="008333BE">
        <w:rPr>
          <w:color w:val="000000"/>
          <w:sz w:val="24"/>
          <w:szCs w:val="24"/>
        </w:rPr>
        <w:t>89</w:t>
      </w:r>
      <w:r w:rsidR="003856C3">
        <w:rPr>
          <w:color w:val="000000"/>
          <w:sz w:val="24"/>
          <w:szCs w:val="24"/>
        </w:rPr>
        <w:t>/1</w:t>
      </w:r>
      <w:r w:rsidR="00591713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11</w:t>
      </w:r>
      <w:r w:rsidR="008333BE">
        <w:rPr>
          <w:color w:val="000000"/>
          <w:sz w:val="24"/>
          <w:szCs w:val="24"/>
        </w:rPr>
        <w:t>89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1DF" w:rsidP="00FF2B80" w:rsidR="00E101DF">
      <w:pPr>
        <w:spacing w:lineRule="auto" w:line="240" w:after="0"/>
      </w:pPr>
      <w:r>
        <w:separator/>
      </w:r>
    </w:p>
  </w:endnote>
  <w:endnote w:id="0" w:type="continuationSeparator">
    <w:p w:rsidRDefault="00E101DF" w:rsidP="00FF2B80" w:rsidR="00E101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1DF" w:rsidP="00FF2B80" w:rsidR="00E101DF">
      <w:pPr>
        <w:spacing w:lineRule="auto" w:line="240" w:after="0"/>
      </w:pPr>
      <w:r>
        <w:separator/>
      </w:r>
    </w:p>
  </w:footnote>
  <w:footnote w:id="0" w:type="continuationSeparator">
    <w:p w:rsidRDefault="00E101DF" w:rsidP="00FF2B80" w:rsidR="00E101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1368">
      <w:rPr>
        <w:sz w:val="24"/>
        <w:szCs w:val="24"/>
      </w:rPr>
      <w:t>1</w:t>
    </w:r>
    <w:r w:rsidR="008333BE">
      <w:rPr>
        <w:sz w:val="24"/>
        <w:szCs w:val="24"/>
      </w:rPr>
      <w:t>89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E101D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45270"/>
    <w:rsid w:val="000524D4"/>
    <w:rsid w:val="000601DF"/>
    <w:rsid w:val="00062D35"/>
    <w:rsid w:val="00063467"/>
    <w:rsid w:val="000648B6"/>
    <w:rsid w:val="00073069"/>
    <w:rsid w:val="00073E9A"/>
    <w:rsid w:val="00074AB3"/>
    <w:rsid w:val="00074BEF"/>
    <w:rsid w:val="00082943"/>
    <w:rsid w:val="00090A93"/>
    <w:rsid w:val="000A4A55"/>
    <w:rsid w:val="000A5DFF"/>
    <w:rsid w:val="000B554E"/>
    <w:rsid w:val="000C0102"/>
    <w:rsid w:val="000C133E"/>
    <w:rsid w:val="000C7C9A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67C0"/>
    <w:rsid w:val="00134CBB"/>
    <w:rsid w:val="0013596F"/>
    <w:rsid w:val="001362C9"/>
    <w:rsid w:val="00155BAC"/>
    <w:rsid w:val="00156F4C"/>
    <w:rsid w:val="0016199E"/>
    <w:rsid w:val="001626F4"/>
    <w:rsid w:val="00165D5D"/>
    <w:rsid w:val="0017757D"/>
    <w:rsid w:val="0018187D"/>
    <w:rsid w:val="00184D15"/>
    <w:rsid w:val="00190C3F"/>
    <w:rsid w:val="001A3889"/>
    <w:rsid w:val="001C0D59"/>
    <w:rsid w:val="001E3AE7"/>
    <w:rsid w:val="00201878"/>
    <w:rsid w:val="00212E7F"/>
    <w:rsid w:val="00215517"/>
    <w:rsid w:val="002156A9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24AC"/>
    <w:rsid w:val="0027334F"/>
    <w:rsid w:val="00292267"/>
    <w:rsid w:val="00294019"/>
    <w:rsid w:val="002A3583"/>
    <w:rsid w:val="002A7E91"/>
    <w:rsid w:val="002B60F1"/>
    <w:rsid w:val="002C53BE"/>
    <w:rsid w:val="002C5E0E"/>
    <w:rsid w:val="002C68C1"/>
    <w:rsid w:val="002D5216"/>
    <w:rsid w:val="002D592F"/>
    <w:rsid w:val="002D738C"/>
    <w:rsid w:val="002E65AA"/>
    <w:rsid w:val="002F330C"/>
    <w:rsid w:val="0030211B"/>
    <w:rsid w:val="00304ED1"/>
    <w:rsid w:val="003071D5"/>
    <w:rsid w:val="003135AA"/>
    <w:rsid w:val="00314ACC"/>
    <w:rsid w:val="00315F5B"/>
    <w:rsid w:val="00326157"/>
    <w:rsid w:val="003335B2"/>
    <w:rsid w:val="00336E7E"/>
    <w:rsid w:val="00337FF9"/>
    <w:rsid w:val="003522BC"/>
    <w:rsid w:val="00353803"/>
    <w:rsid w:val="00355A09"/>
    <w:rsid w:val="0035708B"/>
    <w:rsid w:val="00362D06"/>
    <w:rsid w:val="003641CE"/>
    <w:rsid w:val="003649E2"/>
    <w:rsid w:val="00365B7F"/>
    <w:rsid w:val="003837E4"/>
    <w:rsid w:val="003856C3"/>
    <w:rsid w:val="003903FD"/>
    <w:rsid w:val="003D1ED8"/>
    <w:rsid w:val="003D603F"/>
    <w:rsid w:val="003E23BD"/>
    <w:rsid w:val="003E28DC"/>
    <w:rsid w:val="003E6F38"/>
    <w:rsid w:val="003F248D"/>
    <w:rsid w:val="003F6ECD"/>
    <w:rsid w:val="00402C80"/>
    <w:rsid w:val="00404FF6"/>
    <w:rsid w:val="004069AB"/>
    <w:rsid w:val="004315D2"/>
    <w:rsid w:val="00435005"/>
    <w:rsid w:val="00437BFD"/>
    <w:rsid w:val="0044674F"/>
    <w:rsid w:val="004676CF"/>
    <w:rsid w:val="00474213"/>
    <w:rsid w:val="00490DC7"/>
    <w:rsid w:val="004943DC"/>
    <w:rsid w:val="004B7DBE"/>
    <w:rsid w:val="004C48E6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5505"/>
    <w:rsid w:val="00536DFF"/>
    <w:rsid w:val="0054023E"/>
    <w:rsid w:val="00540FC9"/>
    <w:rsid w:val="00541CCE"/>
    <w:rsid w:val="00556204"/>
    <w:rsid w:val="00557826"/>
    <w:rsid w:val="00573E4F"/>
    <w:rsid w:val="00591713"/>
    <w:rsid w:val="0059591C"/>
    <w:rsid w:val="0059643B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17507"/>
    <w:rsid w:val="00721B72"/>
    <w:rsid w:val="00725176"/>
    <w:rsid w:val="007275F0"/>
    <w:rsid w:val="00727E74"/>
    <w:rsid w:val="007300C9"/>
    <w:rsid w:val="0076497C"/>
    <w:rsid w:val="00770F19"/>
    <w:rsid w:val="00770F49"/>
    <w:rsid w:val="00773327"/>
    <w:rsid w:val="00773AFE"/>
    <w:rsid w:val="00783329"/>
    <w:rsid w:val="0078363F"/>
    <w:rsid w:val="00783942"/>
    <w:rsid w:val="00790F0A"/>
    <w:rsid w:val="00793687"/>
    <w:rsid w:val="007969DD"/>
    <w:rsid w:val="007A3103"/>
    <w:rsid w:val="007B2B1E"/>
    <w:rsid w:val="007B3A18"/>
    <w:rsid w:val="007B79BD"/>
    <w:rsid w:val="007C5B37"/>
    <w:rsid w:val="007D7547"/>
    <w:rsid w:val="007E2FF8"/>
    <w:rsid w:val="00812D4A"/>
    <w:rsid w:val="00813706"/>
    <w:rsid w:val="00822E88"/>
    <w:rsid w:val="00832A3B"/>
    <w:rsid w:val="008333BE"/>
    <w:rsid w:val="00834388"/>
    <w:rsid w:val="00835AE9"/>
    <w:rsid w:val="0083734E"/>
    <w:rsid w:val="008427E1"/>
    <w:rsid w:val="008444E2"/>
    <w:rsid w:val="0085401D"/>
    <w:rsid w:val="008619EF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C77F8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57CDE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BDC"/>
    <w:rsid w:val="009C2B3D"/>
    <w:rsid w:val="009C2D54"/>
    <w:rsid w:val="009C3280"/>
    <w:rsid w:val="009D0567"/>
    <w:rsid w:val="009D262A"/>
    <w:rsid w:val="009D3D7C"/>
    <w:rsid w:val="009D7EC3"/>
    <w:rsid w:val="009E341A"/>
    <w:rsid w:val="009F2A8B"/>
    <w:rsid w:val="009F4A46"/>
    <w:rsid w:val="00A0489C"/>
    <w:rsid w:val="00A1615F"/>
    <w:rsid w:val="00A27AA0"/>
    <w:rsid w:val="00A3231B"/>
    <w:rsid w:val="00A326BD"/>
    <w:rsid w:val="00A32B9D"/>
    <w:rsid w:val="00A335B9"/>
    <w:rsid w:val="00A61368"/>
    <w:rsid w:val="00A87B18"/>
    <w:rsid w:val="00A94A9A"/>
    <w:rsid w:val="00AA63A5"/>
    <w:rsid w:val="00AA6ABF"/>
    <w:rsid w:val="00AB29D0"/>
    <w:rsid w:val="00AB60E1"/>
    <w:rsid w:val="00AD165E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405AF"/>
    <w:rsid w:val="00B522E5"/>
    <w:rsid w:val="00B5648F"/>
    <w:rsid w:val="00B66D2E"/>
    <w:rsid w:val="00B721C9"/>
    <w:rsid w:val="00B80884"/>
    <w:rsid w:val="00B80A70"/>
    <w:rsid w:val="00B8736E"/>
    <w:rsid w:val="00B919EC"/>
    <w:rsid w:val="00BA3EB5"/>
    <w:rsid w:val="00BA4C02"/>
    <w:rsid w:val="00BB1DAF"/>
    <w:rsid w:val="00BC063F"/>
    <w:rsid w:val="00BC571D"/>
    <w:rsid w:val="00BD0DE3"/>
    <w:rsid w:val="00BD1C79"/>
    <w:rsid w:val="00BD4937"/>
    <w:rsid w:val="00BE4671"/>
    <w:rsid w:val="00BE5824"/>
    <w:rsid w:val="00BE7FB8"/>
    <w:rsid w:val="00C01BC9"/>
    <w:rsid w:val="00C061B6"/>
    <w:rsid w:val="00C06CA8"/>
    <w:rsid w:val="00C10874"/>
    <w:rsid w:val="00C1088F"/>
    <w:rsid w:val="00C1454D"/>
    <w:rsid w:val="00C1485D"/>
    <w:rsid w:val="00C269BF"/>
    <w:rsid w:val="00C3607B"/>
    <w:rsid w:val="00C40C9D"/>
    <w:rsid w:val="00C61B1A"/>
    <w:rsid w:val="00C63FB2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E4452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01DF"/>
    <w:rsid w:val="00E11E14"/>
    <w:rsid w:val="00E1461D"/>
    <w:rsid w:val="00E15D16"/>
    <w:rsid w:val="00E1697B"/>
    <w:rsid w:val="00E174A7"/>
    <w:rsid w:val="00E2515D"/>
    <w:rsid w:val="00E32DEB"/>
    <w:rsid w:val="00E33B14"/>
    <w:rsid w:val="00E455C0"/>
    <w:rsid w:val="00E503EC"/>
    <w:rsid w:val="00E50883"/>
    <w:rsid w:val="00E518D1"/>
    <w:rsid w:val="00E51C57"/>
    <w:rsid w:val="00E5616C"/>
    <w:rsid w:val="00EA09F4"/>
    <w:rsid w:val="00EA21E0"/>
    <w:rsid w:val="00EA5034"/>
    <w:rsid w:val="00EA5E99"/>
    <w:rsid w:val="00EB6C0F"/>
    <w:rsid w:val="00EC556A"/>
    <w:rsid w:val="00ED1766"/>
    <w:rsid w:val="00ED672A"/>
    <w:rsid w:val="00EE1193"/>
    <w:rsid w:val="00EE20BB"/>
    <w:rsid w:val="00EF0C60"/>
    <w:rsid w:val="00F00E10"/>
    <w:rsid w:val="00F13933"/>
    <w:rsid w:val="00F13CCD"/>
    <w:rsid w:val="00F1783E"/>
    <w:rsid w:val="00F20412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55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55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5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5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5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55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55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5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5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5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St-1189/2015</izvorni_sadrzaj>
    <derivirana_varijabla naziv="DomainObject.Predmet.OznakaBroj_1">St-1189/2015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LINIĆ UGOSTITELJSTVO d.o.o.</izvorni_sadrzaj>
    <derivirana_varijabla naziv="DomainObject.Predmet.ProtustrankaFormated_1">  LINIĆ UGOSTITELJSTVO d.o.o.</derivirana_varijabla>
  </DomainObject.Predmet.ProtustrankaFormated>
  <DomainObject.Predmet.ProtustrankaFormatedOIB>
    <izvorni_sadrzaj>  LINIĆ UGOSTITELJSTVO d.o.o., OIB 70532845395</izvorni_sadrzaj>
    <derivirana_varijabla naziv="DomainObject.Predmet.ProtustrankaFormatedOIB_1">  LINIĆ UGOSTITELJSTVO d.o.o., OIB 70532845395</derivirana_varijabla>
  </DomainObject.Predmet.ProtustrankaFormatedOIB>
  <DomainObject.Predmet.ProtustrankaFormatedWithAdress>
    <izvorni_sadrzaj> LINIĆ UGOSTITELJSTVO d.o.o., Podrvanj 23, 51219 Čavle</izvorni_sadrzaj>
    <derivirana_varijabla naziv="DomainObject.Predmet.ProtustrankaFormatedWithAdress_1"> LINIĆ UGOSTITELJSTVO d.o.o., Podrvanj 23, 51219 Čavle</derivirana_varijabla>
  </DomainObject.Predmet.ProtustrankaFormatedWithAdress>
  <DomainObject.Predmet.ProtustrankaFormatedWithAdressOIB>
    <izvorni_sadrzaj> LINIĆ UGOSTITELJSTVO d.o.o., OIB 70532845395, Podrvanj 23, 51219 Čavle</izvorni_sadrzaj>
    <derivirana_varijabla naziv="DomainObject.Predmet.ProtustrankaFormatedWithAdressOIB_1"> LINIĆ UGOSTITELJSTVO d.o.o., OIB 70532845395, Podrvanj 23, 51219 Čavle</derivirana_varijabla>
  </DomainObject.Predmet.ProtustrankaFormatedWithAdressOIB>
  <DomainObject.Predmet.ProtustrankaWithAdress>
    <izvorni_sadrzaj>LINIĆ UGOSTITELJSTVO d.o.o. Podrvanj 23, 51219 Čavle</izvorni_sadrzaj>
    <derivirana_varijabla naziv="DomainObject.Predmet.ProtustrankaWithAdress_1">LINIĆ UGOSTITELJSTVO d.o.o. Podrvanj 23, 51219 Čavle</derivirana_varijabla>
  </DomainObject.Predmet.ProtustrankaWithAdress>
  <DomainObject.Predmet.ProtustrankaWithAdressOIB>
    <izvorni_sadrzaj>LINIĆ UGOSTITELJSTVO d.o.o., OIB 70532845395, Podrvanj 23, 51219 Čavle</izvorni_sadrzaj>
    <derivirana_varijabla naziv="DomainObject.Predmet.ProtustrankaWithAdressOIB_1">LINIĆ UGOSTITELJSTVO d.o.o., OIB 70532845395, Podrvanj 23, 51219 Čavle</derivirana_varijabla>
  </DomainObject.Predmet.ProtustrankaWithAdressOIB>
  <DomainObject.Predmet.ProtustrankaNazivFormated>
    <izvorni_sadrzaj>LINIĆ UGOSTITELJSTVO d.o.o.</izvorni_sadrzaj>
    <derivirana_varijabla naziv="DomainObject.Predmet.ProtustrankaNazivFormated_1">LINIĆ UGOSTITELJSTVO d.o.o.</derivirana_varijabla>
  </DomainObject.Predmet.ProtustrankaNazivFormated>
  <DomainObject.Predmet.ProtustrankaNazivFormatedOIB>
    <izvorni_sadrzaj>LINIĆ UGOSTITELJSTVO d.o.o., OIB 70532845395</izvorni_sadrzaj>
    <derivirana_varijabla naziv="DomainObject.Predmet.ProtustrankaNazivFormatedOIB_1">LINIĆ UGOSTITELJSTVO d.o.o., OIB 70532845395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LINIĆ UGOSTITELJSTVO d.o.o.</item>
    </izvorni_sadrzaj>
    <derivirana_varijabla naziv="DomainObject.Predmet.ProtuStrankaListFormated_1">
      <item>LINIĆ UGOSTITELJSTVO d.o.o.</item>
    </derivirana_varijabla>
  </DomainObject.Predmet.ProtuStrankaListFormated>
  <DomainObject.Predmet.ProtuStrankaListFormatedOIB>
    <izvorni_sadrzaj>
      <item>LINIĆ UGOSTITELJSTVO d.o.o., OIB 70532845395</item>
    </izvorni_sadrzaj>
    <derivirana_varijabla naziv="DomainObject.Predmet.ProtuStrankaListFormatedOIB_1">
      <item>LINIĆ UGOSTITELJSTVO d.o.o., OIB 70532845395</item>
    </derivirana_varijabla>
  </DomainObject.Predmet.ProtuStrankaListFormatedOIB>
  <DomainObject.Predmet.ProtuStrankaListFormatedWithAdress>
    <izvorni_sadrzaj>
      <item>LINIĆ UGOSTITELJSTVO d.o.o., Podrvanj 23, 51219 Čavle</item>
    </izvorni_sadrzaj>
    <derivirana_varijabla naziv="DomainObject.Predmet.ProtuStrankaListFormatedWithAdress_1">
      <item>LINIĆ UGOSTITELJSTVO d.o.o., Podrvanj 23, 51219 Čavle</item>
    </derivirana_varijabla>
  </DomainObject.Predmet.ProtuStrankaListFormatedWithAdress>
  <DomainObject.Predmet.ProtuStrankaListFormatedWithAdressOIB>
    <izvorni_sadrzaj>
      <item>LINIĆ UGOSTITELJSTVO d.o.o., OIB 70532845395, Podrvanj 23, 51219 Čavle</item>
    </izvorni_sadrzaj>
    <derivirana_varijabla naziv="DomainObject.Predmet.ProtuStrankaListFormatedWithAdressOIB_1">
      <item>LINIĆ UGOSTITELJSTVO d.o.o., OIB 70532845395, Podrvanj 23, 51219 Čavle</item>
    </derivirana_varijabla>
  </DomainObject.Predmet.ProtuStrankaListFormatedWithAdressOIB>
  <DomainObject.Predmet.ProtuStrankaListNazivFormated>
    <izvorni_sadrzaj>
      <item>LINIĆ UGOSTITELJSTVO d.o.o.</item>
    </izvorni_sadrzaj>
    <derivirana_varijabla naziv="DomainObject.Predmet.ProtuStrankaListNazivFormated_1">
      <item>LINIĆ UGOSTITELJSTVO d.o.o.</item>
    </derivirana_varijabla>
  </DomainObject.Predmet.ProtuStrankaListNazivFormated>
  <DomainObject.Predmet.ProtuStrankaListNazivFormatedOIB>
    <izvorni_sadrzaj>
      <item>LINIĆ UGOSTITELJSTVO d.o.o., OIB 70532845395</item>
    </izvorni_sadrzaj>
    <derivirana_varijabla naziv="DomainObject.Predmet.ProtuStrankaListNazivFormatedOIB_1">
      <item>LINIĆ UGOSTITELJSTVO d.o.o., OIB 70532845395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LINIĆ UGOSTITELJSTVO d.o.o.</izvorni_sadrzaj>
    <derivirana_varijabla naziv="DomainObject.Predmet.ProtustrankaIDrugi_1">LINIĆ UGOSTITELJSTVO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LINIĆ UGOSTITELJSTVO d.o.o., OIB 70532845395, Podrvanj 23, 51219 Čavle</izvorni_sadrzaj>
    <derivirana_varijabla naziv="DomainObject.Predmet.ProtustrankaIDrugiAdressOIB_1">LINIĆ UGOSTITELJSTVO d.o.o., OIB 70532845395, Podrvanj 23,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LINIĆ UGOSTITELJSTVO d.o.o.</item>
    </izvorni_sadrzaj>
    <derivirana_varijabla naziv="DomainObject.Predmet.SudioniciListNaziv_1">
      <item>FINA  Rijeka</item>
      <item>LINIĆ UGOSTITELJSTVO d.o.o.</item>
    </derivirana_varijabla>
  </DomainObject.Predmet.SudioniciListNaziv>
  <DomainObject.Predmet.SudioniciListAdressOIB>
    <izvorni_sadrzaj>
      <item>FINA  Rijeka, OIB 85821130368, Frana Kurelca 8,51000 Rijeka</item>
      <item>LINIĆ UGOSTITELJSTVO d.o.o., OIB 70532845395, Podrvanj 23,51219 Čavle</item>
    </izvorni_sadrzaj>
    <derivirana_varijabla naziv="DomainObject.Predmet.SudioniciListAdressOIB_1">
      <item>FINA  Rijeka, OIB 85821130368, Frana Kurelca 8,51000 Rijeka</item>
      <item>LINIĆ UGOSTITELJSTVO d.o.o., OIB 70532845395, Podrvanj 23,51219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70532845395</item>
    </izvorni_sadrzaj>
    <derivirana_varijabla naziv="DomainObject.Predmet.SudioniciListNazivOIB_1">
      <item>, OIB 85821130368</item>
      <item>, OIB 70532845395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CDF33-F8BA-478B-9DEF-297AA4BCDD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1310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2016-02-08T11:57:00Z</dcterms:created>
  <dc:creator>Vera Jelenović</dc:creator>
  <cp:lastModifiedBy>Sonja Krapić</cp:lastModifiedBy>
  <dcterms:modified xmlns:xsi="http://www.w3.org/2001/XMLSchema-instance" xsi:type="dcterms:W3CDTF">2016-02-08T12:00:00Z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