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5a12" w14:paraId="2cc5a12" w:rsidRDefault="00B1064A" w:rsidP="00A90274" w:rsidR="00FA3175">
      <w:pPr>
        <w:pStyle w:val="Tijeloteksta"/>
        <w:tabs>
          <w:tab w:pos="4253" w:val="left"/>
        </w:tabs>
        <w:jc w:val="right"/>
        <w15:collapsed w:val="false"/>
      </w:pPr>
      <w:bookmarkStart w:name="_GoBack" w:id="0"/>
      <w:bookmarkEnd w:id="0"/>
      <w:r>
        <w:t>13 St-81/11-323</w:t>
      </w:r>
    </w:p>
    <w:p w:rsidRDefault="00FA3175" w:rsidP="00FA3175" w:rsidR="00FA317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175" w:rsidP="00FA3175" w:rsidR="00FA3175" w:rsidRPr="00D21A2C"/>
    <w:p w:rsidRDefault="00FA3175" w:rsidP="00FA3175" w:rsidR="00FA31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A3175" w:rsidP="00FA3175" w:rsidR="00FA317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175" w:rsidP="00FA3175" w:rsidR="00FA3175">
      <w:pPr>
        <w:pStyle w:val="Tijeloteksta"/>
      </w:pPr>
    </w:p>
    <w:p w:rsidRDefault="00FA3175" w:rsidP="00FA3175" w:rsidR="00FA3175" w:rsidRPr="005E05E5">
      <w:pPr>
        <w:pStyle w:val="Tijeloteksta"/>
      </w:pPr>
    </w:p>
    <w:p w:rsidRDefault="00FA3175" w:rsidP="00FA3175" w:rsidR="00FA3175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FA3175" w:rsidP="00FA3175" w:rsidR="00FA3175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A3175" w:rsidP="00FA3175" w:rsidR="00FA3175">
      <w:pPr>
        <w:pStyle w:val="Tijeloteksta"/>
        <w:rPr>
          <w:b/>
          <w:bCs/>
        </w:rPr>
      </w:pPr>
    </w:p>
    <w:p w:rsidRDefault="00B1064A" w:rsidP="00B1064A" w:rsidR="00B1064A"/>
    <w:p w:rsidRDefault="00B1064A" w:rsidP="00B1064A" w:rsidR="00B1064A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19.prosinca 2017.            </w:t>
      </w:r>
    </w:p>
    <w:p w:rsidRDefault="00FA3175" w:rsidP="00B4313E" w:rsidR="00FA3175">
      <w:pPr>
        <w:ind w:firstLine="708"/>
        <w:jc w:val="both"/>
      </w:pPr>
      <w:r>
        <w:t xml:space="preserve">          </w:t>
      </w:r>
    </w:p>
    <w:p w:rsidRDefault="0005051C" w:rsidP="00B4313E" w:rsidR="0005051C">
      <w:pPr>
        <w:ind w:firstLine="708"/>
        <w:jc w:val="both"/>
      </w:pPr>
    </w:p>
    <w:p w:rsidRDefault="00FA3175" w:rsidP="00FA3175" w:rsidR="00FA3175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C305F5" w:rsidR="007855BB">
      <w:pPr>
        <w:rPr>
          <w:b/>
          <w:bCs/>
        </w:rPr>
      </w:pPr>
    </w:p>
    <w:p w:rsidRDefault="00C305F5" w:rsidP="00C305F5" w:rsidR="00C305F5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4C676F">
        <w:t xml:space="preserve"> :</w:t>
      </w:r>
    </w:p>
    <w:p w:rsidRDefault="00B1064A" w:rsidP="00DE446C" w:rsidR="00B1064A">
      <w:pPr>
        <w:ind w:firstLine="708" w:left="357"/>
        <w:jc w:val="both"/>
        <w:rPr>
          <w:b/>
          <w:color w:val="000000"/>
        </w:rPr>
      </w:pPr>
    </w:p>
    <w:p w:rsidRDefault="00B1064A" w:rsidP="00B1064A" w:rsidR="00B1064A">
      <w:pPr>
        <w:pStyle w:val="Tijeloteksta"/>
        <w:ind w:left="1065"/>
        <w:rPr>
          <w:bCs/>
        </w:rPr>
      </w:pPr>
      <w:r w:rsidRPr="00CA1470">
        <w:rPr>
          <w:b/>
          <w:bCs/>
        </w:rPr>
        <w:t>1.</w:t>
      </w:r>
      <w:r>
        <w:rPr>
          <w:bCs/>
        </w:rPr>
        <w:t xml:space="preserve"> 60. Suvlasnički dio 48/10000 Etažno vlasništvo E-60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B1064A" w:rsidP="00B1064A" w:rsidR="00B1064A">
      <w:pPr>
        <w:pStyle w:val="Tijeloteksta"/>
        <w:ind w:firstLine="708" w:left="357"/>
        <w:rPr>
          <w:bCs/>
        </w:rPr>
      </w:pPr>
      <w:r>
        <w:rPr>
          <w:bCs/>
        </w:rPr>
        <w:t>a što u naravi čini garaža G3, smještena u dvorišnoj građevini, površine 17,09 m2,</w:t>
      </w:r>
    </w:p>
    <w:p w:rsidRDefault="00B1064A" w:rsidP="00B1064A" w:rsidR="00B1064A" w:rsidRPr="00A92002">
      <w:pPr>
        <w:pStyle w:val="Tijeloteksta"/>
        <w:ind w:firstLine="708" w:left="357"/>
        <w:rPr>
          <w:bCs/>
        </w:rPr>
      </w:pPr>
    </w:p>
    <w:p w:rsidRDefault="00B1064A" w:rsidP="00B1064A" w:rsidR="00B1064A">
      <w:pPr>
        <w:pStyle w:val="Tijeloteksta"/>
        <w:ind w:left="1065"/>
        <w:rPr>
          <w:bCs/>
        </w:rPr>
      </w:pPr>
      <w:r w:rsidRPr="00CA1470">
        <w:rPr>
          <w:b/>
          <w:bCs/>
        </w:rPr>
        <w:t>2.</w:t>
      </w:r>
      <w:r>
        <w:rPr>
          <w:bCs/>
        </w:rPr>
        <w:t xml:space="preserve"> 82. Suvlasnički dio 47/10000 Etažno vlasništvo E-82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B1064A" w:rsidP="00B1064A" w:rsidR="00B106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Pm11, smještenog u dvorišnoj građevini, površine 16,74 m2,</w:t>
      </w:r>
    </w:p>
    <w:p w:rsidRDefault="00B1064A" w:rsidP="00B1064A" w:rsidR="00B1064A" w:rsidRPr="00CA1470">
      <w:pPr>
        <w:pStyle w:val="Tijeloteksta"/>
        <w:ind w:left="1416"/>
        <w:rPr>
          <w:b/>
          <w:bCs/>
        </w:rPr>
      </w:pPr>
    </w:p>
    <w:p w:rsidRDefault="00B1064A" w:rsidP="00B1064A" w:rsidR="00B1064A">
      <w:pPr>
        <w:pStyle w:val="Tijeloteksta"/>
        <w:ind w:left="1065"/>
        <w:rPr>
          <w:bCs/>
        </w:rPr>
      </w:pPr>
      <w:r w:rsidRPr="00CA1470">
        <w:rPr>
          <w:b/>
          <w:bCs/>
        </w:rPr>
        <w:t>3.</w:t>
      </w:r>
      <w:r>
        <w:rPr>
          <w:bCs/>
        </w:rPr>
        <w:t xml:space="preserve">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B1064A" w:rsidP="00B1064A" w:rsidR="00B106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Pm1, smještenog u dvorišnoj građevini, površine 13,47 m2,</w:t>
      </w:r>
    </w:p>
    <w:p w:rsidRDefault="00B1064A" w:rsidP="00B1064A" w:rsidR="00B1064A">
      <w:pPr>
        <w:pStyle w:val="Tijeloteksta"/>
        <w:ind w:left="1416"/>
        <w:rPr>
          <w:bCs/>
        </w:rPr>
      </w:pPr>
    </w:p>
    <w:p w:rsidRDefault="00B1064A" w:rsidP="00B1064A" w:rsidR="00B1064A">
      <w:pPr>
        <w:pStyle w:val="Tijeloteksta"/>
        <w:ind w:left="1065"/>
        <w:rPr>
          <w:bCs/>
        </w:rPr>
      </w:pPr>
      <w:r w:rsidRPr="00DD1352">
        <w:rPr>
          <w:b/>
          <w:bCs/>
        </w:rPr>
        <w:t xml:space="preserve">   4.</w:t>
      </w:r>
      <w:r>
        <w:rPr>
          <w:bCs/>
        </w:rPr>
        <w:t xml:space="preserve">   - 81.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B1064A" w:rsidP="0005051C" w:rsidR="00B1064A" w:rsidRPr="0005051C">
      <w:pPr>
        <w:pStyle w:val="Tijeloteksta"/>
        <w:ind w:left="1065"/>
        <w:rPr>
          <w:bCs/>
        </w:rPr>
      </w:pPr>
      <w:r>
        <w:rPr>
          <w:bCs/>
        </w:rPr>
        <w:t>- a što u naravi čini parkirališno mjesto Pm10, smještenog u dvorišnoj građevini, površine 16,74 m2,</w:t>
      </w:r>
    </w:p>
    <w:p w:rsidRDefault="00DE446C" w:rsidP="00DE446C" w:rsidR="00DE446C">
      <w:pPr>
        <w:ind w:firstLine="708" w:left="357"/>
        <w:jc w:val="both"/>
        <w:rPr>
          <w:b/>
          <w:color w:val="000000"/>
        </w:rPr>
      </w:pPr>
      <w:r w:rsidRPr="000C384E">
        <w:rPr>
          <w:b/>
          <w:color w:val="000000"/>
        </w:rPr>
        <w:t xml:space="preserve">u </w:t>
      </w:r>
      <w:r w:rsidR="00FA3175">
        <w:rPr>
          <w:b/>
          <w:color w:val="000000"/>
        </w:rPr>
        <w:t xml:space="preserve">ukupnom </w:t>
      </w:r>
      <w:r w:rsidRPr="000C384E">
        <w:rPr>
          <w:b/>
          <w:color w:val="000000"/>
        </w:rPr>
        <w:t xml:space="preserve">iznosu od </w:t>
      </w:r>
      <w:r w:rsidR="00B1064A">
        <w:rPr>
          <w:b/>
          <w:color w:val="000000"/>
        </w:rPr>
        <w:t>78.219,12</w:t>
      </w:r>
      <w:r w:rsidR="00FA3175">
        <w:rPr>
          <w:b/>
          <w:color w:val="000000"/>
        </w:rPr>
        <w:t xml:space="preserve"> kn,</w:t>
      </w:r>
    </w:p>
    <w:p w:rsidRDefault="0005051C" w:rsidP="00DE446C" w:rsidR="0005051C">
      <w:pPr>
        <w:ind w:firstLine="708" w:left="357"/>
        <w:jc w:val="both"/>
        <w:rPr>
          <w:b/>
          <w:color w:val="000000"/>
        </w:rPr>
      </w:pPr>
    </w:p>
    <w:p w:rsidRDefault="0005051C" w:rsidP="0005051C" w:rsidR="0005051C">
      <w:pPr>
        <w:pStyle w:val="Tijeloteksta"/>
        <w:tabs>
          <w:tab w:pos="4253" w:val="left"/>
        </w:tabs>
        <w:jc w:val="right"/>
      </w:pPr>
      <w:r>
        <w:lastRenderedPageBreak/>
        <w:t>13 St-81/11-323</w:t>
      </w:r>
    </w:p>
    <w:p w:rsidRDefault="0005051C" w:rsidP="00DE446C" w:rsidR="0005051C">
      <w:pPr>
        <w:ind w:firstLine="708" w:left="357"/>
        <w:jc w:val="both"/>
        <w:rPr>
          <w:b/>
          <w:color w:val="000000"/>
        </w:rPr>
      </w:pPr>
    </w:p>
    <w:p w:rsidRDefault="0005051C" w:rsidP="00DE446C" w:rsidR="0005051C">
      <w:pPr>
        <w:ind w:firstLine="708" w:left="357"/>
        <w:jc w:val="both"/>
        <w:rPr>
          <w:b/>
          <w:color w:val="000000"/>
        </w:rPr>
      </w:pP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C305F5" w:rsidR="00DB518A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FA3175" w:rsidP="00FA3175" w:rsidR="00FA3175">
      <w:pPr>
        <w:ind w:left="1062"/>
        <w:jc w:val="both"/>
        <w:rPr>
          <w:bCs/>
        </w:rPr>
      </w:pPr>
    </w:p>
    <w:p w:rsidRDefault="00FA3175" w:rsidP="00FA3175" w:rsidR="00FA317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utvrđenja tražbine u iznosu  od </w:t>
      </w:r>
      <w:r w:rsidR="00B1064A">
        <w:rPr>
          <w:bCs/>
        </w:rPr>
        <w:t>3.910,95</w:t>
      </w:r>
      <w:r>
        <w:rPr>
          <w:bCs/>
        </w:rPr>
        <w:t xml:space="preserve"> kn, 5 % od  kupovnine, članak 170. stav 1. Stečajnog zakona.</w:t>
      </w:r>
    </w:p>
    <w:p w:rsidRDefault="001F327B" w:rsidP="001F327B" w:rsidR="001F327B" w:rsidRPr="001323A5">
      <w:pPr>
        <w:ind w:left="1440"/>
        <w:jc w:val="both"/>
        <w:rPr>
          <w:bCs/>
        </w:rPr>
      </w:pPr>
    </w:p>
    <w:p w:rsidRDefault="00FA3175" w:rsidP="00DA72F2" w:rsidR="00DA72F2" w:rsidRPr="00DA72F2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u stvarnom iznosu od  </w:t>
      </w:r>
      <w:r w:rsidR="0059092D">
        <w:rPr>
          <w:bCs/>
        </w:rPr>
        <w:t>12.515,06</w:t>
      </w:r>
      <w:r>
        <w:rPr>
          <w:bCs/>
        </w:rPr>
        <w:t xml:space="preserve"> kn, članak 170. stav 2. Stečajnog zakona, a</w:t>
      </w:r>
      <w:r w:rsidR="00951EA6">
        <w:rPr>
          <w:bCs/>
        </w:rPr>
        <w:t xml:space="preserve"> koje</w:t>
      </w:r>
      <w:r>
        <w:rPr>
          <w:bCs/>
        </w:rPr>
        <w:t xml:space="preserve"> čine:</w:t>
      </w:r>
    </w:p>
    <w:p w:rsidRDefault="0059092D" w:rsidP="0059092D" w:rsidR="0059092D" w:rsidRPr="0059092D">
      <w:pPr>
        <w:numPr>
          <w:ilvl w:val="0"/>
          <w:numId w:val="23"/>
        </w:numPr>
        <w:jc w:val="both"/>
        <w:rPr>
          <w:b/>
        </w:rPr>
      </w:pPr>
      <w:r>
        <w:t>nagrada stečajnog upravitelja – 12.515,06 kn bruto</w:t>
      </w:r>
      <w:r>
        <w:rPr>
          <w:b/>
        </w:rPr>
        <w:t>.</w:t>
      </w:r>
    </w:p>
    <w:p w:rsidRDefault="00DA72F2" w:rsidP="00DA72F2" w:rsidR="00DA72F2">
      <w:pPr>
        <w:ind w:left="720"/>
        <w:jc w:val="center"/>
      </w:pPr>
    </w:p>
    <w:p w:rsidRDefault="00FA3175" w:rsidP="00FA3175" w:rsidR="00FA3175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</w:t>
      </w:r>
      <w:r w:rsidR="0059092D">
        <w:rPr>
          <w:bCs/>
        </w:rPr>
        <w:t>Erste &amp; Steiermarkische bank d.d. Rijeka, OIB 23057039320, u i</w:t>
      </w:r>
      <w:r>
        <w:rPr>
          <w:bCs/>
        </w:rPr>
        <w:t xml:space="preserve">znosu od </w:t>
      </w:r>
      <w:r w:rsidR="0059092D">
        <w:rPr>
          <w:bCs/>
        </w:rPr>
        <w:t>61.793,11</w:t>
      </w:r>
      <w:r>
        <w:rPr>
          <w:bCs/>
        </w:rPr>
        <w:t xml:space="preserve"> kn.                                    </w:t>
      </w:r>
    </w:p>
    <w:p w:rsidRDefault="00C305F5" w:rsidP="005162BC" w:rsidR="00C305F5">
      <w:pPr>
        <w:jc w:val="both"/>
        <w:rPr>
          <w:bCs/>
        </w:rPr>
      </w:pP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C305F5" w:rsidP="0012374A" w:rsidR="00C305F5"/>
    <w:p w:rsidRDefault="0012374A" w:rsidP="00C305F5" w:rsidR="0059092D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59092D">
        <w:rPr>
          <w:bCs/>
        </w:rPr>
        <w:t xml:space="preserve"> održano je dana 19. prosinca 2017. ročište za diobu kupovnine na kojem je stečajni upravitelj predložio diobu kupovnine. </w:t>
      </w:r>
    </w:p>
    <w:p w:rsidRDefault="0059092D" w:rsidP="00C305F5" w:rsidR="0059092D">
      <w:pPr>
        <w:ind w:firstLine="708"/>
        <w:jc w:val="both"/>
        <w:rPr>
          <w:bCs/>
        </w:rPr>
      </w:pPr>
    </w:p>
    <w:p w:rsidRDefault="0059092D" w:rsidP="00C305F5" w:rsidR="0059092D">
      <w:pPr>
        <w:ind w:firstLine="708"/>
        <w:jc w:val="both"/>
        <w:rPr>
          <w:bCs/>
        </w:rPr>
      </w:pPr>
      <w:r>
        <w:rPr>
          <w:bCs/>
        </w:rPr>
        <w:t>Očitujući se o prijedlogu stečajnog upravitelja za diobu kupovnine ostvarenu prodajom predmetnih nekretnina punomoćnik razlučnog vjerovnika Erste &amp; Steiermarkische bank d.d. Rijeka, koji vjerovnik se prema prednosnom redu namiruje iz ostvarene kupovnine, suglasio se s prijedlogom stečajnog upravitelja.</w:t>
      </w:r>
    </w:p>
    <w:p w:rsidRDefault="006B4296" w:rsidP="006B4296" w:rsidR="006B4296">
      <w:pPr>
        <w:jc w:val="both"/>
        <w:rPr>
          <w:bCs/>
        </w:rPr>
      </w:pPr>
    </w:p>
    <w:p w:rsidRDefault="006E21A5" w:rsidP="00421E90" w:rsidR="006204BE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naročito zaključak o određivanju </w:t>
      </w:r>
      <w:r w:rsidR="00985376">
        <w:rPr>
          <w:bCs/>
        </w:rPr>
        <w:t xml:space="preserve">javne dražbe      </w:t>
      </w:r>
      <w:r>
        <w:rPr>
          <w:bCs/>
        </w:rPr>
        <w:t xml:space="preserve"> broj St-</w:t>
      </w:r>
      <w:r w:rsidR="007D5CEB">
        <w:rPr>
          <w:bCs/>
        </w:rPr>
        <w:t>81/11-254 od 21. veljače 2017</w:t>
      </w:r>
      <w:r w:rsidR="00985376">
        <w:rPr>
          <w:bCs/>
        </w:rPr>
        <w:t xml:space="preserve">., rješenja </w:t>
      </w:r>
      <w:r>
        <w:rPr>
          <w:bCs/>
        </w:rPr>
        <w:t xml:space="preserve"> o prihvaćanju ponude i dosudi broj St-</w:t>
      </w:r>
      <w:r w:rsidR="007D5CEB">
        <w:rPr>
          <w:bCs/>
        </w:rPr>
        <w:t>81/11-259 od 23. ožujka 2017.</w:t>
      </w:r>
      <w:r w:rsidR="00985376">
        <w:rPr>
          <w:bCs/>
        </w:rPr>
        <w:t>, zaključak o određivanju javne dražbe St-</w:t>
      </w:r>
      <w:r w:rsidR="007D5CEB">
        <w:rPr>
          <w:bCs/>
        </w:rPr>
        <w:t xml:space="preserve">81/11-266 od 7. travnja 2017.,  </w:t>
      </w:r>
      <w:r w:rsidR="00985376">
        <w:rPr>
          <w:bCs/>
        </w:rPr>
        <w:t>rješenja o prihvaćanju podnude i dosudi St-</w:t>
      </w:r>
      <w:r w:rsidR="007D5CEB">
        <w:rPr>
          <w:bCs/>
        </w:rPr>
        <w:t>81/11-272 od 28. travnja</w:t>
      </w:r>
      <w:r w:rsidR="00985376">
        <w:rPr>
          <w:bCs/>
        </w:rPr>
        <w:t xml:space="preserve"> 2017.</w:t>
      </w:r>
      <w:r w:rsidR="007D5CEB">
        <w:rPr>
          <w:bCs/>
        </w:rPr>
        <w:t>,</w:t>
      </w:r>
      <w:r w:rsidR="00985376">
        <w:rPr>
          <w:bCs/>
        </w:rPr>
        <w:t xml:space="preserve"> zaključak o određivanju javne dražbe St-</w:t>
      </w:r>
      <w:r w:rsidR="007D5CEB">
        <w:rPr>
          <w:bCs/>
        </w:rPr>
        <w:t xml:space="preserve">81/11-284 od  5. lipnja </w:t>
      </w:r>
      <w:r w:rsidR="00985376">
        <w:rPr>
          <w:bCs/>
        </w:rPr>
        <w:t>2017. i rješenja o prihvaćanju ponude i dosudi St-</w:t>
      </w:r>
      <w:r w:rsidR="007D5CEB">
        <w:rPr>
          <w:bCs/>
        </w:rPr>
        <w:t>81/11-295 i St-81/11-296 od 4. srpnja 2017.</w:t>
      </w:r>
      <w:r w:rsidR="00CC301A">
        <w:rPr>
          <w:bCs/>
        </w:rPr>
        <w:t xml:space="preserve"> </w:t>
      </w:r>
      <w:r>
        <w:rPr>
          <w:bCs/>
        </w:rPr>
        <w:t>te nakon održanog ročišta za diobu kupovnine  dana</w:t>
      </w:r>
      <w:r w:rsidR="00421E90">
        <w:rPr>
          <w:bCs/>
        </w:rPr>
        <w:t xml:space="preserve"> </w:t>
      </w:r>
      <w:r w:rsidR="00CC301A">
        <w:rPr>
          <w:bCs/>
        </w:rPr>
        <w:t>19. prosinca</w:t>
      </w:r>
      <w:r w:rsidR="006204BE">
        <w:rPr>
          <w:bCs/>
        </w:rPr>
        <w:t xml:space="preserve"> 2017.</w:t>
      </w:r>
      <w:r>
        <w:rPr>
          <w:bCs/>
        </w:rPr>
        <w:t xml:space="preserve">, utvrđeno je da </w:t>
      </w:r>
      <w:r w:rsidR="00CC301A">
        <w:rPr>
          <w:bCs/>
        </w:rPr>
        <w:t>troškovi</w:t>
      </w:r>
      <w:r w:rsidR="006204BE">
        <w:rPr>
          <w:bCs/>
        </w:rPr>
        <w:t xml:space="preserve"> utvrđenja istovjetnosti predmeta i prava na tom predmetu (nekretnin</w:t>
      </w:r>
      <w:r w:rsidR="00CC301A">
        <w:rPr>
          <w:bCs/>
        </w:rPr>
        <w:t>ama</w:t>
      </w:r>
      <w:r w:rsidR="006204BE">
        <w:rPr>
          <w:bCs/>
        </w:rPr>
        <w:t xml:space="preserve">) sukladno članku 170. stav 1. Stečajnog zakona iznose 5 % od kupovnine odnosno </w:t>
      </w:r>
      <w:r w:rsidR="00CC301A">
        <w:rPr>
          <w:bCs/>
        </w:rPr>
        <w:t>3.910,95</w:t>
      </w:r>
      <w:r w:rsidR="006204BE">
        <w:rPr>
          <w:bCs/>
        </w:rPr>
        <w:t xml:space="preserve"> kn. Troškovi unovčenja, sukladno članku 170. stav 2. Stečajnog zakona određuju se u stvarnoj vi</w:t>
      </w:r>
      <w:r w:rsidR="00951EA6">
        <w:rPr>
          <w:bCs/>
        </w:rPr>
        <w:t xml:space="preserve">sini budući su nastali troškovi viši </w:t>
      </w:r>
      <w:r w:rsidR="006204BE">
        <w:rPr>
          <w:bCs/>
        </w:rPr>
        <w:t xml:space="preserve">od </w:t>
      </w:r>
      <w:r w:rsidR="00977CC0">
        <w:rPr>
          <w:bCs/>
        </w:rPr>
        <w:t>5% od ut</w:t>
      </w:r>
      <w:r w:rsidR="006204BE">
        <w:rPr>
          <w:bCs/>
        </w:rPr>
        <w:t>rška i ukupno iznose</w:t>
      </w:r>
      <w:r w:rsidR="00951EA6">
        <w:rPr>
          <w:bCs/>
        </w:rPr>
        <w:t xml:space="preserve"> </w:t>
      </w:r>
      <w:r w:rsidR="00977CC0">
        <w:rPr>
          <w:bCs/>
        </w:rPr>
        <w:t xml:space="preserve">12.515,06 </w:t>
      </w:r>
      <w:r w:rsidR="006204BE">
        <w:rPr>
          <w:bCs/>
        </w:rPr>
        <w:t>kn, a predstavljaju stvar</w:t>
      </w:r>
      <w:r w:rsidR="00CC301A">
        <w:rPr>
          <w:bCs/>
        </w:rPr>
        <w:t>ne</w:t>
      </w:r>
      <w:r w:rsidR="006204BE">
        <w:rPr>
          <w:bCs/>
        </w:rPr>
        <w:t xml:space="preserve"> troškove unovčenja koji terete ove nekretnine i to kako slijedi:</w:t>
      </w:r>
    </w:p>
    <w:p w:rsidRDefault="00CC301A" w:rsidP="00CC301A" w:rsidR="00CC301A" w:rsidRPr="0059092D">
      <w:pPr>
        <w:numPr>
          <w:ilvl w:val="0"/>
          <w:numId w:val="23"/>
        </w:numPr>
        <w:jc w:val="both"/>
        <w:rPr>
          <w:b/>
        </w:rPr>
      </w:pPr>
      <w:r>
        <w:t>nagrada stečajnog upravitelja – 12.515,06 kn bruto</w:t>
      </w:r>
      <w:r>
        <w:rPr>
          <w:b/>
        </w:rPr>
        <w:t>.</w:t>
      </w:r>
    </w:p>
    <w:p w:rsidRDefault="00CC301A" w:rsidP="00CC301A" w:rsidR="00CC301A">
      <w:pPr>
        <w:ind w:left="1776"/>
        <w:jc w:val="both"/>
        <w:rPr>
          <w:bCs/>
        </w:rPr>
      </w:pPr>
    </w:p>
    <w:p w:rsidRDefault="00367C2A" w:rsidP="00367C2A" w:rsidR="00367C2A">
      <w:pPr>
        <w:ind w:firstLine="708"/>
        <w:jc w:val="both"/>
      </w:pPr>
      <w:r>
        <w:t>Predmetne nekretnine unovčene su nakon stupanja na snagu Uredbe o kriterijima i načinu obračuna i plaćanja nagrade stečajnim upraviteljima (Narodne novine 105/15). Temeljem odredbe članka 94. Stečajnog zakona (Narodne novine 71/15</w:t>
      </w:r>
      <w:r w:rsidR="00977CC0">
        <w:t xml:space="preserve"> i 104/17</w:t>
      </w:r>
      <w:r>
        <w:t>) i odredbi članka 7., 15. i 16. Uredbe o kriterijima i načinu obračuna i plaćanja nagrade stečajnim upraviteljima (N</w:t>
      </w:r>
      <w:r w:rsidR="00977CC0">
        <w:t xml:space="preserve">arodne novine 105/15) stečajnom </w:t>
      </w:r>
      <w:r>
        <w:t>upravite</w:t>
      </w:r>
      <w:r w:rsidR="00977CC0">
        <w:t>lju</w:t>
      </w:r>
      <w:r w:rsidR="00325090">
        <w:t>, prema vrijednosti unovčene stečajne mase u ukupnom iznosu</w:t>
      </w:r>
      <w:r w:rsidR="00C13E3A">
        <w:t xml:space="preserve"> </w:t>
      </w:r>
      <w:r w:rsidR="00977CC0">
        <w:t>78.219,12</w:t>
      </w:r>
      <w:r w:rsidR="00325090">
        <w:t xml:space="preserve"> kn, pripada nagrada kako slijedi: za iznos od </w:t>
      </w:r>
      <w:r w:rsidR="00977CC0">
        <w:t>78.219,12</w:t>
      </w:r>
      <w:r w:rsidR="00325090">
        <w:t xml:space="preserve"> kn - 16 % što iznosi </w:t>
      </w:r>
      <w:r w:rsidR="00FB4E86">
        <w:t>12.515,06 k</w:t>
      </w:r>
      <w:r w:rsidR="00325090">
        <w:t>n</w:t>
      </w:r>
      <w:r w:rsidR="00FB4E86">
        <w:t>.</w:t>
      </w:r>
    </w:p>
    <w:p w:rsidRDefault="00367C2A" w:rsidP="00367C2A" w:rsidR="00367C2A" w:rsidRPr="00E168A4">
      <w:pPr>
        <w:ind w:firstLine="708"/>
        <w:jc w:val="both"/>
      </w:pPr>
    </w:p>
    <w:p w:rsidRDefault="00FB4E86" w:rsidP="006204BE" w:rsidR="00E4580F">
      <w:pPr>
        <w:pStyle w:val="Tijeloteksta"/>
        <w:ind w:firstLine="708"/>
        <w:rPr>
          <w:bCs/>
        </w:rPr>
      </w:pPr>
      <w:r>
        <w:rPr>
          <w:bCs/>
        </w:rPr>
        <w:t>Nagrada  stečajnog upravitelja</w:t>
      </w:r>
      <w:r w:rsidR="00367C2A">
        <w:rPr>
          <w:bCs/>
        </w:rPr>
        <w:t xml:space="preserve"> u </w:t>
      </w:r>
      <w:r w:rsidR="006C252A">
        <w:rPr>
          <w:bCs/>
        </w:rPr>
        <w:t>100</w:t>
      </w:r>
      <w:r w:rsidR="00367C2A">
        <w:rPr>
          <w:bCs/>
        </w:rPr>
        <w:t xml:space="preserve"> %-tnom iznosu ili </w:t>
      </w:r>
      <w:r w:rsidR="00B609DC">
        <w:rPr>
          <w:bCs/>
        </w:rPr>
        <w:t>12</w:t>
      </w:r>
      <w:r>
        <w:rPr>
          <w:bCs/>
        </w:rPr>
        <w:t xml:space="preserve">.515,06 </w:t>
      </w:r>
      <w:r w:rsidR="00367C2A">
        <w:rPr>
          <w:bCs/>
        </w:rPr>
        <w:t xml:space="preserve"> kn bruto tereti unovčenje predmetnih nekretnina i čini stvarne troškove unovčenja </w:t>
      </w:r>
      <w:r w:rsidR="006C252A">
        <w:rPr>
          <w:bCs/>
        </w:rPr>
        <w:t xml:space="preserve"> istih.  </w:t>
      </w:r>
    </w:p>
    <w:p w:rsidRDefault="0005051C" w:rsidP="0005051C" w:rsidR="0005051C">
      <w:pPr>
        <w:pStyle w:val="Tijeloteksta"/>
        <w:tabs>
          <w:tab w:pos="4253" w:val="left"/>
        </w:tabs>
        <w:jc w:val="right"/>
      </w:pPr>
      <w:r>
        <w:lastRenderedPageBreak/>
        <w:t>13 St-81/11-323</w:t>
      </w:r>
    </w:p>
    <w:p w:rsidRDefault="0005051C" w:rsidP="006204BE" w:rsidR="0005051C">
      <w:pPr>
        <w:pStyle w:val="Tijeloteksta"/>
        <w:ind w:firstLine="708"/>
        <w:rPr>
          <w:bCs/>
        </w:rPr>
      </w:pPr>
    </w:p>
    <w:p w:rsidRDefault="005162BC" w:rsidP="006204BE" w:rsidR="005162BC">
      <w:pPr>
        <w:pStyle w:val="Tijeloteksta"/>
        <w:ind w:firstLine="708"/>
        <w:rPr>
          <w:bCs/>
        </w:rPr>
      </w:pPr>
    </w:p>
    <w:p w:rsidRDefault="005162BC" w:rsidP="0005051C" w:rsidR="005162BC">
      <w:pPr>
        <w:pStyle w:val="Tijeloteksta"/>
        <w:rPr>
          <w:bCs/>
        </w:rPr>
      </w:pPr>
    </w:p>
    <w:p w:rsidRDefault="00C305F5" w:rsidP="00B46226" w:rsidR="00C305F5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</w:t>
      </w:r>
      <w:r w:rsidR="00AD01FD">
        <w:rPr>
          <w:bCs/>
        </w:rPr>
        <w:t>164</w:t>
      </w:r>
      <w:r w:rsidR="00872240">
        <w:rPr>
          <w:bCs/>
        </w:rPr>
        <w:t>.</w:t>
      </w:r>
      <w:r w:rsidR="00B4313E">
        <w:rPr>
          <w:bCs/>
        </w:rPr>
        <w:t xml:space="preserve"> i člankom 170. </w:t>
      </w:r>
      <w:r w:rsidR="00872240">
        <w:rPr>
          <w:bCs/>
        </w:rPr>
        <w:t xml:space="preserve"> </w:t>
      </w:r>
      <w:r w:rsidR="00523FAA">
        <w:rPr>
          <w:bCs/>
        </w:rPr>
        <w:t>Stečajnog zakona (Narodne novine broj  44/96, 29/99, 129/00, 123/03, 82/06, 116/10, 25/12, 133/12 u vezi s člankom 441. Stečajnog zakona Narodne novine 71/15</w:t>
      </w:r>
      <w:r w:rsidR="00FB4E86">
        <w:rPr>
          <w:bCs/>
        </w:rPr>
        <w:t xml:space="preserve"> i 104/17) donese</w:t>
      </w:r>
      <w:r>
        <w:rPr>
          <w:bCs/>
        </w:rPr>
        <w:t>no je rješenje kao u izreci.</w:t>
      </w:r>
    </w:p>
    <w:p w:rsidRDefault="007C7FA1" w:rsidP="00DB518A" w:rsidR="007C7FA1">
      <w:pPr>
        <w:jc w:val="both"/>
        <w:rPr>
          <w:bCs/>
        </w:rPr>
      </w:pPr>
    </w:p>
    <w:p w:rsidRDefault="00E4580F" w:rsidP="00DB518A" w:rsidR="00E4580F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FB4E86">
        <w:rPr>
          <w:bCs/>
        </w:rPr>
        <w:t>19. prosinac 2017.</w:t>
      </w:r>
      <w:r w:rsidR="00872240">
        <w:rPr>
          <w:bCs/>
        </w:rPr>
        <w:t xml:space="preserve"> </w:t>
      </w:r>
    </w:p>
    <w:p w:rsidRDefault="00C305F5" w:rsidP="00DB518A" w:rsidR="00C305F5">
      <w:pPr>
        <w:jc w:val="center"/>
        <w:rPr>
          <w:bCs/>
        </w:rPr>
      </w:pPr>
    </w:p>
    <w:p w:rsidRDefault="00DB518A" w:rsidP="00C305F5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872240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C305F5" w:rsidP="00B46226" w:rsidR="00C305F5">
      <w:pPr>
        <w:rPr>
          <w:bCs/>
        </w:rPr>
      </w:pPr>
    </w:p>
    <w:p w:rsidRDefault="00C305F5" w:rsidP="00B46226" w:rsidR="00C305F5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FB4E86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 Zdravko Grubeša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FB4E86">
        <w:t>Erste &amp; Steiermarkische bank d.d. Rijeka po punomoćniku odvjetniku Zvonimiru Buterin OD Buterin &amp; Posavec Zagreb, Draškovićeva 82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05051C">
        <w:t>19/1</w:t>
      </w:r>
    </w:p>
    <w:sectPr w:rsidSect="00020318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2C0" w:rsidR="00D422C0">
      <w:r>
        <w:separator/>
      </w:r>
    </w:p>
  </w:endnote>
  <w:endnote w:id="0" w:type="continuationSeparator">
    <w:p w:rsidRDefault="00D422C0" w:rsidR="00D4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2C0" w:rsidR="00D422C0">
      <w:r>
        <w:separator/>
      </w:r>
    </w:p>
  </w:footnote>
  <w:footnote w:id="0" w:type="continuationSeparator">
    <w:p w:rsidRDefault="00D422C0" w:rsidR="00D4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8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8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1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E46B0D"/>
    <w:multiLevelType w:val="hybridMultilevel"/>
    <w:tmpl w:val="B0C85E9E"/>
    <w:lvl w:tplc="3DE4B65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18"/>
  </w:num>
  <w:num w:numId="12">
    <w:abstractNumId w:val="9"/>
  </w:num>
  <w:num w:numId="13">
    <w:abstractNumId w:val="1"/>
  </w:num>
  <w:num w:numId="14">
    <w:abstractNumId w:val="17"/>
  </w:num>
  <w:num w:numId="15">
    <w:abstractNumId w:val="0"/>
  </w:num>
  <w:num w:numId="16">
    <w:abstractNumId w:val="21"/>
  </w:num>
  <w:num w:numId="17">
    <w:abstractNumId w:val="4"/>
  </w:num>
  <w:num w:numId="18">
    <w:abstractNumId w:val="5"/>
  </w:num>
  <w:num w:numId="19">
    <w:abstractNumId w:val="6"/>
  </w:num>
  <w:num w:numId="20">
    <w:abstractNumId w:val="2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051C"/>
    <w:rsid w:val="00051B31"/>
    <w:rsid w:val="00086370"/>
    <w:rsid w:val="000B21D0"/>
    <w:rsid w:val="000E2089"/>
    <w:rsid w:val="001031A5"/>
    <w:rsid w:val="0012374A"/>
    <w:rsid w:val="00126CDC"/>
    <w:rsid w:val="00134A4C"/>
    <w:rsid w:val="00167296"/>
    <w:rsid w:val="0018516E"/>
    <w:rsid w:val="00195D74"/>
    <w:rsid w:val="00197F09"/>
    <w:rsid w:val="001D59FD"/>
    <w:rsid w:val="001E75A9"/>
    <w:rsid w:val="001F327B"/>
    <w:rsid w:val="001F35B4"/>
    <w:rsid w:val="00221394"/>
    <w:rsid w:val="00226FD0"/>
    <w:rsid w:val="00250507"/>
    <w:rsid w:val="00286214"/>
    <w:rsid w:val="002D2788"/>
    <w:rsid w:val="002E278D"/>
    <w:rsid w:val="00315A07"/>
    <w:rsid w:val="00325090"/>
    <w:rsid w:val="003335AE"/>
    <w:rsid w:val="00367C2A"/>
    <w:rsid w:val="003C7258"/>
    <w:rsid w:val="003D1418"/>
    <w:rsid w:val="003D2E69"/>
    <w:rsid w:val="00400893"/>
    <w:rsid w:val="004069B0"/>
    <w:rsid w:val="00421E90"/>
    <w:rsid w:val="0042344F"/>
    <w:rsid w:val="00433C01"/>
    <w:rsid w:val="004513B5"/>
    <w:rsid w:val="004B1CB8"/>
    <w:rsid w:val="004B55DA"/>
    <w:rsid w:val="004C676F"/>
    <w:rsid w:val="004F4FEC"/>
    <w:rsid w:val="00500B60"/>
    <w:rsid w:val="00512812"/>
    <w:rsid w:val="005162BC"/>
    <w:rsid w:val="00523FAA"/>
    <w:rsid w:val="005442E5"/>
    <w:rsid w:val="005504C9"/>
    <w:rsid w:val="0059092D"/>
    <w:rsid w:val="005C77B1"/>
    <w:rsid w:val="00613BD7"/>
    <w:rsid w:val="006204BE"/>
    <w:rsid w:val="00633778"/>
    <w:rsid w:val="00643E3A"/>
    <w:rsid w:val="006562C2"/>
    <w:rsid w:val="006603B6"/>
    <w:rsid w:val="00686B74"/>
    <w:rsid w:val="0068706E"/>
    <w:rsid w:val="006B4296"/>
    <w:rsid w:val="006C252A"/>
    <w:rsid w:val="006C4F0B"/>
    <w:rsid w:val="006D02B0"/>
    <w:rsid w:val="006E00C0"/>
    <w:rsid w:val="006E21A5"/>
    <w:rsid w:val="006E4501"/>
    <w:rsid w:val="006F014C"/>
    <w:rsid w:val="006F15B6"/>
    <w:rsid w:val="00741F85"/>
    <w:rsid w:val="00762C68"/>
    <w:rsid w:val="00773ED1"/>
    <w:rsid w:val="007855BB"/>
    <w:rsid w:val="007A185D"/>
    <w:rsid w:val="007C761A"/>
    <w:rsid w:val="007C7FA1"/>
    <w:rsid w:val="007D5CEB"/>
    <w:rsid w:val="007D6E23"/>
    <w:rsid w:val="007E4881"/>
    <w:rsid w:val="007E6926"/>
    <w:rsid w:val="007E6A23"/>
    <w:rsid w:val="00800E59"/>
    <w:rsid w:val="0080694E"/>
    <w:rsid w:val="00872240"/>
    <w:rsid w:val="008D0A55"/>
    <w:rsid w:val="00901F1A"/>
    <w:rsid w:val="00917A8F"/>
    <w:rsid w:val="00933D9C"/>
    <w:rsid w:val="0093456B"/>
    <w:rsid w:val="00951EA6"/>
    <w:rsid w:val="00952A0F"/>
    <w:rsid w:val="009713C3"/>
    <w:rsid w:val="00977CC0"/>
    <w:rsid w:val="00985376"/>
    <w:rsid w:val="0099547C"/>
    <w:rsid w:val="009F6ED2"/>
    <w:rsid w:val="00A12D8C"/>
    <w:rsid w:val="00A40209"/>
    <w:rsid w:val="00A40817"/>
    <w:rsid w:val="00A4385A"/>
    <w:rsid w:val="00A73279"/>
    <w:rsid w:val="00A80EDF"/>
    <w:rsid w:val="00A83E1E"/>
    <w:rsid w:val="00A90274"/>
    <w:rsid w:val="00A94B2F"/>
    <w:rsid w:val="00AA75EA"/>
    <w:rsid w:val="00AD01FD"/>
    <w:rsid w:val="00AD44A7"/>
    <w:rsid w:val="00AE620C"/>
    <w:rsid w:val="00B1064A"/>
    <w:rsid w:val="00B20894"/>
    <w:rsid w:val="00B4313E"/>
    <w:rsid w:val="00B46226"/>
    <w:rsid w:val="00B609DC"/>
    <w:rsid w:val="00B63DDA"/>
    <w:rsid w:val="00B96DFF"/>
    <w:rsid w:val="00BA6D3F"/>
    <w:rsid w:val="00BC0451"/>
    <w:rsid w:val="00BC2E1E"/>
    <w:rsid w:val="00BE50F4"/>
    <w:rsid w:val="00C13E3A"/>
    <w:rsid w:val="00C305F5"/>
    <w:rsid w:val="00C4366D"/>
    <w:rsid w:val="00C4387E"/>
    <w:rsid w:val="00C54F9D"/>
    <w:rsid w:val="00C70638"/>
    <w:rsid w:val="00C72B08"/>
    <w:rsid w:val="00CC301A"/>
    <w:rsid w:val="00CD1571"/>
    <w:rsid w:val="00D049C5"/>
    <w:rsid w:val="00D06980"/>
    <w:rsid w:val="00D30E3B"/>
    <w:rsid w:val="00D36B32"/>
    <w:rsid w:val="00D422C0"/>
    <w:rsid w:val="00D917C5"/>
    <w:rsid w:val="00DA708B"/>
    <w:rsid w:val="00DA72F2"/>
    <w:rsid w:val="00DA7DBA"/>
    <w:rsid w:val="00DB518A"/>
    <w:rsid w:val="00DE23D8"/>
    <w:rsid w:val="00DE446C"/>
    <w:rsid w:val="00DF22A6"/>
    <w:rsid w:val="00DF341F"/>
    <w:rsid w:val="00E22357"/>
    <w:rsid w:val="00E301DF"/>
    <w:rsid w:val="00E4580F"/>
    <w:rsid w:val="00E56DA3"/>
    <w:rsid w:val="00E825AC"/>
    <w:rsid w:val="00EB1826"/>
    <w:rsid w:val="00EB1A77"/>
    <w:rsid w:val="00EF3C63"/>
    <w:rsid w:val="00F1003E"/>
    <w:rsid w:val="00F6724D"/>
    <w:rsid w:val="00FA3175"/>
    <w:rsid w:val="00FB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A1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A1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St-81/2011-323</izvorni_sadrzaj>
    <derivirana_varijabla naziv="DomainObject.Oznaka_1">St-81/2011-323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St-81/2011-323</izvorni_sadrzaj>
    <derivirana_varijabla naziv="DomainObject.PoslovniBrojDokumenta_1">St-81/2011-323</derivirana_varijabla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20C13-A027-4560-BFB4-051097178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4718</properties:Characters>
  <properties:Lines>135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2017-12-19T11:00:00Z</dcterms:created>
  <dc:creator>HermanJ</dc:creator>
  <cp:lastModifiedBy>Maja Kocijan</cp:lastModifiedBy>
  <cp:lastPrinted>2017-12-19T11:22:00Z</cp:lastPrinted>
  <dcterms:modified xmlns:xsi="http://www.w3.org/2001/XMLSchema-instance" xsi:type="dcterms:W3CDTF">2017-12-19T11:25:00Z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St-81/2011-323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