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4865" w14:paraId="bef4865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FE1AB7" w:rsidRPr="00FE1AB7">
        <w:rPr>
          <w:rFonts w:cs="Times New Roman" w:hAnsi="Times New Roman" w:ascii="Times New Roman"/>
          <w:sz w:val="24"/>
          <w:szCs w:val="24"/>
        </w:rPr>
        <w:t>VETERINARSKA AMBULANTA PHAROS d.o.o., OIB: 14646019235, Stari Grad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FE1AB7">
        <w:rPr>
          <w:rFonts w:cs="Times New Roman" w:hAnsi="Times New Roman" w:ascii="Times New Roman"/>
          <w:sz w:val="24"/>
          <w:szCs w:val="24"/>
        </w:rPr>
        <w:t>22. veljače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FE1AB7">
        <w:rPr>
          <w:rFonts w:cs="Times New Roman" w:hAnsi="Times New Roman" w:ascii="Times New Roman"/>
          <w:sz w:val="24"/>
          <w:szCs w:val="24"/>
        </w:rPr>
        <w:t>22. veljače 2017. godine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86542E">
        <w:rPr>
          <w:rFonts w:cs="Times New Roman" w:hAnsi="Times New Roman" w:ascii="Times New Roman"/>
          <w:sz w:val="24"/>
          <w:szCs w:val="24"/>
        </w:rPr>
        <w:t xml:space="preserve">izlaže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2364B2">
        <w:rPr>
          <w:rFonts w:cs="Times New Roman" w:hAnsi="Times New Roman" w:ascii="Times New Roman"/>
          <w:sz w:val="24"/>
          <w:szCs w:val="24"/>
        </w:rPr>
        <w:t>ispitanih</w:t>
      </w:r>
      <w:r w:rsidR="002A1A2F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AF094B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923AE9">
        <w:rPr>
          <w:rFonts w:cs="Times New Roman" w:hAnsi="Times New Roman" w:ascii="Times New Roman"/>
          <w:sz w:val="24"/>
          <w:szCs w:val="24"/>
        </w:rPr>
        <w:t>I.</w:t>
      </w:r>
      <w:r w:rsidR="00FE1AB7">
        <w:rPr>
          <w:rFonts w:cs="Times New Roman" w:hAnsi="Times New Roman" w:ascii="Times New Roman"/>
          <w:sz w:val="24"/>
          <w:szCs w:val="24"/>
        </w:rPr>
        <w:t xml:space="preserve"> i II.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AF094B">
        <w:rPr>
          <w:rFonts w:cs="Times New Roman" w:hAnsi="Times New Roman" w:ascii="Times New Roman"/>
          <w:sz w:val="24"/>
          <w:szCs w:val="24"/>
        </w:rPr>
        <w:t>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FE1AB7">
        <w:rPr>
          <w:rFonts w:cs="Times New Roman" w:hAnsi="Times New Roman" w:ascii="Times New Roman"/>
          <w:sz w:val="24"/>
          <w:szCs w:val="24"/>
        </w:rPr>
        <w:t xml:space="preserve"> tablica razlučnih prava i tablica izlučnih prava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 xml:space="preserve">a </w:t>
      </w:r>
      <w:r w:rsidR="00AF094B">
        <w:rPr>
          <w:rFonts w:cs="Times New Roman" w:hAnsi="Times New Roman" w:ascii="Times New Roman"/>
          <w:sz w:val="24"/>
          <w:szCs w:val="24"/>
        </w:rPr>
        <w:t>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 xml:space="preserve">dna </w:t>
      </w:r>
      <w:r w:rsidR="00FE1AB7">
        <w:rPr>
          <w:rFonts w:cs="Times New Roman" w:hAnsi="Times New Roman" w:ascii="Times New Roman"/>
          <w:sz w:val="24"/>
          <w:szCs w:val="24"/>
        </w:rPr>
        <w:t>3. ožujka 2017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FE1AB7">
        <w:rPr>
          <w:rFonts w:cs="Times New Roman" w:hAnsi="Times New Roman" w:ascii="Times New Roman"/>
          <w:sz w:val="24"/>
          <w:szCs w:val="24"/>
        </w:rPr>
        <w:t>08</w:t>
      </w:r>
      <w:r w:rsidR="00385730">
        <w:rPr>
          <w:rFonts w:cs="Times New Roman" w:hAnsi="Times New Roman" w:ascii="Times New Roman"/>
          <w:sz w:val="24"/>
          <w:szCs w:val="24"/>
        </w:rPr>
        <w:t>:</w:t>
      </w:r>
      <w:r w:rsidR="00FE1AB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E1AB7">
        <w:rPr>
          <w:rFonts w:cs="Times New Roman" w:hAnsi="Times New Roman" w:ascii="Times New Roman"/>
          <w:sz w:val="24"/>
          <w:szCs w:val="24"/>
        </w:rPr>
        <w:t>22. veljače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921F3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1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21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21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21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2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2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2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755DA-2863-40FB-AE1D-19EFCF918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785</properties:Characters>
  <properties:Lines>35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2017-02-22T13:11:00Z</cp:lastPrinted>
  <dcterms:modified xmlns:xsi="http://www.w3.org/2001/XMLSchema-instance" xsi:type="dcterms:W3CDTF">2017-02-22T13:45:00Z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