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c85e5" w14:paraId="dec85e5" w:rsidRDefault="00BF4675" w:rsidP="00BF4675" w:rsidR="00960446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 xml:space="preserve">  Poslovni broj 1 St-</w:t>
      </w:r>
      <w:r w:rsidR="007901F9">
        <w:rPr>
          <w:sz w:val="24"/>
          <w:szCs w:val="24"/>
          <w:lang w:val="hr-HR"/>
        </w:rPr>
        <w:t>440</w:t>
      </w:r>
      <w:r w:rsidRPr="004722C7">
        <w:rPr>
          <w:sz w:val="24"/>
          <w:szCs w:val="24"/>
          <w:lang w:val="hr-HR"/>
        </w:rPr>
        <w:t>/2017-</w:t>
      </w:r>
      <w:r w:rsidR="00D66D2E">
        <w:rPr>
          <w:sz w:val="24"/>
          <w:szCs w:val="24"/>
          <w:lang w:val="hr-HR"/>
        </w:rPr>
        <w:t>3</w:t>
      </w:r>
    </w:p>
    <w:p w:rsidRDefault="00BF4675" w:rsidP="00BF4675" w:rsidR="00BF4675" w:rsidRPr="004722C7">
      <w:pPr>
        <w:jc w:val="right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BF4675" w:rsidP="00BF4675" w:rsidR="00BF467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BF4675" w:rsidP="00BF4675" w:rsidR="00BF4675" w:rsidRPr="00BF4675">
      <w:pPr>
        <w:tabs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Trgovački sud u Zadru</w:t>
      </w:r>
    </w:p>
    <w:p w:rsidRDefault="00BF4675" w:rsidP="00BF4675" w:rsidR="00BF467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Dr. Franje Tuđmana 35</w:t>
      </w:r>
    </w:p>
    <w:p w:rsidRDefault="00BF4675" w:rsidP="00BF4675" w:rsidR="00BF467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BF4675" w:rsidR="00960446" w:rsidRPr="004722C7">
      <w:pPr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>
      <w:pPr>
        <w:ind w:firstLine="708"/>
        <w:rPr>
          <w:sz w:val="24"/>
          <w:szCs w:val="24"/>
          <w:lang w:val="hr-HR"/>
        </w:rPr>
      </w:pPr>
    </w:p>
    <w:p w:rsidRDefault="00BF4675" w:rsidP="000C04B3" w:rsidR="00BF4675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otvaranje stečajnoga postupka nad </w:t>
      </w:r>
      <w:r w:rsidR="007901F9">
        <w:rPr>
          <w:sz w:val="24"/>
          <w:szCs w:val="24"/>
        </w:rPr>
        <w:t>SAY HOTEL</w:t>
      </w:r>
      <w:r w:rsidR="00D66D2E" w:rsidRPr="00D66D2E">
        <w:rPr>
          <w:sz w:val="24"/>
          <w:szCs w:val="24"/>
        </w:rPr>
        <w:t xml:space="preserve"> d.o.o., </w:t>
      </w:r>
      <w:r w:rsidR="007901F9">
        <w:rPr>
          <w:sz w:val="24"/>
          <w:szCs w:val="24"/>
        </w:rPr>
        <w:t>Jezera</w:t>
      </w:r>
      <w:r w:rsidR="00D66D2E" w:rsidRPr="00D66D2E">
        <w:rPr>
          <w:sz w:val="24"/>
          <w:szCs w:val="24"/>
        </w:rPr>
        <w:t xml:space="preserve">, </w:t>
      </w:r>
      <w:r w:rsidR="007901F9">
        <w:rPr>
          <w:sz w:val="24"/>
          <w:szCs w:val="24"/>
        </w:rPr>
        <w:t>Put jezerskih pomoraca 3 A</w:t>
      </w:r>
      <w:r w:rsidR="00D66D2E" w:rsidRPr="00D66D2E">
        <w:rPr>
          <w:sz w:val="24"/>
          <w:szCs w:val="24"/>
        </w:rPr>
        <w:t xml:space="preserve">, OIB: </w:t>
      </w:r>
      <w:r w:rsidR="007901F9">
        <w:rPr>
          <w:sz w:val="24"/>
          <w:szCs w:val="24"/>
        </w:rPr>
        <w:t>84558639632, zastupanom po članovima</w:t>
      </w:r>
      <w:r w:rsidR="00D9166E" w:rsidRPr="004722C7">
        <w:rPr>
          <w:sz w:val="24"/>
          <w:szCs w:val="24"/>
        </w:rPr>
        <w:t xml:space="preserve"> uprave </w:t>
      </w:r>
      <w:r w:rsidR="007901F9">
        <w:rPr>
          <w:sz w:val="24"/>
          <w:szCs w:val="24"/>
        </w:rPr>
        <w:t>Pavolu Kertesz</w:t>
      </w:r>
      <w:r w:rsidR="00D66D2E" w:rsidRPr="00D66D2E">
        <w:rPr>
          <w:sz w:val="24"/>
          <w:szCs w:val="24"/>
        </w:rPr>
        <w:t xml:space="preserve"> iz </w:t>
      </w:r>
      <w:r w:rsidR="007901F9">
        <w:rPr>
          <w:sz w:val="24"/>
          <w:szCs w:val="24"/>
        </w:rPr>
        <w:t>Tesarea, Republika Slovačka i Jasmini Bilonić iz Zagreba</w:t>
      </w:r>
      <w:r w:rsidR="00F61F0B" w:rsidRPr="004722C7">
        <w:rPr>
          <w:sz w:val="24"/>
          <w:szCs w:val="24"/>
          <w:lang w:val="hr-HR"/>
        </w:rPr>
        <w:t>,</w:t>
      </w:r>
      <w:r w:rsidR="00DC23B3" w:rsidRPr="004722C7">
        <w:rPr>
          <w:sz w:val="24"/>
          <w:szCs w:val="24"/>
          <w:lang w:val="hr-HR"/>
        </w:rPr>
        <w:t xml:space="preserve"> dana</w:t>
      </w:r>
      <w:r w:rsidR="00E83EEA" w:rsidRPr="004722C7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 xml:space="preserve"> </w:t>
      </w:r>
      <w:r w:rsidR="00DC53F0">
        <w:rPr>
          <w:sz w:val="24"/>
          <w:szCs w:val="24"/>
          <w:lang w:val="hr-HR"/>
        </w:rPr>
        <w:t>5</w:t>
      </w:r>
      <w:r w:rsidR="0081423E">
        <w:rPr>
          <w:sz w:val="24"/>
          <w:szCs w:val="24"/>
          <w:lang w:val="hr-HR"/>
        </w:rPr>
        <w:t>.</w:t>
      </w:r>
      <w:r w:rsidR="003C00DB" w:rsidRPr="004722C7">
        <w:rPr>
          <w:sz w:val="24"/>
          <w:szCs w:val="24"/>
          <w:lang w:val="hr-HR"/>
        </w:rPr>
        <w:t xml:space="preserve"> </w:t>
      </w:r>
      <w:r w:rsidR="00DC53F0">
        <w:rPr>
          <w:sz w:val="24"/>
          <w:szCs w:val="24"/>
          <w:lang w:val="hr-HR"/>
        </w:rPr>
        <w:t>prosinca</w:t>
      </w:r>
      <w:r w:rsidR="00DC23B3" w:rsidRPr="004722C7">
        <w:rPr>
          <w:sz w:val="24"/>
          <w:szCs w:val="24"/>
          <w:lang w:val="hr-HR"/>
        </w:rPr>
        <w:t xml:space="preserve"> 2017</w:t>
      </w:r>
      <w:r w:rsidRPr="004722C7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4722C7">
      <w:pPr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I.</w:t>
      </w:r>
      <w:r w:rsidRPr="004722C7">
        <w:rPr>
          <w:sz w:val="24"/>
          <w:szCs w:val="24"/>
          <w:lang w:val="hr-HR"/>
        </w:rPr>
        <w:tab/>
        <w:t xml:space="preserve">Poziva se </w:t>
      </w:r>
      <w:r w:rsidR="007901F9">
        <w:rPr>
          <w:sz w:val="24"/>
          <w:szCs w:val="24"/>
        </w:rPr>
        <w:t>Pavol Kertesz</w:t>
      </w:r>
      <w:r w:rsidR="00E50ECF">
        <w:rPr>
          <w:sz w:val="24"/>
          <w:szCs w:val="24"/>
        </w:rPr>
        <w:t xml:space="preserve"> iz </w:t>
      </w:r>
      <w:r w:rsidR="007901F9">
        <w:rPr>
          <w:sz w:val="24"/>
          <w:szCs w:val="24"/>
        </w:rPr>
        <w:t>Tesarea, Republika Slovačka</w:t>
      </w:r>
      <w:r w:rsidR="000D5F54">
        <w:rPr>
          <w:sz w:val="24"/>
          <w:szCs w:val="24"/>
        </w:rPr>
        <w:t xml:space="preserve">, </w:t>
      </w:r>
      <w:r w:rsidR="007901F9">
        <w:rPr>
          <w:sz w:val="24"/>
          <w:szCs w:val="24"/>
        </w:rPr>
        <w:t>Tesare 330</w:t>
      </w:r>
      <w:r w:rsidR="00DC53F0">
        <w:rPr>
          <w:sz w:val="24"/>
          <w:szCs w:val="24"/>
        </w:rPr>
        <w:t>, OIB: 03805583854</w:t>
      </w:r>
      <w:r w:rsidR="007901F9">
        <w:rPr>
          <w:sz w:val="24"/>
          <w:szCs w:val="24"/>
        </w:rPr>
        <w:t xml:space="preserve"> i Jasmina Bilonić iz Zagreba</w:t>
      </w:r>
      <w:r w:rsidR="0090573E">
        <w:rPr>
          <w:sz w:val="24"/>
          <w:szCs w:val="24"/>
        </w:rPr>
        <w:t>, Graščica 23</w:t>
      </w:r>
      <w:r w:rsidR="00DC53F0">
        <w:rPr>
          <w:sz w:val="24"/>
          <w:szCs w:val="24"/>
        </w:rPr>
        <w:t>, OIB: 73833266503</w:t>
      </w:r>
      <w:r w:rsidR="0090573E">
        <w:rPr>
          <w:sz w:val="24"/>
          <w:szCs w:val="24"/>
        </w:rPr>
        <w:t xml:space="preserve"> </w:t>
      </w:r>
      <w:r w:rsidR="00883C06" w:rsidRPr="004722C7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dodatnog predujma od </w:t>
      </w:r>
      <w:r w:rsidR="00DC53F0">
        <w:rPr>
          <w:sz w:val="24"/>
          <w:szCs w:val="24"/>
          <w:lang w:val="hr-HR"/>
        </w:rPr>
        <w:t>4</w:t>
      </w:r>
      <w:r w:rsidR="005E5A87" w:rsidRPr="004722C7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odnosno ukupno </w:t>
      </w:r>
      <w:r w:rsidR="00DC53F0">
        <w:rPr>
          <w:sz w:val="24"/>
          <w:szCs w:val="24"/>
          <w:lang w:val="hr-HR"/>
        </w:rPr>
        <w:t>5</w:t>
      </w:r>
      <w:r w:rsidR="005E5A87" w:rsidRPr="004722C7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4722C7">
        <w:rPr>
          <w:sz w:val="24"/>
          <w:szCs w:val="24"/>
          <w:lang w:val="hr-HR"/>
        </w:rPr>
        <w:t>predmeta 05 221-</w:t>
      </w:r>
      <w:r w:rsidR="0090573E">
        <w:rPr>
          <w:sz w:val="24"/>
          <w:szCs w:val="24"/>
          <w:lang w:val="hr-HR"/>
        </w:rPr>
        <w:t>440</w:t>
      </w:r>
      <w:r w:rsidR="00C63CC1" w:rsidRPr="004722C7">
        <w:rPr>
          <w:sz w:val="24"/>
          <w:szCs w:val="24"/>
          <w:lang w:val="hr-HR"/>
        </w:rPr>
        <w:t>-17</w:t>
      </w:r>
      <w:r w:rsidR="005E5A87" w:rsidRPr="004722C7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90573E">
        <w:rPr>
          <w:sz w:val="24"/>
          <w:szCs w:val="24"/>
          <w:lang w:val="hr-HR"/>
        </w:rPr>
        <w:t>440</w:t>
      </w:r>
      <w:r w:rsidR="00C63CC1" w:rsidRPr="004722C7">
        <w:rPr>
          <w:sz w:val="24"/>
          <w:szCs w:val="24"/>
          <w:lang w:val="hr-HR"/>
        </w:rPr>
        <w:t>-17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lang w:val="hr-HR"/>
        </w:rPr>
        <w:lastRenderedPageBreak/>
        <w:tab/>
        <w:t xml:space="preserve">Kod ovog suda pod gornjim poslovnim brojem zaprimljen je prijedlog predlagatelja Financijske agencije za otvaranje stečajnog postupka nad dužnikom </w:t>
      </w:r>
      <w:r w:rsidR="0090573E">
        <w:rPr>
          <w:sz w:val="24"/>
          <w:szCs w:val="24"/>
        </w:rPr>
        <w:t>SAY HOTEL</w:t>
      </w:r>
      <w:r w:rsidR="0090573E" w:rsidRPr="00D66D2E">
        <w:rPr>
          <w:sz w:val="24"/>
          <w:szCs w:val="24"/>
        </w:rPr>
        <w:t xml:space="preserve"> d.o.o., </w:t>
      </w:r>
      <w:r w:rsidR="0090573E">
        <w:rPr>
          <w:sz w:val="24"/>
          <w:szCs w:val="24"/>
        </w:rPr>
        <w:t>Jezera</w:t>
      </w:r>
      <w:r w:rsidRPr="004722C7">
        <w:rPr>
          <w:sz w:val="24"/>
          <w:szCs w:val="24"/>
          <w:lang w:val="hr-HR"/>
        </w:rPr>
        <w:t>.</w:t>
      </w:r>
      <w:r w:rsidR="00615BFF" w:rsidRPr="004722C7">
        <w:rPr>
          <w:sz w:val="24"/>
          <w:szCs w:val="24"/>
          <w:lang w:val="hr-HR"/>
        </w:rPr>
        <w:t xml:space="preserve"> </w:t>
      </w:r>
      <w:r w:rsidR="00E83EEA" w:rsidRPr="004722C7">
        <w:rPr>
          <w:sz w:val="24"/>
          <w:szCs w:val="24"/>
          <w:lang w:val="hr-HR"/>
        </w:rPr>
        <w:t xml:space="preserve"> </w:t>
      </w:r>
      <w:r w:rsidR="00F10970" w:rsidRPr="004722C7">
        <w:rPr>
          <w:sz w:val="24"/>
          <w:szCs w:val="24"/>
          <w:lang w:val="hr-HR"/>
        </w:rPr>
        <w:t xml:space="preserve"> </w:t>
      </w:r>
    </w:p>
    <w:p w:rsidRDefault="005B1BE5" w:rsidP="00363B96" w:rsidR="005E5A87" w:rsidRPr="004722C7">
      <w:pPr>
        <w:ind w:firstLine="720"/>
        <w:jc w:val="both"/>
        <w:rPr>
          <w:b/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Stoga je sud, temeljem čl. 113. Stečajnog zakona (Narodne novine 71/2015, </w:t>
      </w:r>
      <w:r>
        <w:rPr>
          <w:sz w:val="24"/>
          <w:szCs w:val="24"/>
          <w:lang w:val="hr-HR"/>
        </w:rPr>
        <w:t>dalje u tekstu: SZ) 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DC53F0">
        <w:rPr>
          <w:sz w:val="24"/>
          <w:szCs w:val="24"/>
          <w:lang w:val="hr-HR"/>
        </w:rPr>
        <w:t>stečajnog postupka u iznosu od 5</w:t>
      </w:r>
      <w:r w:rsidRPr="004722C7">
        <w:rPr>
          <w:sz w:val="24"/>
          <w:szCs w:val="24"/>
          <w:lang w:val="hr-HR"/>
        </w:rPr>
        <w:t>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5E5A87" w:rsidP="005E5A87" w:rsidR="005E5A87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U Zadru </w:t>
      </w:r>
      <w:r w:rsidR="00DC53F0">
        <w:rPr>
          <w:sz w:val="24"/>
          <w:szCs w:val="24"/>
          <w:lang w:val="hr-HR"/>
        </w:rPr>
        <w:t>5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DC53F0">
        <w:rPr>
          <w:sz w:val="24"/>
          <w:szCs w:val="24"/>
          <w:lang w:val="hr-HR"/>
        </w:rPr>
        <w:t>prosinca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2017</w:t>
      </w:r>
      <w:r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A24838" w:rsidP="00A24838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A24838" w:rsidP="00A24838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BF467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01F9" w:rsidP="00960446" w:rsidR="007901F9">
      <w:r>
        <w:separator/>
      </w:r>
    </w:p>
  </w:endnote>
  <w:endnote w:id="0" w:type="continuationSeparator">
    <w:p w:rsidRDefault="007901F9" w:rsidP="00960446" w:rsidR="007901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01F9" w:rsidP="00960446" w:rsidR="007901F9">
      <w:r>
        <w:separator/>
      </w:r>
    </w:p>
  </w:footnote>
  <w:footnote w:id="0" w:type="continuationSeparator">
    <w:p w:rsidRDefault="007901F9" w:rsidP="00960446" w:rsidR="007901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1F9" w:rsidP="00AC3105" w:rsidR="007901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1F9" w:rsidR="007901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1F9" w:rsidP="00AC3105" w:rsidR="007901F9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90406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7901F9" w:rsidP="005F7205" w:rsidR="007901F9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St-440/2017-3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1F9" w:rsidP="00AC3105" w:rsidR="007901F9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10AF2"/>
    <w:rsid w:val="00065470"/>
    <w:rsid w:val="00096EB6"/>
    <w:rsid w:val="000C04B3"/>
    <w:rsid w:val="000D5F54"/>
    <w:rsid w:val="00111082"/>
    <w:rsid w:val="0011581D"/>
    <w:rsid w:val="00145E8F"/>
    <w:rsid w:val="00174F1D"/>
    <w:rsid w:val="001C3FFF"/>
    <w:rsid w:val="00213C90"/>
    <w:rsid w:val="00283C4B"/>
    <w:rsid w:val="002B7153"/>
    <w:rsid w:val="00310393"/>
    <w:rsid w:val="00350721"/>
    <w:rsid w:val="00363B96"/>
    <w:rsid w:val="0037101E"/>
    <w:rsid w:val="00377F98"/>
    <w:rsid w:val="003C00DB"/>
    <w:rsid w:val="00424EF0"/>
    <w:rsid w:val="0042793D"/>
    <w:rsid w:val="00434CBA"/>
    <w:rsid w:val="004539DE"/>
    <w:rsid w:val="004648EA"/>
    <w:rsid w:val="00464F59"/>
    <w:rsid w:val="004722C7"/>
    <w:rsid w:val="0049164A"/>
    <w:rsid w:val="00491CAB"/>
    <w:rsid w:val="004A447B"/>
    <w:rsid w:val="004C393D"/>
    <w:rsid w:val="004C55A3"/>
    <w:rsid w:val="004C6C9C"/>
    <w:rsid w:val="004E7F75"/>
    <w:rsid w:val="004F3AC7"/>
    <w:rsid w:val="005269E7"/>
    <w:rsid w:val="00553221"/>
    <w:rsid w:val="00583462"/>
    <w:rsid w:val="0059094C"/>
    <w:rsid w:val="005B1BE5"/>
    <w:rsid w:val="005B558D"/>
    <w:rsid w:val="005C674E"/>
    <w:rsid w:val="005E5A87"/>
    <w:rsid w:val="005F0483"/>
    <w:rsid w:val="005F7205"/>
    <w:rsid w:val="00614460"/>
    <w:rsid w:val="00615BFF"/>
    <w:rsid w:val="006370FA"/>
    <w:rsid w:val="0067245B"/>
    <w:rsid w:val="00694912"/>
    <w:rsid w:val="006A6BDB"/>
    <w:rsid w:val="006A6C94"/>
    <w:rsid w:val="007130A1"/>
    <w:rsid w:val="007141A5"/>
    <w:rsid w:val="00714B64"/>
    <w:rsid w:val="007901F9"/>
    <w:rsid w:val="00804FE4"/>
    <w:rsid w:val="0081423E"/>
    <w:rsid w:val="0084684D"/>
    <w:rsid w:val="0087731B"/>
    <w:rsid w:val="00883C06"/>
    <w:rsid w:val="008E7807"/>
    <w:rsid w:val="008F2F4B"/>
    <w:rsid w:val="0090573E"/>
    <w:rsid w:val="0091276F"/>
    <w:rsid w:val="00930C7D"/>
    <w:rsid w:val="00944E4B"/>
    <w:rsid w:val="00960446"/>
    <w:rsid w:val="009C7862"/>
    <w:rsid w:val="009E741D"/>
    <w:rsid w:val="00A24838"/>
    <w:rsid w:val="00A26249"/>
    <w:rsid w:val="00A6572B"/>
    <w:rsid w:val="00AC3105"/>
    <w:rsid w:val="00AF5281"/>
    <w:rsid w:val="00B00AA5"/>
    <w:rsid w:val="00B1266E"/>
    <w:rsid w:val="00B27A02"/>
    <w:rsid w:val="00B35D0E"/>
    <w:rsid w:val="00B70FD3"/>
    <w:rsid w:val="00B90406"/>
    <w:rsid w:val="00BE73B4"/>
    <w:rsid w:val="00BF4675"/>
    <w:rsid w:val="00BF75A9"/>
    <w:rsid w:val="00C63CC1"/>
    <w:rsid w:val="00C715B9"/>
    <w:rsid w:val="00CA4B1D"/>
    <w:rsid w:val="00CB667F"/>
    <w:rsid w:val="00CB7E8C"/>
    <w:rsid w:val="00CE49E3"/>
    <w:rsid w:val="00D15E69"/>
    <w:rsid w:val="00D163D4"/>
    <w:rsid w:val="00D2712B"/>
    <w:rsid w:val="00D4148E"/>
    <w:rsid w:val="00D606A0"/>
    <w:rsid w:val="00D66D2E"/>
    <w:rsid w:val="00D9166E"/>
    <w:rsid w:val="00DC23B3"/>
    <w:rsid w:val="00DC53F0"/>
    <w:rsid w:val="00E50ECF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BF467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BF467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B904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4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40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4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4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BF467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BF467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B904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4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40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4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4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SAY HOTEL d.o.o. za turizam</izvorni_sadrzaj>
    <derivirana_varijabla naziv="DomainObject.Predmet.ProtustrankaFormated_1">  SAY HOTEL d.o.o. za turizam</derivirana_varijabla>
  </DomainObject.Predmet.ProtustrankaFormated>
  <DomainObject.Predmet.ProtustrankaFormatedOIB>
    <izvorni_sadrzaj>  SAY HOTEL d.o.o. za turizam, OIB 84558639632</izvorni_sadrzaj>
    <derivirana_varijabla naziv="DomainObject.Predmet.ProtustrankaFormatedOIB_1">  SAY HOTEL d.o.o. za turizam, OIB 84558639632</derivirana_varijabla>
  </DomainObject.Predmet.ProtustrankaFormatedOIB>
  <DomainObject.Predmet.ProtustrankaFormatedWithAdress>
    <izvorni_sadrzaj> SAY HOTEL d.o.o. za turizam, Put jezerskih pomoraca 3 A , 22240 Jezera</izvorni_sadrzaj>
    <derivirana_varijabla naziv="DomainObject.Predmet.ProtustrankaFormatedWithAdress_1"> SAY HOTEL d.o.o. za turizam, Put jezerskih pomoraca 3 A , 22240 Jezera</derivirana_varijabla>
  </DomainObject.Predmet.ProtustrankaFormatedWithAdress>
  <DomainObject.Predmet.ProtustrankaFormatedWithAdressOIB>
    <izvorni_sadrzaj> SAY HOTEL d.o.o. za turizam, OIB 84558639632, Put jezerskih pomoraca 3 A , 22240 Jezera</izvorni_sadrzaj>
    <derivirana_varijabla naziv="DomainObject.Predmet.ProtustrankaFormatedWithAdressOIB_1"> SAY HOTEL d.o.o. za turizam, OIB 84558639632, Put jezerskih pomoraca 3 A , 22240 Jezera</derivirana_varijabla>
  </DomainObject.Predmet.ProtustrankaFormatedWithAdressOIB>
  <DomainObject.Predmet.ProtustrankaWithAdress>
    <izvorni_sadrzaj>SAY HOTEL d.o.o. za turizam Put jezerskih pomoraca 3 A , 22240 Jezera</izvorni_sadrzaj>
    <derivirana_varijabla naziv="DomainObject.Predmet.ProtustrankaWithAdress_1">SAY HOTEL d.o.o. za turizam Put jezerskih pomoraca 3 A , 22240 Jezera</derivirana_varijabla>
  </DomainObject.Predmet.ProtustrankaWithAdress>
  <DomainObject.Predmet.ProtustrankaWithAdressOIB>
    <izvorni_sadrzaj>SAY HOTEL d.o.o. za turizam, OIB 84558639632, Put jezerskih pomoraca 3 A , 22240 Jezera</izvorni_sadrzaj>
    <derivirana_varijabla naziv="DomainObject.Predmet.ProtustrankaWithAdressOIB_1">SAY HOTEL d.o.o. za turizam, OIB 84558639632, Put jezerskih pomoraca 3 A , 22240 Jezera</derivirana_varijabla>
  </DomainObject.Predmet.ProtustrankaWithAdressOIB>
  <DomainObject.Predmet.ProtustrankaNazivFormated>
    <izvorni_sadrzaj>SAY HOTEL d.o.o. za turizam</izvorni_sadrzaj>
    <derivirana_varijabla naziv="DomainObject.Predmet.ProtustrankaNazivFormated_1">SAY HOTEL d.o.o. za turizam</derivirana_varijabla>
  </DomainObject.Predmet.ProtustrankaNazivFormated>
  <DomainObject.Predmet.ProtustrankaNazivFormatedOIB>
    <izvorni_sadrzaj>SAY HOTEL d.o.o. za turizam, OIB 84558639632</izvorni_sadrzaj>
    <derivirana_varijabla naziv="DomainObject.Predmet.ProtustrankaNazivFormatedOIB_1">SAY HOTEL d.o.o. za turizam, OIB 84558639632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SAY HOTEL d.o.o. za turizam</item>
    </izvorni_sadrzaj>
    <derivirana_varijabla naziv="DomainObject.Predmet.ProtuStrankaListFormated_1">
      <item>SAY HOTEL d.o.o. za turizam</item>
    </derivirana_varijabla>
  </DomainObject.Predmet.ProtuStrankaListFormated>
  <DomainObject.Predmet.ProtuStrankaListFormatedOIB>
    <izvorni_sadrzaj>
      <item>SAY HOTEL d.o.o. za turizam, OIB 84558639632</item>
    </izvorni_sadrzaj>
    <derivirana_varijabla naziv="DomainObject.Predmet.ProtuStrankaListFormatedOIB_1">
      <item>SAY HOTEL d.o.o. za turizam, OIB 84558639632</item>
    </derivirana_varijabla>
  </DomainObject.Predmet.ProtuStrankaListFormatedOIB>
  <DomainObject.Predmet.ProtuStrankaListFormatedWithAdress>
    <izvorni_sadrzaj>
      <item>SAY HOTEL d.o.o. za turizam, Put jezerskih pomoraca 3 A , 22240 Jezera</item>
    </izvorni_sadrzaj>
    <derivirana_varijabla naziv="DomainObject.Predmet.ProtuStrankaListFormatedWithAdress_1">
      <item>SAY HOTEL d.o.o. za turizam, Put jezerskih pomoraca 3 A , 22240 Jezera</item>
    </derivirana_varijabla>
  </DomainObject.Predmet.ProtuStrankaListFormatedWithAdress>
  <DomainObject.Predmet.ProtuStrankaListFormatedWithAdressOIB>
    <izvorni_sadrzaj>
      <item>SAY HOTEL d.o.o. za turizam, OIB 84558639632, Put jezerskih pomoraca 3 A , 22240 Jezera</item>
    </izvorni_sadrzaj>
    <derivirana_varijabla naziv="DomainObject.Predmet.ProtuStrankaListFormatedWithAdressOIB_1">
      <item>SAY HOTEL d.o.o. za turizam, OIB 84558639632, Put jezerskih pomoraca 3 A , 22240 Jezera</item>
    </derivirana_varijabla>
  </DomainObject.Predmet.ProtuStrankaListFormatedWithAdressOIB>
  <DomainObject.Predmet.ProtuStrankaListNazivFormated>
    <izvorni_sadrzaj>
      <item>SAY HOTEL d.o.o. za turizam</item>
    </izvorni_sadrzaj>
    <derivirana_varijabla naziv="DomainObject.Predmet.ProtuStrankaListNazivFormated_1">
      <item>SAY HOTEL d.o.o. za turizam</item>
    </derivirana_varijabla>
  </DomainObject.Predmet.ProtuStrankaListNazivFormated>
  <DomainObject.Predmet.ProtuStrankaListNazivFormatedOIB>
    <izvorni_sadrzaj>
      <item>SAY HOTEL d.o.o. za turizam, OIB 84558639632</item>
    </izvorni_sadrzaj>
    <derivirana_varijabla naziv="DomainObject.Predmet.ProtuStrankaListNazivFormatedOIB_1">
      <item>SAY HOTEL d.o.o. za turizam, OIB 84558639632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SAY HOTEL d.o.o. za turizam</izvorni_sadrzaj>
    <derivirana_varijabla naziv="DomainObject.Predmet.ProtustrankaIDrugi_1">SAY HOTEL d.o.o. za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SAY HOTEL d.o.o. za turizam, OIB 84558639632, Put jezerskih pomoraca 3 A , 22240 Jezera</izvorni_sadrzaj>
    <derivirana_varijabla naziv="DomainObject.Predmet.ProtustrankaIDrugiAdressOIB_1">SAY HOTEL d.o.o. za turizam, OIB 84558639632, Put jezerskih pomoraca 3 A , 22240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SAY HOTEL d.o.o. za turizam</item>
    </izvorni_sadrzaj>
    <derivirana_varijabla naziv="DomainObject.Predmet.SudioniciListNaziv_1">
      <item>FINA - Podružnica Šibenik</item>
      <item>SAY HOTEL d.o.o. za turizam</item>
    </derivirana_varijabla>
  </DomainObject.Predmet.SudioniciListNaziv>
  <DomainObject.Predmet.SudioniciListAdressOIB>
    <izvorni_sadrzaj>
      <item>FINA - Podružnica Šibenik, OIB 85821130368, Perivoj L. Marune 1,22000 Šibenik</item>
      <item>SAY HOTEL d.o.o. za turizam, OIB 84558639632, Put jezerskih pomoraca 3 A ,22240 Jezera</item>
    </izvorni_sadrzaj>
    <derivirana_varijabla naziv="DomainObject.Predmet.SudioniciListAdressOIB_1">
      <item>FINA - Podružnica Šibenik, OIB 85821130368, Perivoj L. Marune 1,22000 Šibenik</item>
      <item>SAY HOTEL d.o.o. za turizam, OIB 84558639632, Put jezerskih pomoraca 3 A ,22240 Jezera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84558639632</item>
    </izvorni_sadrzaj>
    <derivirana_varijabla naziv="DomainObject.Predmet.SudioniciListNazivOIB_1">
      <item>, OIB 85821130368</item>
      <item>, OIB 84558639632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FE5DA9-ADF3-4B60-ACFD-B93DBF84B1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629</properties:Words>
  <properties:Characters>3362</properties:Characters>
  <properties:Lines>90</properties:Lines>
  <properties:Paragraphs>30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2017-11-13T10:13:00Z</dcterms:created>
  <dc:creator>Tina Grgas</dc:creator>
  <cp:lastModifiedBy>Nena Mužanović</cp:lastModifiedBy>
  <cp:lastPrinted>2017-09-12T08:07:00Z</cp:lastPrinted>
  <dcterms:modified xmlns:xsi="http://www.w3.org/2001/XMLSchema-instance" xsi:type="dcterms:W3CDTF">2017-12-11T11:34:00Z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