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0ef0" w14:paraId="aeb0ef0" w:rsidRDefault="002F0388" w:rsidP="002F0388" w:rsidR="002F0388" w:rsidRPr="00C17C95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Z A P I S N I K</w:t>
      </w: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sastavljen </w:t>
      </w:r>
      <w:r w:rsidR="00F5463A" w:rsidRPr="00C17C95">
        <w:rPr>
          <w:rFonts w:hAnsi="Times New Roman" w:ascii="Times New Roman"/>
          <w:sz w:val="24"/>
        </w:rPr>
        <w:t>na Trgovačkom sudu u Zagrebu, 28</w:t>
      </w:r>
      <w:r w:rsidRPr="00C17C95">
        <w:rPr>
          <w:rFonts w:hAnsi="Times New Roman" w:ascii="Times New Roman"/>
          <w:sz w:val="24"/>
        </w:rPr>
        <w:t xml:space="preserve">. lipnja 2018. o ročištu s </w:t>
      </w:r>
      <w:r w:rsidR="00F5463A" w:rsidRPr="00C17C95">
        <w:rPr>
          <w:rFonts w:hAnsi="Times New Roman" w:ascii="Times New Roman"/>
          <w:sz w:val="24"/>
        </w:rPr>
        <w:t>sedme</w:t>
      </w:r>
      <w:r w:rsidRPr="00C17C95">
        <w:rPr>
          <w:rFonts w:hAnsi="Times New Roman" w:ascii="Times New Roman"/>
          <w:sz w:val="24"/>
        </w:rPr>
        <w:t xml:space="preserve"> usmene javne dražbe u stečajnom postupku nad dužnikom ARBOR - P. B. TRGOVINA d. o. o. u stečaju, Ilica 423, Zagreb, OIB 69132483035. </w:t>
      </w:r>
    </w:p>
    <w:p w:rsidRDefault="002F0388" w:rsidP="002F0388" w:rsidR="002F0388" w:rsidRPr="00C17C95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NAZOČNI OD SUDA:</w:t>
      </w:r>
    </w:p>
    <w:p w:rsidRDefault="002F0388" w:rsidP="002F0388" w:rsidR="002F0388" w:rsidRPr="00C17C95">
      <w:pPr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1. Vesna Sremac Šoštar - stečajni sudac</w:t>
      </w:r>
    </w:p>
    <w:p w:rsidRDefault="002F0388" w:rsidP="002F0388" w:rsidR="002F0388" w:rsidRPr="00C17C95">
      <w:pPr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2. Matea Bizjak - zapisničar</w:t>
      </w:r>
    </w:p>
    <w:p w:rsidRDefault="002F0388" w:rsidP="002F0388" w:rsidR="002F0388" w:rsidRPr="00C17C95">
      <w:pPr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Stečajni upravitelj: </w:t>
      </w:r>
      <w:r w:rsidR="006E4E0B" w:rsidRPr="00C17C95">
        <w:rPr>
          <w:rFonts w:hAnsi="Times New Roman" w:ascii="Times New Roman"/>
          <w:sz w:val="24"/>
        </w:rPr>
        <w:t>nitko</w:t>
      </w:r>
    </w:p>
    <w:p w:rsidRDefault="002F0388" w:rsidP="002F0388" w:rsidR="002F0388" w:rsidRPr="00C17C95">
      <w:pPr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OSTALI NAZOČNI:</w:t>
      </w:r>
    </w:p>
    <w:p w:rsidRDefault="00301C7C" w:rsidP="00301C7C" w:rsidR="00301C7C" w:rsidRPr="00C17C95">
      <w:pPr>
        <w:pStyle w:val="Tijeloteksta2"/>
        <w:numPr>
          <w:ilvl w:val="0"/>
          <w:numId w:val="1"/>
        </w:numPr>
        <w:rPr>
          <w:b w:val="false"/>
        </w:rPr>
      </w:pPr>
      <w:r w:rsidRPr="00C17C95">
        <w:rPr>
          <w:b w:val="false"/>
        </w:rPr>
        <w:t xml:space="preserve">HRVATSKE ŠUME d.d., zastupano po Lorena Panežić, odvj. vježbenica </w:t>
      </w:r>
    </w:p>
    <w:p w:rsidRDefault="002F0388" w:rsidP="00383AC6" w:rsidR="002F0388" w:rsidRPr="00C17C95">
      <w:pPr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ind w:firstLine="708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Ročište započinje </w:t>
      </w:r>
      <w:r w:rsidR="00F5463A" w:rsidRPr="00C17C95">
        <w:rPr>
          <w:rFonts w:hAnsi="Times New Roman" w:ascii="Times New Roman"/>
          <w:sz w:val="24"/>
        </w:rPr>
        <w:t>10,00</w:t>
      </w:r>
      <w:r w:rsidRPr="00C17C95">
        <w:rPr>
          <w:rFonts w:hAnsi="Times New Roman" w:ascii="Times New Roman"/>
          <w:sz w:val="24"/>
        </w:rPr>
        <w:t xml:space="preserve">  sati.</w:t>
      </w:r>
    </w:p>
    <w:p w:rsidRDefault="006E4E0B" w:rsidP="002F0388" w:rsidR="00441CA3" w:rsidRPr="00C17C95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Utvrđuje se da je stečajni upravitelj telefonskim putem obavijestio ovaj sud da nije u mogućnosti pristupiti na današnje ročište</w:t>
      </w:r>
      <w:r w:rsidR="00441CA3" w:rsidRPr="00C17C95">
        <w:rPr>
          <w:rFonts w:hAnsi="Times New Roman" w:ascii="Times New Roman"/>
          <w:sz w:val="24"/>
        </w:rPr>
        <w:t>.</w:t>
      </w:r>
      <w:r w:rsidRPr="00C17C95">
        <w:rPr>
          <w:rFonts w:hAnsi="Times New Roman" w:ascii="Times New Roman"/>
          <w:sz w:val="24"/>
        </w:rPr>
        <w:t xml:space="preserve"> </w:t>
      </w:r>
    </w:p>
    <w:p w:rsidRDefault="002F0388" w:rsidP="002F0388" w:rsidR="002F0388" w:rsidRPr="00C17C95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Predmet današnjeg ročišta je prodaja imovi</w:t>
      </w:r>
      <w:r w:rsidR="00441CA3" w:rsidRPr="00C17C95">
        <w:rPr>
          <w:rFonts w:hAnsi="Times New Roman" w:ascii="Times New Roman"/>
          <w:sz w:val="24"/>
        </w:rPr>
        <w:t>ne stečajnog dužnika.</w:t>
      </w:r>
    </w:p>
    <w:p w:rsidRDefault="00441CA3" w:rsidP="00441CA3" w:rsidR="002F0388" w:rsidRPr="00C17C95">
      <w:pPr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 </w:t>
      </w:r>
      <w:r w:rsidR="002F0388" w:rsidRPr="00C17C95">
        <w:rPr>
          <w:rFonts w:hAnsi="Times New Roman" w:ascii="Times New Roman"/>
          <w:sz w:val="24"/>
        </w:rPr>
        <w:t xml:space="preserve">-  upisana u zemljišne knjige Općinskog građanskog suda u Zagrebu, zemljišnoknjižni odjel Zagreb, u </w:t>
      </w:r>
      <w:proofErr w:type="spellStart"/>
      <w:r w:rsidR="002F0388" w:rsidRPr="00C17C95">
        <w:rPr>
          <w:rFonts w:hAnsi="Times New Roman" w:ascii="Times New Roman"/>
          <w:w w:val="111"/>
          <w:sz w:val="24"/>
        </w:rPr>
        <w:t>zk</w:t>
      </w:r>
      <w:proofErr w:type="spellEnd"/>
      <w:r w:rsidR="002F0388" w:rsidRPr="00C17C95">
        <w:rPr>
          <w:rFonts w:hAnsi="Times New Roman" w:ascii="Times New Roman"/>
          <w:w w:val="111"/>
          <w:sz w:val="24"/>
        </w:rPr>
        <w:t xml:space="preserve">. ul. 6840, </w:t>
      </w:r>
      <w:proofErr w:type="spellStart"/>
      <w:r w:rsidR="002F0388" w:rsidRPr="00C17C95">
        <w:rPr>
          <w:rFonts w:hAnsi="Times New Roman" w:ascii="Times New Roman"/>
          <w:w w:val="111"/>
          <w:sz w:val="24"/>
        </w:rPr>
        <w:t>kč</w:t>
      </w:r>
      <w:proofErr w:type="spellEnd"/>
      <w:r w:rsidR="002F0388" w:rsidRPr="00C17C95">
        <w:rPr>
          <w:rFonts w:hAnsi="Times New Roman" w:ascii="Times New Roman"/>
          <w:w w:val="111"/>
          <w:sz w:val="24"/>
        </w:rPr>
        <w:t>. br. 1503, k. o. Vrapče Novo</w:t>
      </w:r>
      <w:r w:rsidR="002F0388" w:rsidRPr="00C17C95">
        <w:rPr>
          <w:rFonts w:hAnsi="Times New Roman" w:ascii="Times New Roman"/>
          <w:sz w:val="24"/>
        </w:rPr>
        <w:t>, zgrada Ilica br. 423 i tri zgrade, površine 2102m</w:t>
      </w:r>
      <w:r w:rsidR="002F0388" w:rsidRPr="00C17C95">
        <w:rPr>
          <w:rFonts w:hAnsi="Times New Roman" w:ascii="Times New Roman"/>
          <w:sz w:val="24"/>
          <w:vertAlign w:val="superscript"/>
        </w:rPr>
        <w:t xml:space="preserve">2 </w:t>
      </w:r>
      <w:r w:rsidR="002F0388" w:rsidRPr="00C17C95">
        <w:rPr>
          <w:rFonts w:hAnsi="Times New Roman" w:ascii="Times New Roman"/>
          <w:sz w:val="24"/>
        </w:rPr>
        <w:t>i ekonomsko dvorište, površine 2237m</w:t>
      </w:r>
      <w:r w:rsidR="002F0388" w:rsidRPr="00C17C95">
        <w:rPr>
          <w:rFonts w:hAnsi="Times New Roman" w:ascii="Times New Roman"/>
          <w:sz w:val="24"/>
          <w:vertAlign w:val="superscript"/>
        </w:rPr>
        <w:t>2</w:t>
      </w:r>
      <w:r w:rsidR="002F0388" w:rsidRPr="00C17C95">
        <w:rPr>
          <w:rFonts w:hAnsi="Times New Roman" w:ascii="Times New Roman"/>
          <w:sz w:val="24"/>
        </w:rPr>
        <w:t>, ukupno površine 4339m</w:t>
      </w:r>
      <w:r w:rsidR="002F0388" w:rsidRPr="00C17C95">
        <w:rPr>
          <w:rFonts w:hAnsi="Times New Roman" w:ascii="Times New Roman"/>
          <w:sz w:val="24"/>
          <w:vertAlign w:val="superscript"/>
        </w:rPr>
        <w:t>2</w:t>
      </w:r>
      <w:r w:rsidR="002F0388" w:rsidRPr="00C17C95">
        <w:rPr>
          <w:rFonts w:hAnsi="Times New Roman" w:ascii="Times New Roman"/>
          <w:sz w:val="24"/>
        </w:rPr>
        <w:t xml:space="preserve"> (upisano </w:t>
      </w:r>
      <w:proofErr w:type="spellStart"/>
      <w:r w:rsidR="002F0388" w:rsidRPr="00C17C95">
        <w:rPr>
          <w:rFonts w:hAnsi="Times New Roman" w:ascii="Times New Roman"/>
          <w:sz w:val="24"/>
        </w:rPr>
        <w:t>razlučno</w:t>
      </w:r>
      <w:proofErr w:type="spellEnd"/>
      <w:r w:rsidR="002F0388" w:rsidRPr="00C17C95">
        <w:rPr>
          <w:rFonts w:hAnsi="Times New Roman" w:ascii="Times New Roman"/>
          <w:sz w:val="24"/>
        </w:rPr>
        <w:t xml:space="preserve"> pravo vjerovnika Privredna banka Zagreb d. d., Zagreb, OIB 02535697732 i Hrvatska banka za obnovu i razvitak, Zagreb, OIB 26702280390), utvrđuje se u iznosu od </w:t>
      </w:r>
      <w:r w:rsidR="00F5463A" w:rsidRPr="00C17C95">
        <w:rPr>
          <w:rFonts w:hAnsi="Times New Roman" w:ascii="Times New Roman"/>
          <w:sz w:val="24"/>
        </w:rPr>
        <w:t xml:space="preserve">8.100.000,00 </w:t>
      </w:r>
      <w:r w:rsidR="002F0388" w:rsidRPr="00C17C95">
        <w:rPr>
          <w:rFonts w:hAnsi="Times New Roman" w:ascii="Times New Roman"/>
          <w:sz w:val="24"/>
        </w:rPr>
        <w:t>kn,</w:t>
      </w:r>
    </w:p>
    <w:p w:rsidRDefault="002F0388" w:rsidP="002F0388" w:rsidR="002F0388" w:rsidRPr="00C17C95">
      <w:pPr>
        <w:ind w:firstLine="708" w:right="5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- upisana u zemljišne knjige Općinskog građanskog suda u Zagrebu, zemljišnoknjižni odjel Zagreb, u </w:t>
      </w:r>
      <w:proofErr w:type="spellStart"/>
      <w:r w:rsidRPr="00C17C95">
        <w:rPr>
          <w:rFonts w:hAnsi="Times New Roman" w:ascii="Times New Roman"/>
          <w:w w:val="111"/>
          <w:sz w:val="24"/>
        </w:rPr>
        <w:t>zk</w:t>
      </w:r>
      <w:proofErr w:type="spellEnd"/>
      <w:r w:rsidRPr="00C17C95">
        <w:rPr>
          <w:rFonts w:hAnsi="Times New Roman" w:ascii="Times New Roman"/>
          <w:w w:val="111"/>
          <w:sz w:val="24"/>
        </w:rPr>
        <w:t xml:space="preserve">. ul. 7260, </w:t>
      </w:r>
      <w:proofErr w:type="spellStart"/>
      <w:r w:rsidRPr="00C17C95">
        <w:rPr>
          <w:rFonts w:hAnsi="Times New Roman" w:ascii="Times New Roman"/>
          <w:w w:val="111"/>
          <w:sz w:val="24"/>
        </w:rPr>
        <w:t>kč</w:t>
      </w:r>
      <w:proofErr w:type="spellEnd"/>
      <w:r w:rsidRPr="00C17C95">
        <w:rPr>
          <w:rFonts w:hAnsi="Times New Roman" w:ascii="Times New Roman"/>
          <w:w w:val="111"/>
          <w:sz w:val="24"/>
        </w:rPr>
        <w:t>. br. 1501/2, k. o. Vrapče Novo</w:t>
      </w:r>
      <w:r w:rsidRPr="00C17C95">
        <w:rPr>
          <w:rFonts w:hAnsi="Times New Roman" w:ascii="Times New Roman"/>
          <w:sz w:val="24"/>
        </w:rPr>
        <w:t>, ekonomsko dvorište – skladište u Ilici, površine 966m</w:t>
      </w:r>
      <w:r w:rsidRPr="00C17C95">
        <w:rPr>
          <w:rFonts w:hAnsi="Times New Roman" w:ascii="Times New Roman"/>
          <w:sz w:val="24"/>
          <w:vertAlign w:val="superscript"/>
        </w:rPr>
        <w:t>2</w:t>
      </w:r>
      <w:r w:rsidRPr="00C17C95">
        <w:rPr>
          <w:rFonts w:hAnsi="Times New Roman" w:ascii="Times New Roman"/>
          <w:sz w:val="24"/>
        </w:rPr>
        <w:t xml:space="preserve"> (upisano je </w:t>
      </w:r>
      <w:proofErr w:type="spellStart"/>
      <w:r w:rsidRPr="00C17C95">
        <w:rPr>
          <w:rFonts w:hAnsi="Times New Roman" w:ascii="Times New Roman"/>
          <w:sz w:val="24"/>
        </w:rPr>
        <w:t>razlučno</w:t>
      </w:r>
      <w:proofErr w:type="spellEnd"/>
      <w:r w:rsidRPr="00C17C95">
        <w:rPr>
          <w:rFonts w:hAnsi="Times New Roman" w:ascii="Times New Roman"/>
          <w:sz w:val="24"/>
        </w:rPr>
        <w:t xml:space="preserve"> pravo vjerovnika Republika Hrvatska, Ministarstvo financija, Porezna uprava), utvrđuje se u iznosu od </w:t>
      </w:r>
      <w:r w:rsidR="00F5463A" w:rsidRPr="00C17C95">
        <w:rPr>
          <w:rFonts w:hAnsi="Times New Roman" w:ascii="Times New Roman"/>
          <w:sz w:val="24"/>
        </w:rPr>
        <w:t xml:space="preserve">2.786.469,66 </w:t>
      </w:r>
      <w:r w:rsidRPr="00C17C95">
        <w:rPr>
          <w:rFonts w:hAnsi="Times New Roman" w:ascii="Times New Roman"/>
          <w:sz w:val="24"/>
        </w:rPr>
        <w:t>kn</w:t>
      </w:r>
    </w:p>
    <w:p w:rsidRDefault="002F0388" w:rsidP="002F0388" w:rsidR="002F0388" w:rsidRPr="00C17C95">
      <w:pPr>
        <w:ind w:right="5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a kako je to određeno zaključkom ovog suda broj St-147/15od </w:t>
      </w:r>
      <w:r w:rsidR="00B83BC9" w:rsidRPr="00C17C95">
        <w:rPr>
          <w:rFonts w:hAnsi="Times New Roman" w:ascii="Times New Roman"/>
          <w:sz w:val="24"/>
        </w:rPr>
        <w:t>05. lipnja</w:t>
      </w:r>
      <w:r w:rsidR="003B3781" w:rsidRPr="00C17C95">
        <w:rPr>
          <w:rFonts w:hAnsi="Times New Roman" w:ascii="Times New Roman"/>
          <w:sz w:val="24"/>
        </w:rPr>
        <w:t xml:space="preserve"> 2018</w:t>
      </w:r>
      <w:r w:rsidRPr="00C17C95">
        <w:rPr>
          <w:rFonts w:hAnsi="Times New Roman" w:ascii="Times New Roman"/>
          <w:sz w:val="24"/>
        </w:rPr>
        <w:t>.</w:t>
      </w:r>
    </w:p>
    <w:p w:rsidRDefault="002F0388" w:rsidP="002F0388" w:rsidR="002F0388" w:rsidRPr="00C17C95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Navedeni zaključak objavljen je na e-oglasnoj ploči </w:t>
      </w:r>
      <w:r w:rsidR="00B83BC9" w:rsidRPr="00C17C95">
        <w:rPr>
          <w:rFonts w:hAnsi="Times New Roman" w:ascii="Times New Roman"/>
          <w:sz w:val="24"/>
        </w:rPr>
        <w:t>05. lipnja</w:t>
      </w:r>
      <w:r w:rsidR="003B3781" w:rsidRPr="00C17C95">
        <w:rPr>
          <w:rFonts w:hAnsi="Times New Roman" w:ascii="Times New Roman"/>
          <w:sz w:val="24"/>
        </w:rPr>
        <w:t xml:space="preserve"> 2018</w:t>
      </w:r>
      <w:r w:rsidRPr="00C17C95">
        <w:rPr>
          <w:rFonts w:hAnsi="Times New Roman" w:ascii="Times New Roman"/>
          <w:sz w:val="24"/>
        </w:rPr>
        <w:t>.</w:t>
      </w:r>
    </w:p>
    <w:p w:rsidRDefault="002F0388" w:rsidP="00383AC6" w:rsidR="002F0388" w:rsidRPr="00C17C95">
      <w:pPr>
        <w:pStyle w:val="Uvuenotijeloteksta"/>
      </w:pPr>
      <w:r w:rsidRPr="00C17C95">
        <w:t xml:space="preserve">Provjerom u računovodstvu ovog suda utvrđeno je da na dan </w:t>
      </w:r>
      <w:r w:rsidR="00F5463A" w:rsidRPr="00C17C95">
        <w:t>28</w:t>
      </w:r>
      <w:r w:rsidR="003B3781" w:rsidRPr="00C17C95">
        <w:t>. lipnja 2018</w:t>
      </w:r>
      <w:r w:rsidRPr="00C17C95">
        <w:t xml:space="preserve">. nema uplaćene jamčevine. </w:t>
      </w:r>
    </w:p>
    <w:p w:rsidRDefault="002F0388" w:rsidP="002F0388" w:rsidR="002F0388" w:rsidRPr="00C17C95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Stečajni upravitelj </w:t>
      </w:r>
      <w:r w:rsidR="00C17C95">
        <w:rPr>
          <w:rFonts w:hAnsi="Times New Roman" w:ascii="Times New Roman"/>
          <w:sz w:val="24"/>
        </w:rPr>
        <w:t>je predložio</w:t>
      </w:r>
      <w:r w:rsidRPr="00C17C95">
        <w:rPr>
          <w:rFonts w:hAnsi="Times New Roman" w:ascii="Times New Roman"/>
          <w:sz w:val="24"/>
        </w:rPr>
        <w:t xml:space="preserve"> da se odredi nova dražba pod istim uvjetima</w:t>
      </w:r>
      <w:r w:rsidR="00383AC6" w:rsidRPr="00C17C95">
        <w:rPr>
          <w:rFonts w:hAnsi="Times New Roman" w:ascii="Times New Roman"/>
          <w:sz w:val="24"/>
        </w:rPr>
        <w:t xml:space="preserve"> i sniženoj početnoj cijeni za 10</w:t>
      </w:r>
      <w:r w:rsidRPr="00C17C95">
        <w:rPr>
          <w:rFonts w:hAnsi="Times New Roman" w:ascii="Times New Roman"/>
          <w:sz w:val="24"/>
        </w:rPr>
        <w:t xml:space="preserve">%, u ukupnom iznosu </w:t>
      </w:r>
      <w:r w:rsidR="00441CA3" w:rsidRPr="00C17C95">
        <w:rPr>
          <w:rFonts w:hAnsi="Times New Roman" w:ascii="Times New Roman"/>
          <w:sz w:val="24"/>
        </w:rPr>
        <w:t>9.797.822,6</w:t>
      </w:r>
      <w:r w:rsidR="003C450F" w:rsidRPr="00C17C95">
        <w:rPr>
          <w:rFonts w:hAnsi="Times New Roman" w:ascii="Times New Roman"/>
          <w:sz w:val="24"/>
        </w:rPr>
        <w:t>9</w:t>
      </w:r>
      <w:r w:rsidR="007A01C4" w:rsidRPr="00C17C95">
        <w:t xml:space="preserve"> </w:t>
      </w:r>
      <w:r w:rsidRPr="00C17C95">
        <w:rPr>
          <w:rFonts w:hAnsi="Times New Roman" w:ascii="Times New Roman"/>
          <w:sz w:val="24"/>
        </w:rPr>
        <w:t xml:space="preserve">kn (prva nekretnina </w:t>
      </w:r>
      <w:r w:rsidR="003C450F" w:rsidRPr="00C17C95">
        <w:rPr>
          <w:rFonts w:hAnsi="Times New Roman" w:ascii="Times New Roman"/>
          <w:sz w:val="24"/>
        </w:rPr>
        <w:t>7.290.000,00</w:t>
      </w:r>
      <w:r w:rsidRPr="00C17C95">
        <w:rPr>
          <w:rFonts w:hAnsi="Times New Roman" w:ascii="Times New Roman"/>
          <w:sz w:val="24"/>
        </w:rPr>
        <w:t xml:space="preserve"> kn i druga nekretnina </w:t>
      </w:r>
      <w:r w:rsidR="003C450F" w:rsidRPr="00C17C95">
        <w:rPr>
          <w:rFonts w:hAnsi="Times New Roman" w:ascii="Times New Roman"/>
          <w:sz w:val="24"/>
        </w:rPr>
        <w:t>2.507.822,69</w:t>
      </w:r>
      <w:r w:rsidRPr="00C17C95">
        <w:rPr>
          <w:rFonts w:hAnsi="Times New Roman" w:ascii="Times New Roman"/>
          <w:sz w:val="24"/>
        </w:rPr>
        <w:t xml:space="preserve"> kn).</w:t>
      </w:r>
    </w:p>
    <w:p w:rsidRDefault="003B3781" w:rsidP="0065429E" w:rsidR="003B3781" w:rsidRPr="00C17C95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Sud donosi</w:t>
      </w: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r j e š e n j e</w:t>
      </w:r>
    </w:p>
    <w:p w:rsidRDefault="002F0388" w:rsidP="002F0388" w:rsidR="002F0388" w:rsidRPr="00C17C95">
      <w:pPr>
        <w:jc w:val="both"/>
        <w:rPr>
          <w:rFonts w:hAnsi="Times New Roman" w:ascii="Times New Roman"/>
          <w:sz w:val="24"/>
        </w:rPr>
      </w:pPr>
    </w:p>
    <w:p w:rsidRDefault="002F0388" w:rsidP="003C450F" w:rsidR="003C450F" w:rsidRPr="00C17C95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1. Nema zainteresiranih kupaca za navedenu nekretninu, stoga se nova (</w:t>
      </w:r>
      <w:r w:rsidR="007A59FB" w:rsidRPr="00C17C95">
        <w:rPr>
          <w:rFonts w:hAnsi="Times New Roman" w:ascii="Times New Roman"/>
          <w:sz w:val="24"/>
        </w:rPr>
        <w:t>deveta</w:t>
      </w:r>
      <w:r w:rsidRPr="00C17C95">
        <w:rPr>
          <w:rFonts w:hAnsi="Times New Roman" w:ascii="Times New Roman"/>
          <w:sz w:val="24"/>
        </w:rPr>
        <w:t>) dražba</w:t>
      </w:r>
      <w:r w:rsidR="002E45F3" w:rsidRPr="00C17C95">
        <w:rPr>
          <w:rFonts w:hAnsi="Times New Roman" w:ascii="Times New Roman"/>
          <w:sz w:val="24"/>
        </w:rPr>
        <w:t xml:space="preserve"> određuje za dan </w:t>
      </w:r>
      <w:r w:rsidR="007A59FB" w:rsidRPr="00C17C95">
        <w:rPr>
          <w:rFonts w:hAnsi="Times New Roman" w:ascii="Times New Roman"/>
          <w:sz w:val="24"/>
        </w:rPr>
        <w:t>11</w:t>
      </w:r>
      <w:r w:rsidR="00383AC6" w:rsidRPr="00C17C95">
        <w:rPr>
          <w:rFonts w:hAnsi="Times New Roman" w:ascii="Times New Roman"/>
          <w:sz w:val="24"/>
        </w:rPr>
        <w:t xml:space="preserve">. </w:t>
      </w:r>
      <w:r w:rsidR="007A59FB" w:rsidRPr="00C17C95">
        <w:rPr>
          <w:rFonts w:hAnsi="Times New Roman" w:ascii="Times New Roman"/>
          <w:sz w:val="24"/>
        </w:rPr>
        <w:t>rujna</w:t>
      </w:r>
      <w:r w:rsidR="002E45F3" w:rsidRPr="00C17C95">
        <w:rPr>
          <w:rFonts w:hAnsi="Times New Roman" w:ascii="Times New Roman"/>
          <w:sz w:val="24"/>
        </w:rPr>
        <w:t xml:space="preserve"> 2018</w:t>
      </w:r>
      <w:r w:rsidRPr="00C17C95">
        <w:rPr>
          <w:rFonts w:hAnsi="Times New Roman" w:ascii="Times New Roman"/>
          <w:sz w:val="24"/>
        </w:rPr>
        <w:t xml:space="preserve">. u </w:t>
      </w:r>
      <w:r w:rsidR="00383AC6" w:rsidRPr="00C17C95">
        <w:rPr>
          <w:rFonts w:hAnsi="Times New Roman" w:ascii="Times New Roman"/>
          <w:sz w:val="24"/>
        </w:rPr>
        <w:t>1</w:t>
      </w:r>
      <w:r w:rsidR="007A59FB" w:rsidRPr="00C17C95">
        <w:rPr>
          <w:rFonts w:hAnsi="Times New Roman" w:ascii="Times New Roman"/>
          <w:sz w:val="24"/>
        </w:rPr>
        <w:t>1,3</w:t>
      </w:r>
      <w:r w:rsidR="00383AC6" w:rsidRPr="00C17C95">
        <w:rPr>
          <w:rFonts w:hAnsi="Times New Roman" w:ascii="Times New Roman"/>
          <w:sz w:val="24"/>
        </w:rPr>
        <w:t>0</w:t>
      </w:r>
      <w:r w:rsidRPr="00C17C95">
        <w:rPr>
          <w:rFonts w:hAnsi="Times New Roman" w:ascii="Times New Roman"/>
          <w:sz w:val="24"/>
        </w:rPr>
        <w:t xml:space="preserve"> sati, pod istim uvjetima i sniženoj početnoj cijeni za </w:t>
      </w:r>
      <w:r w:rsidR="003C450F" w:rsidRPr="00C17C95">
        <w:rPr>
          <w:rFonts w:hAnsi="Times New Roman" w:ascii="Times New Roman"/>
          <w:sz w:val="24"/>
        </w:rPr>
        <w:t>10%, u ukupnom iznosu 9.797.822,69</w:t>
      </w:r>
      <w:r w:rsidR="003C450F" w:rsidRPr="00C17C95">
        <w:t xml:space="preserve"> </w:t>
      </w:r>
      <w:r w:rsidR="003C450F" w:rsidRPr="00C17C95">
        <w:rPr>
          <w:rFonts w:hAnsi="Times New Roman" w:ascii="Times New Roman"/>
          <w:sz w:val="24"/>
        </w:rPr>
        <w:t>kn (prva nekretnina 7.290.000,00 kn i druga nekretnina 2.507.822,69 kn).</w:t>
      </w:r>
    </w:p>
    <w:p w:rsidRDefault="002F0388" w:rsidP="006F3FD0" w:rsidR="003B3781">
      <w:pPr>
        <w:ind w:firstLine="708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ab/>
        <w:t xml:space="preserve">2. </w:t>
      </w:r>
      <w:proofErr w:type="spellStart"/>
      <w:r w:rsidRPr="00C17C95">
        <w:rPr>
          <w:rFonts w:hAnsi="Times New Roman" w:ascii="Times New Roman"/>
          <w:sz w:val="24"/>
        </w:rPr>
        <w:t>O</w:t>
      </w:r>
      <w:r w:rsidR="006F3FD0">
        <w:rPr>
          <w:rFonts w:hAnsi="Times New Roman" w:ascii="Times New Roman"/>
          <w:sz w:val="24"/>
        </w:rPr>
        <w:t>tpravak</w:t>
      </w:r>
      <w:proofErr w:type="spellEnd"/>
      <w:r w:rsidR="006F3FD0">
        <w:rPr>
          <w:rFonts w:hAnsi="Times New Roman" w:ascii="Times New Roman"/>
          <w:sz w:val="24"/>
        </w:rPr>
        <w:t xml:space="preserve"> zaključka o prodaji uslijedit</w:t>
      </w:r>
      <w:r w:rsidRPr="00C17C95">
        <w:rPr>
          <w:rFonts w:hAnsi="Times New Roman" w:ascii="Times New Roman"/>
          <w:sz w:val="24"/>
        </w:rPr>
        <w:t xml:space="preserve"> će </w:t>
      </w:r>
      <w:r w:rsidR="006F3FD0">
        <w:rPr>
          <w:rFonts w:hAnsi="Times New Roman" w:ascii="Times New Roman"/>
          <w:sz w:val="24"/>
        </w:rPr>
        <w:t>pisano.</w:t>
      </w:r>
    </w:p>
    <w:p w:rsidRDefault="006F3FD0" w:rsidP="006F3FD0" w:rsidR="006F3FD0" w:rsidRPr="00C17C95">
      <w:pPr>
        <w:ind w:firstLine="708"/>
        <w:jc w:val="both"/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 xml:space="preserve">Dovršeno u </w:t>
      </w:r>
      <w:r w:rsidR="003C450F" w:rsidRPr="00C17C95">
        <w:rPr>
          <w:rFonts w:hAnsi="Times New Roman" w:ascii="Times New Roman"/>
          <w:sz w:val="24"/>
        </w:rPr>
        <w:t>10</w:t>
      </w:r>
      <w:r w:rsidR="00D802D5">
        <w:rPr>
          <w:rFonts w:hAnsi="Times New Roman" w:ascii="Times New Roman"/>
          <w:sz w:val="24"/>
        </w:rPr>
        <w:t xml:space="preserve">,05 </w:t>
      </w:r>
      <w:r w:rsidRPr="00C17C95">
        <w:rPr>
          <w:rFonts w:hAnsi="Times New Roman" w:ascii="Times New Roman"/>
          <w:sz w:val="24"/>
        </w:rPr>
        <w:t>sati</w:t>
      </w: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stečajni sudac</w:t>
      </w: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C17C95">
      <w:pPr>
        <w:jc w:val="center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zapisničar</w:t>
      </w:r>
    </w:p>
    <w:p w:rsidRDefault="002F0388" w:rsidP="002F0388" w:rsidR="002F0388" w:rsidRPr="00C17C95">
      <w:pPr>
        <w:ind w:firstLine="708" w:left="5664"/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>stečajni upravitelj:</w:t>
      </w:r>
    </w:p>
    <w:p w:rsidRDefault="002F0388" w:rsidP="002F0388" w:rsidR="002F0388" w:rsidRPr="00C17C95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2F0388" w:rsidP="0065429E" w:rsidR="002F0388" w:rsidRPr="00C17C95">
      <w:pPr>
        <w:jc w:val="both"/>
        <w:rPr>
          <w:rFonts w:hAnsi="Times New Roman" w:ascii="Times New Roman"/>
          <w:sz w:val="24"/>
        </w:rPr>
      </w:pP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</w:r>
      <w:r w:rsidRPr="00C17C95">
        <w:rPr>
          <w:rFonts w:hAnsi="Times New Roman" w:ascii="Times New Roman"/>
          <w:sz w:val="24"/>
        </w:rPr>
        <w:tab/>
        <w:t>ostali nazočni</w:t>
      </w:r>
      <w:r w:rsidR="0065429E" w:rsidRPr="00C17C95">
        <w:rPr>
          <w:rFonts w:hAnsi="Times New Roman" w:ascii="Times New Roman"/>
          <w:sz w:val="24"/>
        </w:rPr>
        <w:t>:</w:t>
      </w:r>
    </w:p>
    <w:sectPr w:rsidSect="00D802D5" w:rsidR="002F0388" w:rsidRPr="00C17C95">
      <w:headerReference w:type="default" r:id="rId9"/>
      <w:headerReference w:type="first" r:id="rId10"/>
      <w:pgSz w:h="16838" w:w="11906"/>
      <w:pgMar w:gutter="0" w:footer="708" w:header="708" w:left="1417" w:bottom="28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88" w:rsidP="002F0388" w:rsidR="002F0388">
      <w:r>
        <w:separator/>
      </w:r>
    </w:p>
  </w:endnote>
  <w:endnote w:id="0" w:type="continuationSeparator">
    <w:p w:rsidRDefault="002F0388" w:rsidP="002F0388" w:rsidR="002F0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88" w:rsidP="002F0388" w:rsidR="002F0388">
      <w:r>
        <w:separator/>
      </w:r>
    </w:p>
  </w:footnote>
  <w:footnote w:id="0" w:type="continuationSeparator">
    <w:p w:rsidRDefault="002F0388" w:rsidP="002F0388" w:rsidR="002F0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60755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2F0388" w:rsidP="002F0388" w:rsidR="002F0388" w:rsidRPr="002F0388">
        <w:pPr>
          <w:pStyle w:val="Zaglavlje"/>
          <w:jc w:val="right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t>48. St-147/15</w:t>
        </w:r>
      </w:p>
      <w:p w:rsidRDefault="002F0388" w:rsidR="002F0388" w:rsidRPr="002F0388">
        <w:pPr>
          <w:pStyle w:val="Zaglavlje"/>
          <w:jc w:val="center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fldChar w:fldCharType="begin"/>
        </w:r>
        <w:r w:rsidRPr="002F0388">
          <w:rPr>
            <w:rFonts w:hAnsi="Times New Roman" w:ascii="Times New Roman"/>
            <w:sz w:val="24"/>
          </w:rPr>
          <w:instrText>PAGE   \* MERGEFORMAT</w:instrText>
        </w:r>
        <w:r w:rsidRPr="002F0388">
          <w:rPr>
            <w:rFonts w:hAnsi="Times New Roman" w:ascii="Times New Roman"/>
            <w:sz w:val="24"/>
          </w:rPr>
          <w:fldChar w:fldCharType="separate"/>
        </w:r>
        <w:r w:rsidR="00D802D5">
          <w:rPr>
            <w:rFonts w:hAnsi="Times New Roman" w:ascii="Times New Roman"/>
            <w:noProof/>
            <w:sz w:val="24"/>
          </w:rPr>
          <w:t>2</w:t>
        </w:r>
        <w:r w:rsidRPr="002F0388">
          <w:rPr>
            <w:rFonts w:hAnsi="Times New Roman" w:ascii="Times New Roman"/>
            <w:sz w:val="24"/>
          </w:rPr>
          <w:fldChar w:fldCharType="end"/>
        </w:r>
      </w:p>
    </w:sdtContent>
  </w:sdt>
  <w:p w:rsidRDefault="002F0388" w:rsidR="002F0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88" w:rsidP="002F0388" w:rsidR="002F0388" w:rsidRPr="002F0388">
    <w:pPr>
      <w:pStyle w:val="Zaglavlje"/>
      <w:jc w:val="right"/>
      <w:rPr>
        <w:rFonts w:hAnsi="Times New Roman" w:ascii="Times New Roman"/>
        <w:sz w:val="24"/>
      </w:rPr>
    </w:pPr>
    <w:r w:rsidRPr="002F0388">
      <w:rPr>
        <w:rFonts w:hAnsi="Times New Roman" w:ascii="Times New Roman"/>
        <w:sz w:val="24"/>
      </w:rPr>
      <w:t>48. St-147/15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491"/>
    <w:rsid w:val="0009048E"/>
    <w:rsid w:val="001F087F"/>
    <w:rsid w:val="002E45F3"/>
    <w:rsid w:val="002F0388"/>
    <w:rsid w:val="00301C7C"/>
    <w:rsid w:val="00301F07"/>
    <w:rsid w:val="003625C7"/>
    <w:rsid w:val="00383AC6"/>
    <w:rsid w:val="003B3781"/>
    <w:rsid w:val="003C450F"/>
    <w:rsid w:val="00441CA3"/>
    <w:rsid w:val="005F4A7A"/>
    <w:rsid w:val="00645E48"/>
    <w:rsid w:val="0065429E"/>
    <w:rsid w:val="0067336B"/>
    <w:rsid w:val="00676C72"/>
    <w:rsid w:val="006E4E0B"/>
    <w:rsid w:val="006F3FD0"/>
    <w:rsid w:val="00702EE0"/>
    <w:rsid w:val="00786A29"/>
    <w:rsid w:val="00794315"/>
    <w:rsid w:val="007A01C4"/>
    <w:rsid w:val="007A59FB"/>
    <w:rsid w:val="007F6491"/>
    <w:rsid w:val="008842BB"/>
    <w:rsid w:val="00954F3A"/>
    <w:rsid w:val="009F16E5"/>
    <w:rsid w:val="00A20CCF"/>
    <w:rsid w:val="00B83BC9"/>
    <w:rsid w:val="00C17C95"/>
    <w:rsid w:val="00CB4950"/>
    <w:rsid w:val="00D802D5"/>
    <w:rsid w:val="00E33DDA"/>
    <w:rsid w:val="00EA06C6"/>
    <w:rsid w:val="00F15017"/>
    <w:rsid w:val="00F5463A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388"/>
    <w:pPr>
      <w:spacing w:lineRule="auto" w:line="240" w:after="0"/>
    </w:pPr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hAnsi="Times New Roman" w:ascii="Times New Roman"/>
      <w:b/>
      <w:noProof/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4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2B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388"/>
    <w:pPr>
      <w:spacing w:after="0" w:line="240" w:lineRule="auto"/>
    </w:pPr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ascii="Times New Roman" w:hAnsi="Times New Roman"/>
      <w:b/>
      <w:noProof/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4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2B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36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28. lipnja 2018.</izvorni_sadrzaj>
    <derivirana_varijabla naziv="DomainObject.StvarniPocetakDatum_1">28. lipnja 2018.</derivirana_varijabla>
  </DomainObject.StvarniPocetakDatum>
  <DomainObject.StvarniZavrsetakDatum>
    <izvorni_sadrzaj>28. lipnja 2018.</izvorni_sadrzaj>
    <derivirana_varijabla naziv="DomainObject.StvarniZavrsetakDatum_1">28. lipnja 2018.</derivirana_varijabla>
  </DomainObject.StvarniZavrsetakDatum>
  <DomainObject.PlaniraniZavrsetakDatum>
    <izvorni_sadrzaj>28. lipnja 2018.</izvorni_sadrzaj>
    <derivirana_varijabla naziv="DomainObject.PlaniraniZavrsetakDatum_1">28. lipnja 2018.</derivirana_varijabla>
  </DomainObject.PlaniraniZavrsetakDatum>
  <DomainObject.PlaniraniPocetakDatum>
    <izvorni_sadrzaj>28. lipnja 2018.</izvorni_sadrzaj>
    <derivirana_varijabla naziv="DomainObject.PlaniraniPocetakDatum_1">28. lipnja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2018.</izvorni_sadrzaj>
    <derivirana_varijabla naziv="DomainObject.Zapisnik.DatumKreiranja_1">28.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St-147/2015-95</izvorni_sadrzaj>
    <derivirana_varijabla naziv="DomainObject.Zapisnik.Oznaka_1">St-147/2015-95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St-147/2015-95</izvorni_sadrzaj>
    <derivirana_varijabla naziv="DomainObject.PoslovniBrojDokumenta_1">St-147/2015-95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1987</properties:Characters>
  <properties:Lines>55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2018-06-13T06:58:00Z</dcterms:created>
  <dc:creator>Matea Bizjak</dc:creator>
  <cp:lastModifiedBy>Matea Bizjak</cp:lastModifiedBy>
  <dcterms:modified xmlns:xsi="http://www.w3.org/2001/XMLSchema-instance" xsi:type="dcterms:W3CDTF">2018-06-28T08:06:00Z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St-147/2015-95 / Zapisnik - Ročište za dražbu (St-147-15-ročište za dražbu 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