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3b2b" w14:paraId="82b3b2b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62001F">
        <w:rPr>
          <w:sz w:val="24"/>
        </w:rPr>
        <w:t>836</w:t>
      </w:r>
      <w:r w:rsidR="00EC12B1">
        <w:rPr>
          <w:sz w:val="24"/>
        </w:rPr>
        <w:t>/1</w:t>
      </w:r>
      <w:r w:rsidR="0062001F">
        <w:rPr>
          <w:sz w:val="24"/>
        </w:rPr>
        <w:t>7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DB37AD">
        <w:rPr>
          <w:sz w:val="24"/>
          <w:szCs w:val="24"/>
        </w:rPr>
        <w:t xml:space="preserve"> </w:t>
      </w:r>
      <w:r w:rsidR="0062001F" w:rsidRPr="0062001F">
        <w:rPr>
          <w:sz w:val="24"/>
          <w:szCs w:val="24"/>
        </w:rPr>
        <w:t>AUTO – MOTOUVOZ j.d.o.o. Zagreb, Sorkočevićeva ulica 4, OIB: 63318998014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23A4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072A69" w:rsidRPr="00072A69">
        <w:rPr>
          <w:sz w:val="24"/>
          <w:szCs w:val="24"/>
        </w:rPr>
        <w:t>MILAN KANJER, Zagreb, II Praćanska 6a, OIB:198413135</w:t>
      </w:r>
      <w:r w:rsidRPr="0003670C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C528B4">
        <w:rPr>
          <w:sz w:val="24"/>
          <w:szCs w:val="24"/>
        </w:rPr>
        <w:t>.</w:t>
      </w:r>
      <w:r w:rsidR="0003670C" w:rsidRPr="0003670C">
        <w:rPr>
          <w:sz w:val="24"/>
          <w:szCs w:val="24"/>
        </w:rPr>
        <w:t xml:space="preserve"> </w:t>
      </w:r>
      <w:r w:rsidR="00C528B4">
        <w:rPr>
          <w:sz w:val="24"/>
          <w:szCs w:val="24"/>
        </w:rPr>
        <w:t>U</w:t>
      </w:r>
      <w:r w:rsidR="0003670C" w:rsidRPr="0003670C">
        <w:rPr>
          <w:sz w:val="24"/>
          <w:szCs w:val="24"/>
        </w:rPr>
        <w:t>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C96EF2" w:rsidP="00072A69" w:rsidR="00072A69" w:rsidRPr="00072A6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20. lipnja 2016.</w:t>
      </w:r>
      <w:r w:rsidR="00072A69" w:rsidRPr="00072A69">
        <w:rPr>
          <w:sz w:val="24"/>
          <w:szCs w:val="24"/>
        </w:rPr>
        <w:t xml:space="preserve"> Financijska agencija, Regionalni centar Zagreb, Podružnica Zagreb je podnijela zahtjev sudu za provedbu skraćenog stečajnog postupka nad dužnikom. </w:t>
      </w:r>
    </w:p>
    <w:p w:rsidRDefault="00072A69" w:rsidP="00072A69" w:rsidR="00072A69" w:rsidRPr="00072A69">
      <w:pPr>
        <w:ind w:firstLine="720"/>
        <w:jc w:val="both"/>
        <w:rPr>
          <w:sz w:val="24"/>
          <w:szCs w:val="24"/>
        </w:rPr>
      </w:pPr>
      <w:r w:rsidRPr="00072A69">
        <w:rPr>
          <w:sz w:val="24"/>
          <w:szCs w:val="24"/>
        </w:rPr>
        <w:t xml:space="preserve">Dana 31. listopada 2016. objavljen je oglas na mrežnoj stranici e-Oglasna ploča sudova pod posl. brojem St-2475/16-3, sukladno čl. 430. Stečajnog zakona ( NN-71/15 ) kojim je pozvan direktor dužnika, da u roku od 15 dana od dana objave oglasa dostavi javnobilježnički ovjerovljeni prokazni popis imovine i obvezu na propisanom obrascu, te su ujedno pozvani i vjerovnici dužnika, da najkasnije u roku 45 dana od dana objave oglasa predlože otvaranje stečajnog postupka nad dužnikom, pod prijetnjom zakonskih posljedica iz čl. 431. Stečajnog zakona. </w:t>
      </w:r>
    </w:p>
    <w:p w:rsidRDefault="00072A69" w:rsidP="00072A69" w:rsidR="00072A69" w:rsidRPr="00072A69">
      <w:pPr>
        <w:ind w:firstLine="720"/>
        <w:jc w:val="both"/>
        <w:rPr>
          <w:sz w:val="24"/>
          <w:szCs w:val="24"/>
        </w:rPr>
      </w:pPr>
      <w:r w:rsidRPr="00072A69">
        <w:rPr>
          <w:sz w:val="24"/>
          <w:szCs w:val="24"/>
        </w:rPr>
        <w:t>Vjerovnik Fond za zaštitu okoliša i energetsku učinkovitost, Zagreb, Radnička cesta 80, OIB: 85828625994, je podneskom od 28. listopada 2016.g. podnio prijedlog za otvaranje stečajnog postupka nad dužnikom AUTO – MOTOUVOZ j.d.o.o. Zagreb i dostavio dokaze o visini tražbine.</w:t>
      </w:r>
    </w:p>
    <w:p w:rsidRDefault="00072A69" w:rsidP="00072A69" w:rsidR="00072A69" w:rsidRPr="00072A69">
      <w:pPr>
        <w:ind w:firstLine="720"/>
        <w:jc w:val="both"/>
        <w:rPr>
          <w:sz w:val="24"/>
          <w:szCs w:val="24"/>
        </w:rPr>
      </w:pPr>
      <w:r w:rsidRPr="00072A69">
        <w:rPr>
          <w:sz w:val="24"/>
          <w:szCs w:val="24"/>
        </w:rPr>
        <w:t xml:space="preserve">Obzirom da je podnesen prijedlog za otvaranjem stečajnog postupka nad dužnikom, to nisu ispunjene pretpostavke za istodobno otvaranje i zaključenje skraćenog stečajnog postupka u smislu odredbe čl. 431. Stečajnog zakona, te je sud u </w:t>
      </w:r>
      <w:r w:rsidRPr="00072A69">
        <w:rPr>
          <w:sz w:val="24"/>
          <w:szCs w:val="24"/>
        </w:rPr>
        <w:lastRenderedPageBreak/>
        <w:t>skladu s odredbom čl. 433. SZ-a rješenjem St-2475/16 od 16. prosinca 2016. obustavio skraćeni stečajni postupak.</w:t>
      </w:r>
    </w:p>
    <w:p w:rsidRDefault="00072A69" w:rsidP="00072A69" w:rsidR="00072A69" w:rsidRPr="00072A69">
      <w:pPr>
        <w:ind w:firstLine="720"/>
        <w:jc w:val="both"/>
        <w:rPr>
          <w:sz w:val="24"/>
          <w:szCs w:val="24"/>
        </w:rPr>
      </w:pPr>
      <w:r w:rsidRPr="00072A69">
        <w:rPr>
          <w:sz w:val="24"/>
          <w:szCs w:val="24"/>
        </w:rPr>
        <w:t>Prema članku 5. stavak 2. SZ-a stečajni su razlozi nesposobnost za plaćanje i prezaduženost.</w:t>
      </w:r>
    </w:p>
    <w:p w:rsidRDefault="00072A69" w:rsidP="00072A69" w:rsidR="00072A69" w:rsidRPr="00072A69">
      <w:pPr>
        <w:ind w:firstLine="720"/>
        <w:jc w:val="both"/>
        <w:rPr>
          <w:sz w:val="24"/>
          <w:szCs w:val="24"/>
        </w:rPr>
      </w:pPr>
      <w:r w:rsidRPr="00072A69">
        <w:rPr>
          <w:sz w:val="24"/>
          <w:szCs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072A69" w:rsidP="00072A69" w:rsidR="00072A69" w:rsidRPr="00072A69">
      <w:pPr>
        <w:ind w:firstLine="720"/>
        <w:jc w:val="both"/>
        <w:rPr>
          <w:sz w:val="24"/>
          <w:szCs w:val="24"/>
        </w:rPr>
      </w:pPr>
      <w:r w:rsidRPr="00072A69">
        <w:rPr>
          <w:sz w:val="24"/>
          <w:szCs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072A69" w:rsidP="00072A69" w:rsidR="008C41B5">
      <w:pPr>
        <w:ind w:firstLine="720"/>
        <w:jc w:val="both"/>
        <w:rPr>
          <w:sz w:val="24"/>
          <w:szCs w:val="24"/>
        </w:rPr>
      </w:pPr>
      <w:r w:rsidRPr="00072A69">
        <w:rPr>
          <w:sz w:val="24"/>
          <w:szCs w:val="24"/>
        </w:rPr>
        <w:t>Kako je dakle predlagatelj učinio vjerojatnim postojanje svoje tražbine i postojanje kod dužnika stečajnog razloga nesposobnosti za plaćanje, temeljem odredbi članka 109. i čl. 115. stavak 1. SZ-a,  Sud je</w:t>
      </w:r>
      <w:r w:rsidR="006371A6" w:rsidRPr="006371A6">
        <w:rPr>
          <w:sz w:val="24"/>
          <w:szCs w:val="24"/>
        </w:rPr>
        <w:t xml:space="preserve"> </w:t>
      </w:r>
      <w:r w:rsidR="006371A6">
        <w:rPr>
          <w:sz w:val="24"/>
          <w:szCs w:val="24"/>
        </w:rPr>
        <w:t>r</w:t>
      </w:r>
      <w:r w:rsidR="008C41B5">
        <w:rPr>
          <w:sz w:val="24"/>
          <w:szCs w:val="24"/>
        </w:rPr>
        <w:t>ješenjem St-</w:t>
      </w:r>
      <w:r w:rsidR="00C96EF2">
        <w:rPr>
          <w:sz w:val="24"/>
          <w:szCs w:val="24"/>
        </w:rPr>
        <w:t>836</w:t>
      </w:r>
      <w:r w:rsidR="008C41B5">
        <w:rPr>
          <w:sz w:val="24"/>
          <w:szCs w:val="24"/>
        </w:rPr>
        <w:t>/1</w:t>
      </w:r>
      <w:r w:rsidR="00C96EF2">
        <w:rPr>
          <w:sz w:val="24"/>
          <w:szCs w:val="24"/>
        </w:rPr>
        <w:t>7</w:t>
      </w:r>
      <w:r w:rsidR="008C41B5">
        <w:rPr>
          <w:sz w:val="24"/>
          <w:szCs w:val="24"/>
        </w:rPr>
        <w:t xml:space="preserve"> od </w:t>
      </w:r>
      <w:r w:rsidR="008C41B5" w:rsidRPr="008C41B5">
        <w:rPr>
          <w:sz w:val="24"/>
          <w:szCs w:val="24"/>
        </w:rPr>
        <w:t>11. prosinca 2017.</w:t>
      </w:r>
      <w:r w:rsidR="008C41B5">
        <w:rPr>
          <w:sz w:val="24"/>
          <w:szCs w:val="24"/>
        </w:rPr>
        <w:t xml:space="preserve"> pokrenu</w:t>
      </w:r>
      <w:r w:rsidR="006371A6">
        <w:rPr>
          <w:sz w:val="24"/>
          <w:szCs w:val="24"/>
        </w:rPr>
        <w:t>o</w:t>
      </w:r>
      <w:r w:rsidR="008C41B5">
        <w:rPr>
          <w:sz w:val="24"/>
          <w:szCs w:val="24"/>
        </w:rPr>
        <w:t xml:space="preserve"> prethodni postupak nad dužnikom.</w:t>
      </w:r>
    </w:p>
    <w:p w:rsidRDefault="009E1A19" w:rsidP="006913D3" w:rsidR="006913D3" w:rsidRPr="006913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19</w:t>
      </w:r>
      <w:r w:rsidR="00286BC6">
        <w:rPr>
          <w:sz w:val="24"/>
        </w:rPr>
        <w:t xml:space="preserve">. </w:t>
      </w:r>
      <w:r w:rsidR="001077E8">
        <w:rPr>
          <w:sz w:val="24"/>
        </w:rPr>
        <w:t>travnja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665F4A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665F4A" w:rsidR="00665F4A">
      <w:pPr>
        <w:jc w:val="both"/>
        <w:rPr>
          <w:sz w:val="24"/>
        </w:rPr>
      </w:pPr>
    </w:p>
    <w:p w:rsidRDefault="00665F4A" w:rsidR="00665F4A" w:rsidRPr="00665F4A">
      <w:pPr>
        <w:rPr>
          <w:sz w:val="24"/>
          <w:szCs w:val="24"/>
        </w:rPr>
      </w:pPr>
      <w:r w:rsidRPr="00665F4A">
        <w:rPr>
          <w:sz w:val="24"/>
          <w:szCs w:val="24"/>
        </w:rPr>
        <w:t>Za točnost otpravka - ovlašteni službenik</w:t>
      </w:r>
    </w:p>
    <w:p w:rsidRDefault="00665F4A" w:rsidR="00665F4A" w:rsidRPr="00665F4A">
      <w:pPr>
        <w:rPr>
          <w:sz w:val="24"/>
          <w:szCs w:val="24"/>
        </w:rPr>
      </w:pPr>
      <w:r w:rsidRPr="00665F4A">
        <w:rPr>
          <w:sz w:val="24"/>
          <w:szCs w:val="24"/>
        </w:rPr>
        <w:tab/>
        <w:t xml:space="preserve">      Ivana Stampf</w:t>
      </w:r>
    </w:p>
    <w:p w:rsidRDefault="002B2416" w:rsidP="00665F4A" w:rsidR="002B2416" w:rsidRPr="00665F4A">
      <w:pPr>
        <w:jc w:val="both"/>
        <w:rPr>
          <w:sz w:val="24"/>
          <w:szCs w:val="24"/>
        </w:rPr>
      </w:pPr>
    </w:p>
    <w:sectPr w:rsidSect="00691DBF" w:rsidR="002B2416" w:rsidRPr="00665F4A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F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77DB" w:rsidR="004D2841">
    <w:pPr>
      <w:pStyle w:val="Zaglavlje"/>
      <w:jc w:val="right"/>
    </w:pPr>
    <w:r>
      <w:tab/>
    </w:r>
    <w:r>
      <w:tab/>
    </w:r>
    <w:r w:rsidR="00630662" w:rsidRPr="00630662">
      <w:t xml:space="preserve">  66. St-</w:t>
    </w:r>
    <w:r w:rsidR="0062001F">
      <w:t>836</w:t>
    </w:r>
    <w:r w:rsidR="00630662" w:rsidRPr="00630662">
      <w:t>/1</w:t>
    </w:r>
    <w:r w:rsidR="0062001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72A69"/>
    <w:rsid w:val="000A2E10"/>
    <w:rsid w:val="000C63D4"/>
    <w:rsid w:val="000E1C20"/>
    <w:rsid w:val="000E7A4A"/>
    <w:rsid w:val="001077E8"/>
    <w:rsid w:val="0011235D"/>
    <w:rsid w:val="00112B86"/>
    <w:rsid w:val="00113EC7"/>
    <w:rsid w:val="001165E0"/>
    <w:rsid w:val="00131E99"/>
    <w:rsid w:val="001567C3"/>
    <w:rsid w:val="00157390"/>
    <w:rsid w:val="001662C4"/>
    <w:rsid w:val="001A1A7F"/>
    <w:rsid w:val="001A7916"/>
    <w:rsid w:val="001B44D2"/>
    <w:rsid w:val="002431C4"/>
    <w:rsid w:val="00245CD3"/>
    <w:rsid w:val="00247897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3CA2"/>
    <w:rsid w:val="00337798"/>
    <w:rsid w:val="00345677"/>
    <w:rsid w:val="00381B5E"/>
    <w:rsid w:val="003F211C"/>
    <w:rsid w:val="00447CA1"/>
    <w:rsid w:val="00450221"/>
    <w:rsid w:val="00450676"/>
    <w:rsid w:val="00454BBA"/>
    <w:rsid w:val="00475CDF"/>
    <w:rsid w:val="00476E8D"/>
    <w:rsid w:val="00482933"/>
    <w:rsid w:val="00483785"/>
    <w:rsid w:val="00491DD7"/>
    <w:rsid w:val="004A1E16"/>
    <w:rsid w:val="004C1E6F"/>
    <w:rsid w:val="004D2841"/>
    <w:rsid w:val="004D692D"/>
    <w:rsid w:val="004E2FD0"/>
    <w:rsid w:val="004E5FEF"/>
    <w:rsid w:val="00516616"/>
    <w:rsid w:val="00532A1B"/>
    <w:rsid w:val="00553C62"/>
    <w:rsid w:val="0056765A"/>
    <w:rsid w:val="005B3F73"/>
    <w:rsid w:val="005B5A8A"/>
    <w:rsid w:val="005B5C24"/>
    <w:rsid w:val="005C5E15"/>
    <w:rsid w:val="005E34A3"/>
    <w:rsid w:val="005E521F"/>
    <w:rsid w:val="005E7C1A"/>
    <w:rsid w:val="005F1C6F"/>
    <w:rsid w:val="00601987"/>
    <w:rsid w:val="00615A8B"/>
    <w:rsid w:val="0062001F"/>
    <w:rsid w:val="00623484"/>
    <w:rsid w:val="00623A4F"/>
    <w:rsid w:val="00626395"/>
    <w:rsid w:val="00630662"/>
    <w:rsid w:val="006371A6"/>
    <w:rsid w:val="00665F4A"/>
    <w:rsid w:val="006913D3"/>
    <w:rsid w:val="00691DBF"/>
    <w:rsid w:val="006B7292"/>
    <w:rsid w:val="006C36E6"/>
    <w:rsid w:val="006C7E17"/>
    <w:rsid w:val="006D7A0F"/>
    <w:rsid w:val="006F46EA"/>
    <w:rsid w:val="006F7455"/>
    <w:rsid w:val="007413A8"/>
    <w:rsid w:val="00742735"/>
    <w:rsid w:val="0075681B"/>
    <w:rsid w:val="00763D0B"/>
    <w:rsid w:val="007B33A7"/>
    <w:rsid w:val="007B593F"/>
    <w:rsid w:val="007C2AF2"/>
    <w:rsid w:val="008332A4"/>
    <w:rsid w:val="008366A0"/>
    <w:rsid w:val="00851934"/>
    <w:rsid w:val="0085270F"/>
    <w:rsid w:val="00876285"/>
    <w:rsid w:val="00881C02"/>
    <w:rsid w:val="008B582E"/>
    <w:rsid w:val="008B72BC"/>
    <w:rsid w:val="008C41B5"/>
    <w:rsid w:val="008E6A96"/>
    <w:rsid w:val="009026BB"/>
    <w:rsid w:val="009128F5"/>
    <w:rsid w:val="00923121"/>
    <w:rsid w:val="009277DB"/>
    <w:rsid w:val="00947FB7"/>
    <w:rsid w:val="009850B8"/>
    <w:rsid w:val="00992EB9"/>
    <w:rsid w:val="009A4B77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356A1"/>
    <w:rsid w:val="00C528B4"/>
    <w:rsid w:val="00C75751"/>
    <w:rsid w:val="00C96EF2"/>
    <w:rsid w:val="00CA4B73"/>
    <w:rsid w:val="00CC43BC"/>
    <w:rsid w:val="00CC7D07"/>
    <w:rsid w:val="00CE3890"/>
    <w:rsid w:val="00CE3B7D"/>
    <w:rsid w:val="00CE4F52"/>
    <w:rsid w:val="00CF41C1"/>
    <w:rsid w:val="00D10A4F"/>
    <w:rsid w:val="00D31451"/>
    <w:rsid w:val="00D448E9"/>
    <w:rsid w:val="00D44D63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94EF5"/>
    <w:rsid w:val="00EC12B1"/>
    <w:rsid w:val="00EC1564"/>
    <w:rsid w:val="00EE1DF4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auto-motouvoz j.d.o.o. za trgovinu i usluge zastupanog po punomoćniku Vladimir Švalm</izvorni_sadrzaj>
    <derivirana_varijabla naziv="DomainObject.Predmet.ProtustrankaFormated_1">  auto-motouvoz j.d.o.o. za trgovinu i usluge zastupanog po punomoćniku Vladimir Švalm</derivirana_varijabla>
  </DomainObject.Predmet.ProtustrankaFormated>
  <DomainObject.Predmet.ProtustrankaFormatedOIB>
    <izvorni_sadrzaj>  auto-motouvoz j.d.o.o. za trgovinu i usluge, OIB 63318998014 zastupanog po punomoćniku Vladimir Švalm</izvorni_sadrzaj>
    <derivirana_varijabla naziv="DomainObject.Predmet.ProtustrankaFormatedOIB_1">  auto-motouvoz j.d.o.o. za trgovinu i usluge, OIB 63318998014 zastupanog po punomoćniku Vladimir Švalm</derivirana_varijabla>
  </DomainObject.Predmet.ProtustrankaFormatedOIB>
  <DomainObject.Predmet.ProtustrankaFormatedWithAdress>
    <izvorni_sadrzaj> auto-motouvoz j.d.o.o. za trgovinu i usluge, Sorkočevićeva ulica 4, 10000 Zagreb zastupanog po punomoćniku Vladimir Švalm</izvorni_sadrzaj>
    <derivirana_varijabla naziv="DomainObject.Predmet.ProtustrankaFormatedWithAdress_1"> auto-motouvoz j.d.o.o. za trgovinu i usluge, Sorkočevićeva ulica 4, 10000 Zagreb zastupanog po punomoćniku Vladimir Švalm</derivirana_varijabla>
  </DomainObject.Predmet.ProtustrankaFormatedWithAdress>
  <DomainObject.Predmet.ProtustrankaFormatedWithAdressOIB>
    <izvorni_sadrzaj> auto-motouvoz j.d.o.o. za trgovinu i usluge, OIB 63318998014, Sorkočevićeva ulica 4, 10000 Zagreb zastupanog po punomoćniku Vladimir Švalm</izvorni_sadrzaj>
    <derivirana_varijabla naziv="DomainObject.Predmet.ProtustrankaFormatedWithAdressOIB_1"> auto-motouvoz j.d.o.o. za trgovinu i usluge, OIB 63318998014, Sorkočevićeva ulica 4, 10000 Zagreb zastupanog po punomoćniku Vladimir Švalm</derivirana_varijabla>
  </DomainObject.Predmet.ProtustrankaFormatedWithAdressOIB>
  <DomainObject.Predmet.ProtustrankaWithAdress>
    <izvorni_sadrzaj>auto-motouvoz j.d.o.o. za trgovinu i usluge Sorkočevićeva ulica 4, 10000 Zagreb</izvorni_sadrzaj>
    <derivirana_varijabla naziv="DomainObject.Predmet.ProtustrankaWithAdress_1">auto-motouvoz j.d.o.o. za trgovinu i usluge Sorkočevićeva ulica 4, 10000 Zagreb</derivirana_varijabla>
  </DomainObject.Predmet.ProtustrankaWithAdress>
  <DomainObject.Predmet.ProtustrankaWithAdressOIB>
    <izvorni_sadrzaj>auto-motouvoz j.d.o.o. za trgovinu i usluge, OIB 63318998014, Sorkočevićeva ulica 4, 10000 Zagreb</izvorni_sadrzaj>
    <derivirana_varijabla naziv="DomainObject.Predmet.ProtustrankaWithAdressOIB_1">auto-motouvoz j.d.o.o. za trgovinu i usluge, OIB 63318998014, Sorkočevićeva ulica 4, 10000 Zagreb</derivirana_varijabla>
  </DomainObject.Predmet.ProtustrankaWithAdressOIB>
  <DomainObject.Predmet.ProtustrankaNazivFormated>
    <izvorni_sadrzaj>auto-motouvoz j.d.o.o. za trgovinu i usluge</izvorni_sadrzaj>
    <derivirana_varijabla naziv="DomainObject.Predmet.ProtustrankaNazivFormated_1">auto-motouvoz j.d.o.o. za trgovinu i usluge</derivirana_varijabla>
  </DomainObject.Predmet.ProtustrankaNazivFormated>
  <DomainObject.Predmet.ProtustrankaNazivFormatedOIB>
    <izvorni_sadrzaj>auto-motouvoz j.d.o.o. za trgovinu i usluge, OIB 63318998014</izvorni_sadrzaj>
    <derivirana_varijabla naziv="DomainObject.Predmet.ProtustrankaNazivFormatedOIB_1">auto-motouvoz j.d.o.o. za trgovinu i usluge, OIB 63318998014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auto-motouvoz j.d.o.o. za trgovinu i usluge zastupanog po punomoćniku Vladimir Švalm</item>
    </izvorni_sadrzaj>
    <derivirana_varijabla naziv="DomainObject.Predmet.ProtuStrankaListFormated_1">
      <item>auto-motouvoz j.d.o.o. za trgovinu i usluge zastupanog po punomoćniku Vladimir Švalm</item>
    </derivirana_varijabla>
  </DomainObject.Predmet.ProtuStrankaListFormated>
  <DomainObject.Predmet.ProtuStrankaListFormatedOIB>
    <izvorni_sadrzaj>
      <item>auto-motouvoz j.d.o.o. za trgovinu i usluge, OIB 63318998014 zastupanog po punomoćniku Vladimir Švalm</item>
    </izvorni_sadrzaj>
    <derivirana_varijabla naziv="DomainObject.Predmet.ProtuStrankaListFormatedOIB_1">
      <item>auto-motouvoz j.d.o.o. za trgovinu i usluge, OIB 63318998014 zastupanog po punomoćniku Vladimir Švalm</item>
    </derivirana_varijabla>
  </DomainObject.Predmet.ProtuStrankaListFormatedOIB>
  <DomainObject.Predmet.ProtuStrankaListFormatedWithAdress>
    <izvorni_sadrzaj>
      <item>auto-motouvoz j.d.o.o. za trgovinu i usluge, Sorkočevićeva ulica 4, 10000 Zagreb zastupanog po punomoćniku Vladimir Švalm</item>
    </izvorni_sadrzaj>
    <derivirana_varijabla naziv="DomainObject.Predmet.ProtuStrankaListFormatedWithAdress_1">
      <item>auto-motouvoz j.d.o.o. za trgovinu i usluge, Sorkočevićeva ulica 4, 10000 Zagreb zastupanog po punomoćniku Vladimir Švalm</item>
    </derivirana_varijabla>
  </DomainObject.Predmet.ProtuStrankaListFormatedWithAdress>
  <DomainObject.Predmet.ProtuStrankaListFormatedWithAdressOIB>
    <izvorni_sadrzaj>
      <item>auto-motouvoz j.d.o.o. za trgovinu i usluge, OIB 63318998014, Sorkočevićeva ulica 4, 10000 Zagreb zastupanog po punomoćniku Vladimir Švalm</item>
    </izvorni_sadrzaj>
    <derivirana_varijabla naziv="DomainObject.Predmet.ProtuStrankaListFormatedWithAdressOIB_1">
      <item>auto-motouvoz j.d.o.o. za trgovinu i usluge, OIB 63318998014, Sorkočevićeva ulica 4, 10000 Zagreb zastupanog po punomoćniku Vladimir Švalm</item>
    </derivirana_varijabla>
  </DomainObject.Predmet.ProtuStrankaListFormatedWithAdressOIB>
  <DomainObject.Predmet.ProtuStrankaListNazivFormated>
    <izvorni_sadrzaj>
      <item>auto-motouvoz j.d.o.o. za trgovinu i usluge</item>
    </izvorni_sadrzaj>
    <derivirana_varijabla naziv="DomainObject.Predmet.ProtuStrankaListNazivFormated_1">
      <item>auto-motouvoz j.d.o.o. za trgovinu i usluge</item>
    </derivirana_varijabla>
  </DomainObject.Predmet.ProtuStrankaListNazivFormated>
  <DomainObject.Predmet.ProtuStrankaListNazivFormatedOIB>
    <izvorni_sadrzaj>
      <item>auto-motouvoz j.d.o.o. za trgovinu i usluge, OIB 63318998014</item>
    </izvorni_sadrzaj>
    <derivirana_varijabla naziv="DomainObject.Predmet.ProtuStrankaListNazivFormatedOIB_1">
      <item>auto-motouvoz j.d.o.o. za trgovinu i usluge, OIB 63318998014</item>
    </derivirana_varijabla>
  </DomainObject.Predmet.ProtuStrankaListNazivFormatedOIB>
  <DomainObject.Predmet.OstaliListFormated>
    <izvorni_sadrzaj>
      <item>Vladimir Švalm punomoćnik sudionika u postupku auto-motouvoz j.d.o.o. za trgovinu i usluge</item>
    </izvorni_sadrzaj>
    <derivirana_varijabla naziv="DomainObject.Predmet.OstaliListFormated_1">
      <item>Vladimir Švalm punomoćnik sudionika u postupku auto-motouvoz j.d.o.o. za trgovinu i usluge</item>
    </derivirana_varijabla>
  </DomainObject.Predmet.OstaliListFormated>
  <DomainObject.Predmet.OstaliListFormatedOIB>
    <izvorni_sadrzaj>
      <item>Vladimir Švalm, OIB 29684156235 punomoćnik sudionika u postupku auto-motouvoz j.d.o.o. za trgovinu i usluge</item>
    </izvorni_sadrzaj>
    <derivirana_varijabla naziv="DomainObject.Predmet.OstaliListFormatedOIB_1">
      <item>Vladimir Švalm, OIB 29684156235 punomoćnik sudionika u postupku auto-motouvoz j.d.o.o. za trgovinu i usluge</item>
    </derivirana_varijabla>
  </DomainObject.Predmet.OstaliListFormatedOIB>
  <DomainObject.Predmet.OstaliListFormatedWithAdress>
    <izvorni_sadrzaj>
      <item>Vladimir Švalm, Gomboševa Ulica 10, 10000 Zagreb punomoćnik sudionika u postupku auto-motouvoz j.d.o.o. za trgovinu i usluge</item>
    </izvorni_sadrzaj>
    <derivirana_varijabla naziv="DomainObject.Predmet.OstaliListFormatedWithAdress_1">
      <item>Vladimir Švalm, Gomboševa Ulica 10, 10000 Zagreb punomoćnik sudionika u postupku auto-motouvoz j.d.o.o. za trgovinu i usluge</item>
    </derivirana_varijabla>
  </DomainObject.Predmet.OstaliListFormatedWithAdress>
  <DomainObject.Predmet.OstaliListFormatedWithAdressOIB>
    <izvorni_sadrzaj>
      <item>Vladimir Švalm, OIB 29684156235, Gomboševa Ulica 10, 10000 Zagreb punomoćnik sudionika u postupku auto-motouvoz j.d.o.o. za trgovinu i usluge</item>
    </izvorni_sadrzaj>
    <derivirana_varijabla naziv="DomainObject.Predmet.OstaliListFormatedWithAdressOIB_1">
      <item>Vladimir Švalm, OIB 29684156235, Gomboševa Ulica 10, 10000 Zagreb punomoćnik sudionika u postupku auto-motouvoz j.d.o.o. za trgovinu i usluge</item>
    </derivirana_varijabla>
  </DomainObject.Predmet.OstaliListFormatedWithAdressOIB>
  <DomainObject.Predmet.OstaliListNazivFormated>
    <izvorni_sadrzaj>
      <item>Vladimir Švalm</item>
    </izvorni_sadrzaj>
    <derivirana_varijabla naziv="DomainObject.Predmet.OstaliListNazivFormated_1">
      <item>Vladimir Švalm</item>
    </derivirana_varijabla>
  </DomainObject.Predmet.OstaliListNazivFormated>
  <DomainObject.Predmet.OstaliListNazivFormatedOIB>
    <izvorni_sadrzaj>
      <item>Vladimir Švalm, OIB 29684156235</item>
    </izvorni_sadrzaj>
    <derivirana_varijabla naziv="DomainObject.Predmet.OstaliListNazivFormatedOIB_1">
      <item>Vladimir Švalm, OIB 29684156235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auto-motouvoz j.d.o.o. za trgovinu i usluge</izvorni_sadrzaj>
    <derivirana_varijabla naziv="DomainObject.Predmet.ProtustrankaIDrugi_1">auto-motouvoz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auto-motouvoz j.d.o.o. za trgovinu i usluge, OIB 63318998014, Sorkočevićeva ulica 4, 10000 Zagreb</izvorni_sadrzaj>
    <derivirana_varijabla naziv="DomainObject.Predmet.ProtustrankaIDrugiAdressOIB_1">auto-motouvoz j.d.o.o. za trgovinu i usluge, OIB 63318998014, Sorkočevićeva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auto-motouvoz j.d.o.o. za trgovinu i usluge</item>
      <item>FINA Regionalni centar Zagreb</item>
      <item>Fond za zaštitu okoliša i energetsku učinkovitost</item>
      <item>Vladimir Švalm</item>
    </izvorni_sadrzaj>
    <derivirana_varijabla naziv="DomainObject.Predmet.SudioniciListNaziv_1">
      <item>auto-motouvoz j.d.o.o. za trgovinu i usluge</item>
      <item>FINA Regionalni centar Zagreb</item>
      <item>Fond za zaštitu okoliša i energetsku učinkovitost</item>
      <item>Vladimir Švalm</item>
    </derivirana_varijabla>
  </DomainObject.Predmet.SudioniciListNaziv>
  <DomainObject.Predmet.SudioniciListAdressOIB>
    <izvorni_sadrzaj>
      <item>auto-motouvoz j.d.o.o. za trgovinu i usluge, OIB 63318998014, Sorkočevićeva ulica 4,10000 Zagreb</item>
      <item>FINA Regionalni centar Zagreb, OIB 85821130368, Trg svibanjskih žrtava 1995. 1,10000 Zagreb</item>
      <item>Fond za zaštitu okoliša i energetsku učinkovitost, OIB 85828625994, Radnička cesta 80,10000 Zagreb</item>
      <item>Vladimir Švalm, OIB 29684156235, Gomboševa Ulica 10,10000 Zagreb</item>
    </izvorni_sadrzaj>
    <derivirana_varijabla naziv="DomainObject.Predmet.SudioniciListAdressOIB_1">
      <item>auto-motouvoz j.d.o.o. za trgovinu i usluge, OIB 63318998014, Sorkočevićeva ulica 4,10000 Zagreb</item>
      <item>FINA Regionalni centar Zagreb, OIB 85821130368, Trg svibanjskih žrtava 1995. 1,10000 Zagreb</item>
      <item>Fond za zaštitu okoliša i energetsku učinkovitost, OIB 85828625994, Radnička cesta 80,10000 Zagreb</item>
      <item>Vladimir Švalm, OIB 29684156235, Gomboševa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63318998014</item>
      <item>, OIB 85821130368</item>
      <item>, OIB 85828625994</item>
      <item>, OIB 29684156235</item>
    </izvorni_sadrzaj>
    <derivirana_varijabla naziv="DomainObject.Predmet.SudioniciListNazivOIB_1">
      <item>, OIB 63318998014</item>
      <item>, OIB 85821130368</item>
      <item>, OIB 85828625994</item>
      <item>, OIB 29684156235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0149D-DBD9-4146-9002-5ABFD6268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3033</properties:Characters>
  <properties:Lines>77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2018-04-19T11:27:00Z</dcterms:created>
  <dc:creator>Unknown</dc:creator>
  <cp:lastModifiedBy>Ivana Stampf</cp:lastModifiedBy>
  <cp:lastPrinted>2017-03-09T10:27:00Z</cp:lastPrinted>
  <dcterms:modified xmlns:xsi="http://www.w3.org/2001/XMLSchema-instance" xsi:type="dcterms:W3CDTF">2018-04-19T11:47:00Z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 St-836-17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