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13516" w14:paraId="de13516" w:rsidRDefault="00B24D06" w:rsidP="00B24D06" w:rsidR="00B24D06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 </w:t>
      </w:r>
      <w:r w:rsidRPr="00F83270">
        <w:rPr>
          <w:bCs/>
        </w:rPr>
        <w:t xml:space="preserve">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D06" w:rsidP="00B24D06" w:rsidR="00B24D06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B24D06" w:rsidP="00B24D06" w:rsidR="00B24D06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B24D06" w:rsidP="00B24D06" w:rsidR="00B24D06" w:rsidRPr="00F83270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  Posl.br.: 2</w:t>
      </w:r>
      <w:r w:rsidRPr="00F83270">
        <w:t xml:space="preserve"> St-</w:t>
      </w:r>
      <w:r>
        <w:t>75</w:t>
      </w:r>
      <w:r w:rsidRPr="00F83270">
        <w:t>/1</w:t>
      </w:r>
      <w:r>
        <w:t>5</w:t>
      </w:r>
      <w:r w:rsidRPr="00F83270">
        <w:t>-</w:t>
      </w:r>
      <w:r>
        <w:t>22</w:t>
      </w:r>
    </w:p>
    <w:p w:rsidRDefault="00B24D06" w:rsidP="00B24D06" w:rsidR="00B24D06" w:rsidRPr="009426B5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B24D06" w:rsidP="00B24D06" w:rsidR="00B24D06" w:rsidRPr="00F83270">
      <w:pPr>
        <w:jc w:val="right"/>
      </w:pPr>
    </w:p>
    <w:p w:rsidRDefault="00B24D06" w:rsidP="00B24D06" w:rsidR="00B24D06" w:rsidRPr="00F83270">
      <w:pPr>
        <w:jc w:val="center"/>
      </w:pPr>
      <w:r w:rsidRPr="00F83270">
        <w:t>R E P U B L I K A  H R V A T S K A</w:t>
      </w:r>
    </w:p>
    <w:p w:rsidRDefault="00B24D06" w:rsidP="00B24D06" w:rsidR="00B24D06" w:rsidRPr="00F83270"/>
    <w:p w:rsidRDefault="00B24D06" w:rsidP="00B24D06" w:rsidR="00B24D06" w:rsidRPr="00F83270">
      <w:pPr>
        <w:jc w:val="center"/>
      </w:pPr>
      <w:r w:rsidRPr="00F83270">
        <w:t>R J E Š E NJ E</w:t>
      </w:r>
    </w:p>
    <w:p w:rsidRDefault="00B24D06" w:rsidP="00B24D06" w:rsidR="00B24D06">
      <w:pPr>
        <w:jc w:val="both"/>
      </w:pPr>
    </w:p>
    <w:p w:rsidRDefault="00B24D06" w:rsidP="00B24D06" w:rsidR="00B24D06" w:rsidRPr="00F83270">
      <w:pPr>
        <w:jc w:val="both"/>
      </w:pPr>
    </w:p>
    <w:p w:rsidRDefault="00B24D06" w:rsidP="00B24D06" w:rsidR="00B24D06" w:rsidRPr="00DE7BF7">
      <w:pPr>
        <w:jc w:val="both"/>
      </w:pPr>
      <w:r w:rsidRPr="00F83270">
        <w:tab/>
        <w:t xml:space="preserve">Trgovački sud u Pazinu, po stečajnom sucu Adrijani Labinjan Skok, </w:t>
      </w:r>
      <w:r w:rsidRPr="00FA23DA">
        <w:t>nakon ročišta radi rasprave o uvjetima za otvaranje stečajnog postupka,</w:t>
      </w:r>
      <w:r w:rsidRPr="00A14197">
        <w:t xml:space="preserve"> </w:t>
      </w:r>
      <w:r w:rsidRPr="00DA15C9">
        <w:t>n</w:t>
      </w:r>
      <w:r w:rsidRPr="00AF0276">
        <w:t xml:space="preserve">ad dužnikom </w:t>
      </w:r>
      <w:r w:rsidRPr="002848A4">
        <w:t>VRTNI CENTAR ISTRASJEME d.o.o.</w:t>
      </w:r>
      <w:r>
        <w:t>,</w:t>
      </w:r>
      <w:r w:rsidRPr="002848A4">
        <w:t xml:space="preserve"> Pula, Mutilska 20, OIB: 47354004512</w:t>
      </w:r>
      <w:r w:rsidRPr="00E336FF">
        <w:t>,</w:t>
      </w:r>
      <w:r w:rsidRPr="00FA23DA">
        <w:t xml:space="preserve"> </w:t>
      </w:r>
      <w:r w:rsidRPr="00DE7BF7">
        <w:t xml:space="preserve">dana </w:t>
      </w:r>
      <w:r w:rsidR="00574D07">
        <w:t>15</w:t>
      </w:r>
      <w:r>
        <w:t>. veljače 2016</w:t>
      </w:r>
      <w:r w:rsidRPr="00DE7BF7">
        <w:t xml:space="preserve">., </w:t>
      </w:r>
    </w:p>
    <w:p w:rsidRDefault="00B24D06" w:rsidP="00B24D06" w:rsidR="00B24D06" w:rsidRPr="00F100FA">
      <w:pPr>
        <w:jc w:val="both"/>
      </w:pPr>
    </w:p>
    <w:p w:rsidRDefault="00B24D06" w:rsidP="00B24D06" w:rsidR="00B24D06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B24D06" w:rsidP="00B24D06" w:rsidR="00B24D06">
      <w:pPr>
        <w:ind w:left="705"/>
        <w:jc w:val="both"/>
      </w:pPr>
    </w:p>
    <w:p w:rsidRDefault="00B24D06" w:rsidP="00B24D06" w:rsidR="00B24D06">
      <w:pPr>
        <w:jc w:val="both"/>
      </w:pPr>
      <w:r>
        <w:tab/>
        <w:t>I.</w:t>
      </w:r>
      <w:r>
        <w:tab/>
      </w:r>
      <w:r w:rsidRPr="00092887">
        <w:t>Od</w:t>
      </w:r>
      <w:r>
        <w:t>obrava se obračun stvarnih troškova</w:t>
      </w:r>
      <w:r w:rsidRPr="00092887">
        <w:t xml:space="preserve"> </w:t>
      </w:r>
      <w:r>
        <w:t xml:space="preserve">privremenom </w:t>
      </w:r>
      <w:r w:rsidRPr="00092887">
        <w:t>stečajnom upravitelju</w:t>
      </w:r>
      <w:r>
        <w:t xml:space="preserve"> Vlasti</w:t>
      </w:r>
      <w:r w:rsidRPr="00035F13">
        <w:t xml:space="preserve"> Majstorović iz Pule, Koparska 37, OIB: 78258328195</w:t>
      </w:r>
      <w:r>
        <w:t>, za poslove obavljene u prethodnom postupku</w:t>
      </w:r>
      <w:r w:rsidRPr="00092887">
        <w:t xml:space="preserve"> nad dužnikom</w:t>
      </w:r>
      <w:r w:rsidRPr="00E33DD0">
        <w:rPr>
          <w:b/>
        </w:rPr>
        <w:t xml:space="preserve"> </w:t>
      </w:r>
      <w:r w:rsidRPr="002848A4">
        <w:t>VRTNI CENTAR ISTRASJEME d.o.o.</w:t>
      </w:r>
      <w:r>
        <w:t>,</w:t>
      </w:r>
      <w:r w:rsidRPr="002848A4">
        <w:t xml:space="preserve"> Pula, Mutilska 20, OIB: 47354004512</w:t>
      </w:r>
      <w:r w:rsidRPr="000027B0">
        <w:t>,</w:t>
      </w:r>
      <w:r>
        <w:t xml:space="preserve"> u </w:t>
      </w:r>
      <w:r w:rsidRPr="00092887">
        <w:t xml:space="preserve">iznosu od </w:t>
      </w:r>
      <w:r w:rsidR="00574D07">
        <w:t>545,75</w:t>
      </w:r>
      <w:r>
        <w:t xml:space="preserve"> kuna</w:t>
      </w:r>
      <w:r w:rsidR="00574D07">
        <w:t xml:space="preserve"> neto</w:t>
      </w:r>
      <w:r>
        <w:t xml:space="preserve">. </w:t>
      </w:r>
    </w:p>
    <w:p w:rsidRDefault="00B24D06" w:rsidP="00B24D06" w:rsidR="00B24D06">
      <w:pPr>
        <w:jc w:val="both"/>
      </w:pPr>
    </w:p>
    <w:p w:rsidRDefault="00B24D06" w:rsidP="00B24D06" w:rsidR="00B24D06" w:rsidRPr="00574D07">
      <w:pPr>
        <w:jc w:val="both"/>
      </w:pPr>
      <w:r>
        <w:tab/>
        <w:t>II.</w:t>
      </w:r>
      <w:r>
        <w:tab/>
      </w:r>
      <w:r w:rsidRPr="00F100FA">
        <w:t xml:space="preserve">Određuje se jednokratna nagrada </w:t>
      </w:r>
      <w:r>
        <w:t xml:space="preserve">privremenom </w:t>
      </w:r>
      <w:r w:rsidRPr="00F100FA">
        <w:t xml:space="preserve">stečajnom upravitelju </w:t>
      </w:r>
      <w:r>
        <w:t>Vlasti</w:t>
      </w:r>
      <w:r w:rsidRPr="00035F13">
        <w:t xml:space="preserve"> Majstorović iz Pule, Koparska 37, OIB: 78258328195</w:t>
      </w:r>
      <w:r>
        <w:rPr>
          <w:bCs/>
        </w:rPr>
        <w:t>,</w:t>
      </w:r>
      <w:r w:rsidRPr="00F100FA">
        <w:t xml:space="preserve"> za poslove obavljene u prethodnom</w:t>
      </w:r>
      <w:r>
        <w:t xml:space="preserve"> postupku</w:t>
      </w:r>
      <w:r w:rsidRPr="00F100FA">
        <w:t xml:space="preserve"> nad dužnikom </w:t>
      </w:r>
      <w:r w:rsidRPr="002848A4">
        <w:t>VRTNI CENTAR ISTRASJEME d.o.o.</w:t>
      </w:r>
      <w:r>
        <w:t>,</w:t>
      </w:r>
      <w:r w:rsidRPr="002848A4">
        <w:t xml:space="preserve"> Pula, Mutilska 20, OIB: </w:t>
      </w:r>
      <w:r w:rsidRPr="00574D07">
        <w:t xml:space="preserve">47354004512, u iznosu od </w:t>
      </w:r>
      <w:r w:rsidR="00574D07" w:rsidRPr="00574D07">
        <w:t>2.500,00</w:t>
      </w:r>
      <w:r w:rsidRPr="00574D07">
        <w:t xml:space="preserve"> kuna neto.</w:t>
      </w:r>
    </w:p>
    <w:p w:rsidRDefault="00B24D06" w:rsidP="00B24D06" w:rsidR="00B24D06" w:rsidRPr="00F100FA">
      <w:pPr>
        <w:ind w:left="705"/>
        <w:jc w:val="both"/>
      </w:pPr>
    </w:p>
    <w:p w:rsidRDefault="00B24D06" w:rsidP="00B24D06" w:rsidR="00B24D06" w:rsidRPr="00842D8E">
      <w:pPr>
        <w:jc w:val="both"/>
      </w:pPr>
      <w:r>
        <w:tab/>
        <w:t>III.</w:t>
      </w:r>
      <w:r>
        <w:tab/>
      </w:r>
      <w:r w:rsidRPr="00F100FA">
        <w:t xml:space="preserve">Nalaže se računovodstvu </w:t>
      </w:r>
      <w:r>
        <w:t>Trgovačkog</w:t>
      </w:r>
      <w:r w:rsidRPr="00F100FA">
        <w:t xml:space="preserve"> suda</w:t>
      </w:r>
      <w:r>
        <w:t xml:space="preserve"> u Rijeci</w:t>
      </w:r>
      <w:r w:rsidRPr="00F100FA">
        <w:t xml:space="preserve"> da </w:t>
      </w:r>
      <w:r>
        <w:t>izvrši isplatu</w:t>
      </w:r>
      <w:r w:rsidRPr="00F100FA">
        <w:t xml:space="preserve"> iznos</w:t>
      </w:r>
      <w:r>
        <w:t>a</w:t>
      </w:r>
      <w:r w:rsidRPr="00F100FA">
        <w:t xml:space="preserve"> iz točke I</w:t>
      </w:r>
      <w:r>
        <w:t>. i II.</w:t>
      </w:r>
      <w:r w:rsidRPr="00F100FA">
        <w:t xml:space="preserve"> ovog rješenja </w:t>
      </w:r>
      <w:r>
        <w:t xml:space="preserve">privremenom </w:t>
      </w:r>
      <w:r w:rsidRPr="00F100FA">
        <w:t xml:space="preserve">stečajnom upravitelju </w:t>
      </w:r>
      <w:r>
        <w:t>Vlasti</w:t>
      </w:r>
      <w:r w:rsidRPr="00035F13">
        <w:t xml:space="preserve"> Majstorović iz Pule, Koparska 37, OIB: 78258328195</w:t>
      </w:r>
      <w:r w:rsidRPr="00F100FA">
        <w:rPr>
          <w:bCs/>
        </w:rPr>
        <w:t>,</w:t>
      </w:r>
      <w:r w:rsidRPr="00F100FA">
        <w:t xml:space="preserve"> na žiro račun broj </w:t>
      </w:r>
      <w:r>
        <w:t>HR6923600003111389364</w:t>
      </w:r>
      <w:r w:rsidRPr="00F100FA">
        <w:t xml:space="preserve"> kod </w:t>
      </w:r>
      <w:r>
        <w:t>Zagrebačke banke</w:t>
      </w:r>
      <w:r w:rsidRPr="00F100FA">
        <w:t xml:space="preserve"> d.d., iz </w:t>
      </w:r>
      <w:r>
        <w:t xml:space="preserve">predujma </w:t>
      </w:r>
      <w:r w:rsidR="00842D8E">
        <w:t>uplaćenog za potrebe ovog postu</w:t>
      </w:r>
      <w:r w:rsidR="00842D8E" w:rsidRPr="00842D8E">
        <w:t>pka</w:t>
      </w:r>
      <w:r w:rsidRPr="00842D8E">
        <w:t>, po pravomoćnosti ovog rješenja.</w:t>
      </w:r>
    </w:p>
    <w:p w:rsidRDefault="00B24D06" w:rsidP="00B24D06" w:rsidR="00B24D06" w:rsidRPr="00F73A20">
      <w:pPr>
        <w:jc w:val="both"/>
      </w:pPr>
      <w:r>
        <w:t xml:space="preserve"> </w:t>
      </w:r>
    </w:p>
    <w:p w:rsidRDefault="00B24D06" w:rsidP="00B24D06" w:rsidR="00B24D06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B24D06" w:rsidP="00B24D06" w:rsidR="00B24D06" w:rsidRPr="00CE5C38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B24D06" w:rsidP="00B24D06" w:rsidR="00B24D06">
      <w:pPr>
        <w:ind w:firstLine="708"/>
        <w:jc w:val="both"/>
      </w:pPr>
      <w:r w:rsidRPr="00F100FA">
        <w:t xml:space="preserve">Temeljem odredbe čl. </w:t>
      </w:r>
      <w:smartTag w:element="metricconverter" w:uri="urn:schemas-microsoft-com:office:smarttags">
        <w:smartTagPr>
          <w:attr w:val="29. st" w:name="ProductID"/>
        </w:smartTagPr>
        <w:r w:rsidRPr="00F100FA">
          <w:t>29. st</w:t>
        </w:r>
      </w:smartTag>
      <w:r w:rsidRPr="00F100FA">
        <w:t xml:space="preserve">. 1. i st. 2.  Stečajnog zakona </w:t>
      </w:r>
      <w:r w:rsidR="00842D8E">
        <w:t xml:space="preserve">(dalje: SZ, NN broj 44/96, 161/98, 29/99, 129/00, 123/03, 197/03, 187/04, 82/06, 116/10, 25/12, 133/12, 45/13) </w:t>
      </w:r>
      <w:r w:rsidRPr="00F100FA">
        <w:t>stečajni upravitelj ima pravo na nagradu za svoj rad i na naknadu stvarnih troškova. Nagradu stečajnom upravitelju rješenjem određuje stečajni sudac prema posebnom propisu kojim Vlada Republike Hrvatske utvrđuje kriterije i način obračuna i plaćanja nagrade stečajnim upraviteljima.</w:t>
      </w:r>
    </w:p>
    <w:p w:rsidRDefault="00B24D06" w:rsidP="00B24D06" w:rsidR="00B24D06">
      <w:pPr>
        <w:jc w:val="both"/>
      </w:pPr>
      <w:r>
        <w:tab/>
        <w:t>Privremeni s</w:t>
      </w:r>
      <w:r>
        <w:rPr>
          <w:bCs/>
        </w:rPr>
        <w:t>tečajni upravitelj</w:t>
      </w:r>
      <w:r w:rsidRPr="00E86206">
        <w:rPr>
          <w:bCs/>
        </w:rPr>
        <w:t xml:space="preserve"> </w:t>
      </w:r>
      <w:r>
        <w:t>Vlasta</w:t>
      </w:r>
      <w:r w:rsidRPr="00035F13">
        <w:t xml:space="preserve"> Majstorović iz Pule, Koparska 37, OIB: 78258328195</w:t>
      </w:r>
      <w:r>
        <w:t>, dostavila</w:t>
      </w:r>
      <w:r w:rsidRPr="00E86206">
        <w:t xml:space="preserve"> je dana </w:t>
      </w:r>
      <w:r>
        <w:t>21.12.2015</w:t>
      </w:r>
      <w:r w:rsidRPr="00E86206">
        <w:t xml:space="preserve">. g. obračun stvarnih troškova nastalih u </w:t>
      </w:r>
      <w:r>
        <w:t>prethodnom postupku u iznosu od 545,75 kn neto</w:t>
      </w:r>
      <w:r w:rsidRPr="00E86206">
        <w:t xml:space="preserve">. Iz obračuna proizlazi da je riječ o </w:t>
      </w:r>
      <w:r>
        <w:t xml:space="preserve">telefonskim troškovima u iznosu od 40,00 kn, biljezima u iznosu od 60,00 kn, potvrdi FINA-e u iznosu od 53,75, putne troškove u iznosu od 332,00 kn prema dnevniku putovanja od </w:t>
      </w:r>
      <w:r>
        <w:lastRenderedPageBreak/>
        <w:t>26.11.2015. g.,</w:t>
      </w:r>
      <w:r w:rsidRPr="00B9229E">
        <w:t xml:space="preserve"> </w:t>
      </w:r>
      <w:r>
        <w:t xml:space="preserve">troškovima Interneta, tonera, printanja, kopiranja dostavljenih materijala u iznosu od 60,00 kn. </w:t>
      </w:r>
    </w:p>
    <w:p w:rsidRDefault="00B24D06" w:rsidP="00B24D06" w:rsidR="00B24D06" w:rsidRPr="00E86206">
      <w:pPr>
        <w:jc w:val="both"/>
      </w:pPr>
      <w:r>
        <w:tab/>
        <w:t>Priložila je obračun naknade za korištenje osobnog vozila u službene svrhe s dnevnikom putovanja u kojem su navedene relacije</w:t>
      </w:r>
      <w:r w:rsidRPr="00E86206">
        <w:t xml:space="preserve"> i svrha korišten</w:t>
      </w:r>
      <w:r w:rsidRPr="00505FBA">
        <w:t xml:space="preserve">ja vozila, te </w:t>
      </w:r>
      <w:r>
        <w:t>dokaze o telef</w:t>
      </w:r>
      <w:r w:rsidR="009E3C61">
        <w:t>onskim troškovima te</w:t>
      </w:r>
      <w:r>
        <w:t xml:space="preserve"> biljezima.</w:t>
      </w:r>
      <w:r w:rsidRPr="00505FBA">
        <w:t xml:space="preserve"> </w:t>
      </w:r>
      <w:r>
        <w:t xml:space="preserve"> </w:t>
      </w:r>
    </w:p>
    <w:p w:rsidRDefault="00B24D06" w:rsidP="00B24D06" w:rsidR="00B24D06">
      <w:pPr>
        <w:jc w:val="both"/>
      </w:pPr>
      <w:r w:rsidRPr="00E86206">
        <w:tab/>
        <w:t xml:space="preserve">Na temelju </w:t>
      </w:r>
      <w:r>
        <w:t>navedenog</w:t>
      </w:r>
      <w:r w:rsidRPr="00E86206">
        <w:t xml:space="preserve"> a sukladno odredbi čl. </w:t>
      </w:r>
      <w:smartTag w:element="metricconverter" w:uri="urn:schemas-microsoft-com:office:smarttags">
        <w:smartTagPr>
          <w:attr w:val="29. st" w:name="ProductID"/>
        </w:smartTagPr>
        <w:r w:rsidRPr="00E86206">
          <w:t>29. st</w:t>
        </w:r>
      </w:smartTag>
      <w:r w:rsidRPr="00E86206">
        <w:t xml:space="preserve">. 1. i st. 3. </w:t>
      </w:r>
      <w:r w:rsidR="00842D8E">
        <w:t>SZ-a</w:t>
      </w:r>
      <w:r w:rsidRPr="00E86206">
        <w:t xml:space="preserve"> donesena je odluka kao u </w:t>
      </w:r>
      <w:r>
        <w:t>točki I. izreke</w:t>
      </w:r>
      <w:r w:rsidRPr="00E86206">
        <w:t xml:space="preserve">. </w:t>
      </w:r>
    </w:p>
    <w:p w:rsidRDefault="00B24D06" w:rsidP="00B24D06" w:rsidR="00B24D06" w:rsidRPr="00F100FA">
      <w:pPr>
        <w:ind w:firstLine="708"/>
        <w:jc w:val="both"/>
      </w:pPr>
      <w:r w:rsidRPr="00F100FA">
        <w:t xml:space="preserve">Odredbom čl. </w:t>
      </w:r>
      <w:smartTag w:element="metricconverter" w:uri="urn:schemas-microsoft-com:office:smarttags">
        <w:smartTagPr>
          <w:attr w:val="7. st" w:name="ProductID"/>
        </w:smartTagPr>
        <w:r w:rsidRPr="00F100FA">
          <w:t>7. st</w:t>
        </w:r>
      </w:smartTag>
      <w:r w:rsidRPr="00F100FA">
        <w:t>. 1. Uredbe o kriterijima i načinu obračuna i plaćanju nagrada stečajnim upraviteljima (</w:t>
      </w:r>
      <w:r w:rsidR="00842D8E">
        <w:t xml:space="preserve">NN 189/03, </w:t>
      </w:r>
      <w:r w:rsidRPr="00F100FA">
        <w:t xml:space="preserve">dalje: Uredba), propisano je da privremenom stečajnom upravitelju pripada pravo na jednokratnu nagradu za poslove obavljene u prethodnom postupku (postupku ispitivanja uvjeta za otvaranje stečajnog postupka) u maksimalnom iznosu od 10.000,00 kuna, koju će odrediti stečajni sudac vodeći računa o kriterijima iz čl. 7. st. 3. Uredbe. </w:t>
      </w:r>
    </w:p>
    <w:p w:rsidRDefault="00B24D06" w:rsidP="00B24D06" w:rsidR="00B24D06" w:rsidRPr="00F100FA">
      <w:pPr>
        <w:ind w:firstLine="708"/>
        <w:jc w:val="both"/>
      </w:pPr>
      <w:r>
        <w:t xml:space="preserve">Sud je nagradu privremenom stečajnom upravitelju odredio </w:t>
      </w:r>
      <w:r w:rsidRPr="00F100FA">
        <w:t xml:space="preserve">sukladno trudu uloženom u prethodnom postupku nad dužnikom </w:t>
      </w:r>
      <w:r w:rsidR="009E3C61" w:rsidRPr="002848A4">
        <w:t>VRTNI CENTAR ISTRASJEME d.o.o.</w:t>
      </w:r>
      <w:r w:rsidR="009E3C61">
        <w:t>,</w:t>
      </w:r>
      <w:r w:rsidR="009E3C61" w:rsidRPr="002848A4">
        <w:t xml:space="preserve"> Pula, Mutilska 20, OIB: 47354004512</w:t>
      </w:r>
      <w:r>
        <w:t>,</w:t>
      </w:r>
      <w:r w:rsidRPr="00F100FA">
        <w:t xml:space="preserve"> u kojem je izradio pisano izvješće i ispitao gospodarsko financijsko stanje dužnika, njegovu imovinu i obveze, te ispitao postojanje razloga za otvaranje stečajnog postupka nad tim dužnikom.</w:t>
      </w:r>
    </w:p>
    <w:p w:rsidRDefault="00B24D06" w:rsidP="00B24D06" w:rsidR="00B24D06" w:rsidRPr="00F100FA">
      <w:pPr>
        <w:jc w:val="both"/>
      </w:pPr>
      <w:r w:rsidRPr="00F100FA">
        <w:tab/>
        <w:t xml:space="preserve">Cijeneći obujam poslova i rad privremenog stečajnog upravitelja obavljen u prethodnom postupku koji se sastojao od pribave i uvida u dokumentaciju dužnika, izrade pisanog izvješća, njegovo usmeno izlaganje na ročištu održanom </w:t>
      </w:r>
      <w:r w:rsidR="009E3C61">
        <w:t>26.11</w:t>
      </w:r>
      <w:r>
        <w:t>.2015</w:t>
      </w:r>
      <w:r w:rsidRPr="00F100FA">
        <w:t>.</w:t>
      </w:r>
      <w:r>
        <w:t xml:space="preserve"> </w:t>
      </w:r>
      <w:r w:rsidRPr="00F100FA">
        <w:t>g., stečajni sudac je ocijenio primjerenom jednokratnu nagradu u iznos</w:t>
      </w:r>
      <w:r w:rsidRPr="00842D8E">
        <w:t xml:space="preserve">u od </w:t>
      </w:r>
      <w:r w:rsidR="00842D8E" w:rsidRPr="00842D8E">
        <w:t>2.500,00</w:t>
      </w:r>
      <w:r w:rsidRPr="00842D8E">
        <w:t xml:space="preserve"> kuna neto pozivom na odredbu čl. </w:t>
      </w:r>
      <w:smartTag w:element="metricconverter" w:uri="urn:schemas-microsoft-com:office:smarttags">
        <w:smartTagPr>
          <w:attr w:val="7. st" w:name="ProductID"/>
        </w:smartTagPr>
        <w:r w:rsidRPr="00842D8E">
          <w:t>7. st</w:t>
        </w:r>
      </w:smartTag>
      <w:r w:rsidRPr="00842D8E">
        <w:t>. 1. Uredbe o kriterijima i načinu obračuna i plaćanj</w:t>
      </w:r>
      <w:r w:rsidRPr="00F100FA">
        <w:t xml:space="preserve">u nagrada stečajnim upraviteljima, te pozivom na odredbu čl. </w:t>
      </w:r>
      <w:smartTag w:element="metricconverter" w:uri="urn:schemas-microsoft-com:office:smarttags">
        <w:smartTagPr>
          <w:attr w:val="29. st" w:name="ProductID"/>
        </w:smartTagPr>
        <w:r w:rsidRPr="00F100FA">
          <w:t>29. st</w:t>
        </w:r>
      </w:smartTag>
      <w:r w:rsidRPr="00F100FA">
        <w:t xml:space="preserve">. 2. </w:t>
      </w:r>
      <w:r w:rsidR="00842D8E">
        <w:t>SZ-a</w:t>
      </w:r>
      <w:r w:rsidR="00790591">
        <w:t>.</w:t>
      </w:r>
    </w:p>
    <w:p w:rsidRDefault="00B24D06" w:rsidP="00B24D06" w:rsidR="00B24D06">
      <w:pPr>
        <w:jc w:val="both"/>
      </w:pPr>
      <w:r w:rsidRPr="00F100FA">
        <w:tab/>
        <w:t>Iznosi nagrada stečajnim upraviteljima u smislu spomenute Uredbe</w:t>
      </w:r>
      <w:r>
        <w:t xml:space="preserve"> određeni su u neto iznosima te</w:t>
      </w:r>
      <w:r w:rsidRPr="00F100FA">
        <w:t xml:space="preserve"> porezi i doprinosi na neto isplaćene iznose nagrada terete troškove stečajnog postupka (čl. </w:t>
      </w:r>
      <w:smartTag w:element="metricconverter" w:uri="urn:schemas-microsoft-com:office:smarttags">
        <w:smartTagPr>
          <w:attr w:val="19. st" w:name="ProductID"/>
        </w:smartTagPr>
        <w:r w:rsidRPr="00F100FA">
          <w:t>19. st</w:t>
        </w:r>
      </w:smartTag>
      <w:r w:rsidRPr="00F100FA">
        <w:t xml:space="preserve">. 1. i st. 2. Uredbe). </w:t>
      </w:r>
    </w:p>
    <w:p w:rsidRDefault="00B24D06" w:rsidP="00B24D06" w:rsidR="00B24D06" w:rsidRPr="00F100FA">
      <w:pPr>
        <w:jc w:val="both"/>
      </w:pPr>
      <w:r>
        <w:tab/>
      </w:r>
    </w:p>
    <w:p w:rsidRDefault="00B24D06" w:rsidP="00B24D06" w:rsidR="00B24D06" w:rsidRPr="00F100FA">
      <w:pPr>
        <w:jc w:val="both"/>
      </w:pPr>
      <w:r w:rsidRPr="00F100FA">
        <w:tab/>
      </w:r>
      <w:r w:rsidRPr="00F100FA">
        <w:tab/>
      </w:r>
    </w:p>
    <w:p w:rsidRDefault="00B24D06" w:rsidP="00B24D06" w:rsidR="00B24D06" w:rsidRPr="00F100FA">
      <w:pPr>
        <w:jc w:val="center"/>
      </w:pPr>
      <w:r w:rsidRPr="00F100FA">
        <w:t xml:space="preserve">U Pazinu, dana </w:t>
      </w:r>
      <w:r w:rsidR="00842D8E">
        <w:t>15</w:t>
      </w:r>
      <w:r w:rsidR="009E3C61">
        <w:t>. veljače 2016.</w:t>
      </w:r>
      <w:r w:rsidRPr="00F100FA">
        <w:t xml:space="preserve"> </w:t>
      </w:r>
    </w:p>
    <w:p w:rsidRDefault="00B24D06" w:rsidP="00B24D06" w:rsidR="00B24D06" w:rsidRPr="00F100FA">
      <w:pPr>
        <w:jc w:val="both"/>
      </w:pPr>
    </w:p>
    <w:p w:rsidRDefault="00B24D06" w:rsidP="00B24D06" w:rsidR="00B24D06" w:rsidRPr="00F100FA">
      <w:pPr>
        <w:jc w:val="both"/>
      </w:pPr>
    </w:p>
    <w:p w:rsidRDefault="00B24D06" w:rsidP="00B24D06" w:rsidR="00B24D06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Stečajni sudac                 </w:t>
      </w:r>
    </w:p>
    <w:p w:rsidRDefault="00B24D06" w:rsidP="00B24D06" w:rsidR="00B24D06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Adrijana Labinjan Skok, v.r. </w:t>
      </w:r>
    </w:p>
    <w:p w:rsidRDefault="00B24D06" w:rsidP="00B24D06" w:rsidR="00B24D06" w:rsidRPr="00F100FA"/>
    <w:p w:rsidRDefault="00B24D06" w:rsidP="00B24D06" w:rsidR="00B24D06"/>
    <w:p w:rsidRDefault="00790591" w:rsidP="00B24D06" w:rsidR="00790591" w:rsidRPr="00F100FA"/>
    <w:p w:rsidRDefault="00B24D06" w:rsidP="00B24D06" w:rsidR="00B24D06" w:rsidRPr="00F100FA">
      <w:r w:rsidRPr="00F100FA">
        <w:t>UPUTA O PRAVNOM LIJEKU:</w:t>
      </w:r>
    </w:p>
    <w:p w:rsidRDefault="00B24D06" w:rsidP="00B24D06" w:rsidR="00B24D06" w:rsidRPr="00F100FA">
      <w:pPr>
        <w:jc w:val="both"/>
      </w:pPr>
      <w:r w:rsidRPr="00F100FA">
        <w:t>Protiv  ovog  rješenja nezadovoljna stranka može podnijeti žalbu u roku od 8 dana od dana primitka ist</w:t>
      </w:r>
      <w:r w:rsidR="00790591">
        <w:t>og. Žalba se podnosi putem ovog</w:t>
      </w:r>
      <w:r w:rsidRPr="00F100FA">
        <w:t xml:space="preserve"> suda u dva istovjetna primjerka, a o žalbi odlučuje Visoki trgovački sud  Republike  Hrvatske.</w:t>
      </w:r>
    </w:p>
    <w:p w:rsidRDefault="00B24D06" w:rsidP="00B24D06" w:rsidR="00B24D06" w:rsidRPr="00F100FA">
      <w:pPr>
        <w:jc w:val="center"/>
      </w:pPr>
    </w:p>
    <w:p w:rsidRDefault="00B24D06" w:rsidP="00B24D06" w:rsidR="00B24D06" w:rsidRPr="00F100FA">
      <w:r w:rsidRPr="00F100FA">
        <w:t>DNA</w:t>
      </w:r>
      <w:r>
        <w:t>:</w:t>
      </w:r>
    </w:p>
    <w:p w:rsidRDefault="00B24D06" w:rsidP="00B24D06" w:rsidR="00B24D06" w:rsidRPr="00F100FA">
      <w:r>
        <w:t>- privremeni s</w:t>
      </w:r>
      <w:r w:rsidRPr="00F100FA">
        <w:t>tečajni upravitelj</w:t>
      </w:r>
    </w:p>
    <w:p w:rsidRDefault="00B24D06" w:rsidP="00B24D06" w:rsidR="00B24D06" w:rsidRPr="00B10A43">
      <w:r w:rsidRPr="00B10A43">
        <w:t xml:space="preserve">- </w:t>
      </w:r>
      <w:r w:rsidR="00790591">
        <w:t>e-</w:t>
      </w:r>
      <w:r w:rsidRPr="00B10A43">
        <w:t xml:space="preserve">oglasna ploča </w:t>
      </w:r>
      <w:r w:rsidR="00790591">
        <w:t xml:space="preserve">8 </w:t>
      </w:r>
      <w:r w:rsidRPr="00B10A43">
        <w:t>dana</w:t>
      </w:r>
    </w:p>
    <w:p w:rsidRDefault="00B24D06" w:rsidP="00B24D06" w:rsidR="00B24D06">
      <w:r w:rsidRPr="00B10A43">
        <w:t>- računovodstvu Trgovačkog suda u Rijeci, po pravomoćnosti</w:t>
      </w:r>
    </w:p>
    <w:p w:rsidRDefault="00784F9F" w:rsidR="00500701"/>
    <w:sectPr w:rsidSect="00A046A5" w:rsidR="00500701">
      <w:headerReference w:type="even" r:id="rId9"/>
      <w:headerReference w:type="default" r:id="rId10"/>
      <w:pgSz w:h="16838" w:w="11906"/>
      <w:pgMar w:gutter="0" w:footer="709" w:header="709" w:left="1418" w:bottom="1843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D06" w:rsidP="00B24D06" w:rsidR="00B24D06">
      <w:r>
        <w:separator/>
      </w:r>
    </w:p>
  </w:endnote>
  <w:endnote w:id="0" w:type="continuationSeparator">
    <w:p w:rsidRDefault="00B24D06" w:rsidP="00B24D06" w:rsidR="00B24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D06" w:rsidP="00B24D06" w:rsidR="00B24D06">
      <w:r>
        <w:separator/>
      </w:r>
    </w:p>
  </w:footnote>
  <w:footnote w:id="0" w:type="continuationSeparator">
    <w:p w:rsidRDefault="00B24D06" w:rsidP="00B24D06" w:rsidR="00B24D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3C61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F9F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49229823"/>
      <w:docPartObj>
        <w:docPartGallery w:val="Page Numbers (Top of Page)"/>
        <w:docPartUnique/>
      </w:docPartObj>
    </w:sdtPr>
    <w:sdtEndPr/>
    <w:sdtContent>
      <w:p w:rsidRDefault="009E3C61" w:rsidR="00A046A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84F9F">
          <w:rPr>
            <w:noProof/>
          </w:rPr>
          <w:t>2</w:t>
        </w:r>
        <w:r>
          <w:fldChar w:fldCharType="end"/>
        </w:r>
        <w:r>
          <w:tab/>
        </w:r>
        <w:r w:rsidR="00B24D06">
          <w:t>Posl.br.: 2</w:t>
        </w:r>
        <w:r w:rsidR="00B24D06" w:rsidRPr="00F83270">
          <w:t xml:space="preserve"> St-</w:t>
        </w:r>
        <w:r w:rsidR="00B24D06">
          <w:t>75</w:t>
        </w:r>
        <w:r w:rsidR="00B24D06" w:rsidRPr="00F83270">
          <w:t>/1</w:t>
        </w:r>
        <w:r w:rsidR="00B24D06">
          <w:t>5</w:t>
        </w:r>
        <w:r w:rsidR="00B24D06" w:rsidRPr="00F83270">
          <w:t>-</w:t>
        </w:r>
        <w:r w:rsidR="00B24D06">
          <w:t>22</w:t>
        </w:r>
      </w:p>
    </w:sdtContent>
  </w:sdt>
  <w:p w:rsidRDefault="00784F9F" w:rsidP="005275EF" w:rsidR="00F100FA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4D06"/>
    <w:rsid w:val="00554328"/>
    <w:rsid w:val="00574D07"/>
    <w:rsid w:val="00784F9F"/>
    <w:rsid w:val="00790591"/>
    <w:rsid w:val="00842D8E"/>
    <w:rsid w:val="00985388"/>
    <w:rsid w:val="009E3C61"/>
    <w:rsid w:val="00B24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4D0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24D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4D0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24D06"/>
  </w:style>
  <w:style w:styleId="Tekstbalonia" w:type="paragraph">
    <w:name w:val="Balloon Text"/>
    <w:basedOn w:val="Normal"/>
    <w:link w:val="TekstbaloniaChar"/>
    <w:uiPriority w:val="99"/>
    <w:semiHidden/>
    <w:unhideWhenUsed/>
    <w:rsid w:val="00B24D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4D0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4D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4D0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4F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F9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F9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F9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F9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4D0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24D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4D0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24D06"/>
  </w:style>
  <w:style w:styleId="Tekstbalonia" w:type="paragraph">
    <w:name w:val="Balloon Text"/>
    <w:basedOn w:val="Normal"/>
    <w:link w:val="TekstbaloniaChar"/>
    <w:uiPriority w:val="99"/>
    <w:semiHidden/>
    <w:unhideWhenUsed/>
    <w:rsid w:val="00B24D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4D0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4D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4D0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4F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F9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F9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F9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F9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2015.</izvorni_sadrzaj>
    <derivirana_varijabla naziv="DomainObject.Predmet.DatumOsnivanja_1">31.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St-75/2015</izvorni_sadrzaj>
    <derivirana_varijabla naziv="DomainObject.Predmet.OznakaBroj_1">St-75/2015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VRTNI CENTAR ISTRASJEME d.o.o. PULA</izvorni_sadrzaj>
    <derivirana_varijabla naziv="DomainObject.Predmet.ProtustrankaFormated_1">  VRTNI CENTAR ISTRASJEME d.o.o. PULA</derivirana_varijabla>
  </DomainObject.Predmet.ProtustrankaFormated>
  <DomainObject.Predmet.ProtustrankaFormatedOIB>
    <izvorni_sadrzaj>  VRTNI CENTAR ISTRASJEME d.o.o. PULA, OIB 47354004512</izvorni_sadrzaj>
    <derivirana_varijabla naziv="DomainObject.Predmet.ProtustrankaFormatedOIB_1">  VRTNI CENTAR ISTRASJEME d.o.o. PULA, OIB 47354004512</derivirana_varijabla>
  </DomainObject.Predmet.ProtustrankaFormatedOIB>
  <DomainObject.Predmet.ProtustrankaFormatedWithAdress>
    <izvorni_sadrzaj> VRTNI CENTAR ISTRASJEME d.o.o. PULA, Mutilska 20, 52100 Pula</izvorni_sadrzaj>
    <derivirana_varijabla naziv="DomainObject.Predmet.ProtustrankaFormatedWithAdress_1"> VRTNI CENTAR ISTRASJEME d.o.o. PULA, Mutilska 20, 52100 Pula</derivirana_varijabla>
  </DomainObject.Predmet.ProtustrankaFormatedWithAdress>
  <DomainObject.Predmet.ProtustrankaFormatedWithAdressOIB>
    <izvorni_sadrzaj> VRTNI CENTAR ISTRASJEME d.o.o. PULA, OIB 47354004512, Mutilska 20, 52100 Pula</izvorni_sadrzaj>
    <derivirana_varijabla naziv="DomainObject.Predmet.ProtustrankaFormatedWithAdressOIB_1"> VRTNI CENTAR ISTRASJEME d.o.o. PULA, OIB 47354004512, Mutilska 20, 52100 Pula</derivirana_varijabla>
  </DomainObject.Predmet.ProtustrankaFormatedWithAdressOIB>
  <DomainObject.Predmet.ProtustrankaWithAdress>
    <izvorni_sadrzaj>VRTNI CENTAR ISTRASJEME d.o.o. PULA Mutilska 20, 52100 Pula</izvorni_sadrzaj>
    <derivirana_varijabla naziv="DomainObject.Predmet.ProtustrankaWithAdress_1">VRTNI CENTAR ISTRASJEME d.o.o. PULA Mutilska 20, 52100 Pula</derivirana_varijabla>
  </DomainObject.Predmet.ProtustrankaWithAdress>
  <DomainObject.Predmet.ProtustrankaWithAdressOIB>
    <izvorni_sadrzaj>VRTNI CENTAR ISTRASJEME d.o.o. PULA, OIB 47354004512, Mutilska 20, 52100 Pula</izvorni_sadrzaj>
    <derivirana_varijabla naziv="DomainObject.Predmet.ProtustrankaWithAdressOIB_1">VRTNI CENTAR ISTRASJEME d.o.o. PULA, OIB 47354004512, Mutilska 20, 52100 Pula</derivirana_varijabla>
  </DomainObject.Predmet.ProtustrankaWithAdressOIB>
  <DomainObject.Predmet.ProtustrankaNazivFormated>
    <izvorni_sadrzaj>VRTNI CENTAR ISTRASJEME d.o.o. PULA</izvorni_sadrzaj>
    <derivirana_varijabla naziv="DomainObject.Predmet.ProtustrankaNazivFormated_1">VRTNI CENTAR ISTRASJEME d.o.o. PULA</derivirana_varijabla>
  </DomainObject.Predmet.ProtustrankaNazivFormated>
  <DomainObject.Predmet.ProtustrankaNazivFormatedOIB>
    <izvorni_sadrzaj>VRTNI CENTAR ISTRASJEME d.o.o. PULA, OIB 47354004512</izvorni_sadrzaj>
    <derivirana_varijabla naziv="DomainObject.Predmet.ProtustrankaNazivFormatedOIB_1">VRTNI CENTAR ISTRASJEME d.o.o. PULA, OIB 47354004512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VRTNI CENTAR ISTRASJEME d.o.o. PULA</izvorni_sadrzaj>
    <derivirana_varijabla naziv="DomainObject.Predmet.StrankaFormated_1">  VRTNI CENTAR ISTRASJEME d.o.o. PULA</derivirana_varijabla>
  </DomainObject.Predmet.StrankaFormated>
  <DomainObject.Predmet.StrankaFormatedOIB>
    <izvorni_sadrzaj>  VRTNI CENTAR ISTRASJEME d.o.o. PULA, OIB 47354004512</izvorni_sadrzaj>
    <derivirana_varijabla naziv="DomainObject.Predmet.StrankaFormatedOIB_1">  VRTNI CENTAR ISTRASJEME d.o.o. PULA, OIB 47354004512</derivirana_varijabla>
  </DomainObject.Predmet.StrankaFormatedOIB>
  <DomainObject.Predmet.StrankaFormatedWithAdress>
    <izvorni_sadrzaj> VRTNI CENTAR ISTRASJEME d.o.o. PULA, Mutilska 20, 52100 Pula</izvorni_sadrzaj>
    <derivirana_varijabla naziv="DomainObject.Predmet.StrankaFormatedWithAdress_1"> VRTNI CENTAR ISTRASJEME d.o.o. PULA, Mutilska 20, 52100 Pula</derivirana_varijabla>
  </DomainObject.Predmet.StrankaFormatedWithAdress>
  <DomainObject.Predmet.StrankaFormatedWithAdressOIB>
    <izvorni_sadrzaj> VRTNI CENTAR ISTRASJEME d.o.o. PULA, OIB 47354004512, Mutilska 20, 52100 Pula</izvorni_sadrzaj>
    <derivirana_varijabla naziv="DomainObject.Predmet.StrankaFormatedWithAdressOIB_1"> VRTNI CENTAR ISTRASJEME d.o.o. PULA, OIB 47354004512, Mutilska 20, 52100 Pula</derivirana_varijabla>
  </DomainObject.Predmet.StrankaFormatedWithAdressOIB>
  <DomainObject.Predmet.StrankaWithAdress>
    <izvorni_sadrzaj>VRTNI CENTAR ISTRASJEME d.o.o. PULA Mutilska 20,52100 Pula</izvorni_sadrzaj>
    <derivirana_varijabla naziv="DomainObject.Predmet.StrankaWithAdress_1">VRTNI CENTAR ISTRASJEME d.o.o. PULA Mutilska 20,52100 Pula</derivirana_varijabla>
  </DomainObject.Predmet.StrankaWithAdress>
  <DomainObject.Predmet.StrankaWithAdressOIB>
    <izvorni_sadrzaj>VRTNI CENTAR ISTRASJEME d.o.o. PULA, OIB 47354004512, Mutilska 20,52100 Pula</izvorni_sadrzaj>
    <derivirana_varijabla naziv="DomainObject.Predmet.StrankaWithAdressOIB_1">VRTNI CENTAR ISTRASJEME d.o.o. PULA, OIB 47354004512, Mutilska 20,52100 Pula</derivirana_varijabla>
  </DomainObject.Predmet.StrankaWithAdressOIB>
  <DomainObject.Predmet.StrankaNazivFormated>
    <izvorni_sadrzaj>VRTNI CENTAR ISTRASJEME d.o.o. PULA</izvorni_sadrzaj>
    <derivirana_varijabla naziv="DomainObject.Predmet.StrankaNazivFormated_1">VRTNI CENTAR ISTRASJEME d.o.o. PULA</derivirana_varijabla>
  </DomainObject.Predmet.StrankaNazivFormated>
  <DomainObject.Predmet.StrankaNazivFormatedOIB>
    <izvorni_sadrzaj>VRTNI CENTAR ISTRASJEME d.o.o. PULA, OIB 47354004512</izvorni_sadrzaj>
    <derivirana_varijabla naziv="DomainObject.Predmet.StrankaNazivFormatedOIB_1">VRTNI CENTAR ISTRASJEME d.o.o. PULA, OIB 47354004512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VRTNI CENTAR ISTRASJEME d.o.o. PULA</item>
    </izvorni_sadrzaj>
    <derivirana_varijabla naziv="DomainObject.Predmet.StrankaListFormated_1">
      <item>VRTNI CENTAR ISTRASJEME d.o.o. PULA</item>
    </derivirana_varijabla>
  </DomainObject.Predmet.StrankaListFormated>
  <DomainObject.Predmet.StrankaListFormatedOIB>
    <izvorni_sadrzaj>
      <item>VRTNI CENTAR ISTRASJEME d.o.o. PULA, OIB 47354004512</item>
    </izvorni_sadrzaj>
    <derivirana_varijabla naziv="DomainObject.Predmet.StrankaListFormatedOIB_1">
      <item>VRTNI CENTAR ISTRASJEME d.o.o. PULA, OIB 47354004512</item>
    </derivirana_varijabla>
  </DomainObject.Predmet.StrankaListFormatedOIB>
  <DomainObject.Predmet.StrankaListFormatedWithAdress>
    <izvorni_sadrzaj>
      <item>VRTNI CENTAR ISTRASJEME d.o.o. PULA, Mutilska 20, 52100 Pula</item>
    </izvorni_sadrzaj>
    <derivirana_varijabla naziv="DomainObject.Predmet.StrankaListFormatedWithAdress_1">
      <item>VRTNI CENTAR ISTRASJEME d.o.o. PULA, Mutilska 20, 52100 Pula</item>
    </derivirana_varijabla>
  </DomainObject.Predmet.StrankaListFormatedWithAdress>
  <DomainObject.Predmet.StrankaListFormatedWithAdressOIB>
    <izvorni_sadrzaj>
      <item>VRTNI CENTAR ISTRASJEME d.o.o. PULA, OIB 47354004512, Mutilska 20, 52100 Pula</item>
    </izvorni_sadrzaj>
    <derivirana_varijabla naziv="DomainObject.Predmet.StrankaListFormatedWithAdressOIB_1">
      <item>VRTNI CENTAR ISTRASJEME d.o.o. PULA, OIB 47354004512, Mutilska 20, 52100 Pula</item>
    </derivirana_varijabla>
  </DomainObject.Predmet.StrankaListFormatedWithAdressOIB>
  <DomainObject.Predmet.StrankaListNazivFormated>
    <izvorni_sadrzaj>
      <item>VRTNI CENTAR ISTRASJEME d.o.o. PULA</item>
    </izvorni_sadrzaj>
    <derivirana_varijabla naziv="DomainObject.Predmet.StrankaListNazivFormated_1">
      <item>VRTNI CENTAR ISTRASJEME d.o.o. PULA</item>
    </derivirana_varijabla>
  </DomainObject.Predmet.StrankaListNazivFormated>
  <DomainObject.Predmet.StrankaListNazivFormatedOIB>
    <izvorni_sadrzaj>
      <item>VRTNI CENTAR ISTRASJEME d.o.o. PULA, OIB 47354004512</item>
    </izvorni_sadrzaj>
    <derivirana_varijabla naziv="DomainObject.Predmet.StrankaListNazivFormatedOIB_1">
      <item>VRTNI CENTAR ISTRASJEME d.o.o. PULA, OIB 47354004512</item>
    </derivirana_varijabla>
  </DomainObject.Predmet.StrankaListNazivFormatedOIB>
  <DomainObject.Predmet.ProtuStrankaListFormated>
    <izvorni_sadrzaj>
      <item>VRTNI CENTAR ISTRASJEME d.o.o. PULA</item>
    </izvorni_sadrzaj>
    <derivirana_varijabla naziv="DomainObject.Predmet.ProtuStrankaListFormated_1">
      <item>VRTNI CENTAR ISTRASJEME d.o.o. PULA</item>
    </derivirana_varijabla>
  </DomainObject.Predmet.ProtuStrankaListFormated>
  <DomainObject.Predmet.ProtuStrankaListFormatedOIB>
    <izvorni_sadrzaj>
      <item>VRTNI CENTAR ISTRASJEME d.o.o. PULA, OIB 47354004512</item>
    </izvorni_sadrzaj>
    <derivirana_varijabla naziv="DomainObject.Predmet.ProtuStrankaListFormatedOIB_1">
      <item>VRTNI CENTAR ISTRASJEME d.o.o. PULA, OIB 47354004512</item>
    </derivirana_varijabla>
  </DomainObject.Predmet.ProtuStrankaListFormatedOIB>
  <DomainObject.Predmet.ProtuStrankaListFormatedWithAdress>
    <izvorni_sadrzaj>
      <item>VRTNI CENTAR ISTRASJEME d.o.o. PULA, Mutilska 20, 52100 Pula</item>
    </izvorni_sadrzaj>
    <derivirana_varijabla naziv="DomainObject.Predmet.ProtuStrankaListFormatedWithAdress_1">
      <item>VRTNI CENTAR ISTRASJEME d.o.o. PULA, Mutilska 20, 52100 Pula</item>
    </derivirana_varijabla>
  </DomainObject.Predmet.ProtuStrankaListFormatedWithAdress>
  <DomainObject.Predmet.ProtuStrankaListFormatedWithAdressOIB>
    <izvorni_sadrzaj>
      <item>VRTNI CENTAR ISTRASJEME d.o.o. PULA, OIB 47354004512, Mutilska 20, 52100 Pula</item>
    </izvorni_sadrzaj>
    <derivirana_varijabla naziv="DomainObject.Predmet.ProtuStrankaListFormatedWithAdressOIB_1">
      <item>VRTNI CENTAR ISTRASJEME d.o.o. PULA, OIB 47354004512, Mutilska 20, 52100 Pula</item>
    </derivirana_varijabla>
  </DomainObject.Predmet.ProtuStrankaListFormatedWithAdressOIB>
  <DomainObject.Predmet.ProtuStrankaListNazivFormated>
    <izvorni_sadrzaj>
      <item>VRTNI CENTAR ISTRASJEME d.o.o. PULA</item>
    </izvorni_sadrzaj>
    <derivirana_varijabla naziv="DomainObject.Predmet.ProtuStrankaListNazivFormated_1">
      <item>VRTNI CENTAR ISTRASJEME d.o.o. PULA</item>
    </derivirana_varijabla>
  </DomainObject.Predmet.ProtuStrankaListNazivFormated>
  <DomainObject.Predmet.ProtuStrankaListNazivFormatedOIB>
    <izvorni_sadrzaj>
      <item>VRTNI CENTAR ISTRASJEME d.o.o. PULA, OIB 47354004512</item>
    </izvorni_sadrzaj>
    <derivirana_varijabla naziv="DomainObject.Predmet.ProtuStrankaListNazivFormatedOIB_1">
      <item>VRTNI CENTAR ISTRASJEME d.o.o. PULA, OIB 47354004512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VRTNI CENTAR ISTRASJEME d.o.o. PULA</izvorni_sadrzaj>
    <derivirana_varijabla naziv="DomainObject.Predmet.StrankaIDrugi_1">VRTNI CENTAR ISTRASJEME d.o.o. PULA</derivirana_varijabla>
  </DomainObject.Predmet.StrankaIDrugi>
  <DomainObject.Predmet.ProtustrankaIDrugi>
    <izvorni_sadrzaj>VRTNI CENTAR ISTRASJEME d.o.o. PULA</izvorni_sadrzaj>
    <derivirana_varijabla naziv="DomainObject.Predmet.ProtustrankaIDrugi_1">VRTNI CENTAR ISTRASJEME d.o.o. PULA</derivirana_varijabla>
  </DomainObject.Predmet.ProtustrankaIDrugi>
  <DomainObject.Predmet.StrankaIDrugiAdressOIB>
    <izvorni_sadrzaj>VRTNI CENTAR ISTRASJEME d.o.o. PULA, OIB 47354004512, Mutilska 20, 52100 Pula</izvorni_sadrzaj>
    <derivirana_varijabla naziv="DomainObject.Predmet.StrankaIDrugiAdressOIB_1">VRTNI CENTAR ISTRASJEME d.o.o. PULA, OIB 47354004512, Mutilska 20, 52100 Pula</derivirana_varijabla>
  </DomainObject.Predmet.StrankaIDrugiAdressOIB>
  <DomainObject.Predmet.ProtustrankaIDrugiAdressOIB>
    <izvorni_sadrzaj>VRTNI CENTAR ISTRASJEME d.o.o. PULA, OIB 47354004512, Mutilska 20, 52100 Pula</izvorni_sadrzaj>
    <derivirana_varijabla naziv="DomainObject.Predmet.ProtustrankaIDrugiAdressOIB_1">VRTNI CENTAR ISTRASJEME d.o.o. PULA, OIB 47354004512, Mutilska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VRTNI CENTAR ISTRASJEME d.o.o. PULA</item>
      <item>VRTNI CENTAR ISTRASJEME d.o.o. PULA</item>
    </izvorni_sadrzaj>
    <derivirana_varijabla naziv="DomainObject.Predmet.SudioniciListNaziv_1">
      <item>VRTNI CENTAR ISTRASJEME d.o.o. PULA</item>
      <item>VRTNI CENTAR ISTRASJEME d.o.o. PULA</item>
    </derivirana_varijabla>
  </DomainObject.Predmet.SudioniciListNaziv>
  <DomainObject.Predmet.SudioniciListAdressOIB>
    <izvorni_sadrzaj>
      <item>VRTNI CENTAR ISTRASJEME d.o.o. PULA, OIB 47354004512, Mutilska 20,52100 Pula</item>
      <item>VRTNI CENTAR ISTRASJEME d.o.o. PULA, OIB 47354004512, Mutilska 20,52100 Pula</item>
    </izvorni_sadrzaj>
    <derivirana_varijabla naziv="DomainObject.Predmet.SudioniciListAdressOIB_1">
      <item>VRTNI CENTAR ISTRASJEME d.o.o. PULA, OIB 47354004512, Mutilska 20,52100 Pula</item>
      <item>VRTNI CENTAR ISTRASJEME d.o.o. PULA, OIB 47354004512, Mutilska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47354004512</item>
      <item>, OIB 47354004512</item>
    </izvorni_sadrzaj>
    <derivirana_varijabla naziv="DomainObject.Predmet.SudioniciListNazivOIB_1">
      <item>, OIB 47354004512</item>
      <item>, OIB 47354004512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700</properties:Words>
  <properties:Characters>3920</properties:Characters>
  <properties:Lines>92</properties:Lines>
  <properties:Paragraphs>28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2016-02-05T12:17:00Z</dcterms:created>
  <dc:creator>Jasmina Matika</dc:creator>
  <cp:lastModifiedBy>Jasmina Matika</cp:lastModifiedBy>
  <dcterms:modified xmlns:xsi="http://www.w3.org/2001/XMLSchema-instance" xsi:type="dcterms:W3CDTF">2016-02-15T09:23:00Z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