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8c79" w14:paraId="5648c79" w:rsidRDefault="0035333E" w:rsidP="0035333E" w:rsidR="0035333E">
      <w:pPr>
        <w:pStyle w:val="Tijeloteksta3"/>
        <w:jc w:val="center"/>
        <w15:collapsed w:val="false"/>
        <w:rPr>
          <w:rFonts w:hAnsi="Bookman Old Style" w:ascii="Bookman Old Style"/>
          <w:b/>
          <w:i/>
          <w:sz w:val="22"/>
          <w:lang w:val="hr-HR"/>
        </w:rPr>
      </w:pPr>
      <w:bookmarkStart w:name="_GoBack" w:id="0"/>
      <w:bookmarkEnd w:id="0"/>
      <w:proofErr w:type="spellStart"/>
      <w:r>
        <w:rPr>
          <w:rFonts w:hAnsi="Bookman Old Style" w:ascii="Bookman Old Style"/>
          <w:b/>
          <w:i/>
          <w:sz w:val="22"/>
          <w:lang w:val="hr-HR"/>
        </w:rPr>
        <w:t>INPRO</w:t>
      </w:r>
      <w:proofErr w:type="spellEnd"/>
      <w:r>
        <w:rPr>
          <w:rFonts w:hAnsi="Bookman Old Style" w:ascii="Bookman Old Style"/>
          <w:b/>
          <w:i/>
          <w:sz w:val="22"/>
          <w:lang w:val="hr-HR"/>
        </w:rPr>
        <w:t xml:space="preserve"> </w:t>
      </w:r>
      <w:proofErr w:type="spellStart"/>
      <w:r>
        <w:rPr>
          <w:rFonts w:hAnsi="Bookman Old Style" w:ascii="Bookman Old Style"/>
          <w:b/>
          <w:i/>
          <w:sz w:val="22"/>
          <w:lang w:val="hr-HR"/>
        </w:rPr>
        <w:t>ZAGREB</w:t>
      </w:r>
      <w:proofErr w:type="spellEnd"/>
      <w:r>
        <w:rPr>
          <w:rFonts w:hAnsi="Bookman Old Style" w:ascii="Bookman Old Style"/>
          <w:b/>
          <w:i/>
          <w:sz w:val="22"/>
          <w:lang w:val="hr-HR"/>
        </w:rPr>
        <w:t xml:space="preserve"> d.o.o. - u stečaju , </w:t>
      </w:r>
    </w:p>
    <w:p w:rsidRDefault="0035333E" w:rsidP="0035333E" w:rsidR="0035333E" w:rsidRPr="00A53EE2">
      <w:pPr>
        <w:pStyle w:val="Tijeloteksta3"/>
        <w:jc w:val="center"/>
        <w:rPr>
          <w:rFonts w:hAnsi="Bookman Old Style" w:ascii="Bookman Old Style"/>
          <w:b/>
          <w:i/>
          <w:sz w:val="22"/>
          <w:szCs w:val="22"/>
          <w:lang w:val="hr-HR"/>
        </w:rPr>
      </w:pPr>
      <w:r>
        <w:rPr>
          <w:rFonts w:hAnsi="Bookman Old Style" w:ascii="Bookman Old Style"/>
          <w:b/>
          <w:i/>
          <w:sz w:val="22"/>
          <w:lang w:val="hr-HR"/>
        </w:rPr>
        <w:t xml:space="preserve">Zagreb, Trg bana Josipa Jelačića 1, </w:t>
      </w:r>
      <w:proofErr w:type="spellStart"/>
      <w:r>
        <w:rPr>
          <w:rFonts w:hAnsi="Bookman Old Style" w:ascii="Bookman Old Style"/>
          <w:b/>
          <w:i/>
          <w:sz w:val="22"/>
          <w:lang w:val="hr-HR"/>
        </w:rPr>
        <w:t>OIB</w:t>
      </w:r>
      <w:proofErr w:type="spellEnd"/>
      <w:r>
        <w:rPr>
          <w:rFonts w:hAnsi="Bookman Old Style" w:ascii="Bookman Old Style"/>
          <w:b/>
          <w:i/>
          <w:sz w:val="22"/>
          <w:lang w:val="hr-HR"/>
        </w:rPr>
        <w:t>:13837417416</w:t>
      </w:r>
    </w:p>
    <w:p w:rsidRDefault="0035333E" w:rsidP="0035333E" w:rsidR="0035333E">
      <w:pPr>
        <w:jc w:val="center"/>
        <w:rPr>
          <w:rFonts w:hAnsi="Bookman Old Style" w:ascii="Bookman Old Style"/>
          <w:b/>
          <w:i/>
          <w:sz w:val="22"/>
          <w:lang w:val="hr-HR"/>
        </w:rPr>
      </w:pPr>
      <w:r>
        <w:rPr>
          <w:rFonts w:hAnsi="Bookman Old Style" w:ascii="Bookman Old Style"/>
          <w:b/>
          <w:i/>
          <w:sz w:val="22"/>
          <w:lang w:val="hr-HR"/>
        </w:rPr>
        <w:t xml:space="preserve">žiro-račun: HR3223900011100936103 </w:t>
      </w:r>
    </w:p>
    <w:p w:rsidRDefault="0035333E" w:rsidP="0035333E" w:rsidR="0035333E">
      <w:pPr>
        <w:jc w:val="center"/>
        <w:rPr>
          <w:rFonts w:hAnsi="Bookman Old Style" w:ascii="Bookman Old Style"/>
          <w:b/>
          <w:i/>
          <w:sz w:val="22"/>
          <w:lang w:val="hr-HR"/>
        </w:rPr>
      </w:pPr>
      <w:r>
        <w:rPr>
          <w:rFonts w:hAnsi="Bookman Old Style" w:ascii="Bookman Old Style"/>
          <w:b/>
          <w:i/>
          <w:sz w:val="22"/>
          <w:lang w:val="hr-HR"/>
        </w:rPr>
        <w:t xml:space="preserve">Stečajna upraviteljica: Davorka Huljev, Zagreb, </w:t>
      </w:r>
      <w:proofErr w:type="spellStart"/>
      <w:r>
        <w:rPr>
          <w:rFonts w:hAnsi="Bookman Old Style" w:ascii="Bookman Old Style"/>
          <w:b/>
          <w:i/>
          <w:sz w:val="22"/>
          <w:lang w:val="hr-HR"/>
        </w:rPr>
        <w:t>Miramarska</w:t>
      </w:r>
      <w:proofErr w:type="spellEnd"/>
      <w:r>
        <w:rPr>
          <w:rFonts w:hAnsi="Bookman Old Style" w:ascii="Bookman Old Style"/>
          <w:b/>
          <w:i/>
          <w:sz w:val="22"/>
          <w:lang w:val="hr-HR"/>
        </w:rPr>
        <w:t xml:space="preserve"> 13d</w:t>
      </w:r>
    </w:p>
    <w:p w:rsidRDefault="0035333E" w:rsidP="0035333E" w:rsidR="0035333E">
      <w:pPr>
        <w:jc w:val="center"/>
        <w:rPr>
          <w:rFonts w:hAnsi="Bookman Old Style" w:ascii="Bookman Old Style"/>
          <w:b/>
          <w:i/>
          <w:sz w:val="22"/>
          <w:lang w:val="hr-HR"/>
        </w:rPr>
      </w:pPr>
      <w:proofErr w:type="spellStart"/>
      <w:r>
        <w:rPr>
          <w:rFonts w:hAnsi="Bookman Old Style" w:ascii="Bookman Old Style"/>
          <w:b/>
          <w:i/>
          <w:sz w:val="22"/>
          <w:lang w:val="hr-HR"/>
        </w:rPr>
        <w:t>tel</w:t>
      </w:r>
      <w:proofErr w:type="spellEnd"/>
      <w:r>
        <w:rPr>
          <w:rFonts w:hAnsi="Bookman Old Style" w:ascii="Bookman Old Style"/>
          <w:b/>
          <w:i/>
          <w:sz w:val="22"/>
          <w:lang w:val="hr-HR"/>
        </w:rPr>
        <w:t xml:space="preserve">: 615-2555, </w:t>
      </w:r>
      <w:proofErr w:type="spellStart"/>
      <w:r>
        <w:rPr>
          <w:rFonts w:hAnsi="Bookman Old Style" w:ascii="Bookman Old Style"/>
          <w:b/>
          <w:i/>
          <w:sz w:val="22"/>
          <w:lang w:val="hr-HR"/>
        </w:rPr>
        <w:t>fax</w:t>
      </w:r>
      <w:proofErr w:type="spellEnd"/>
      <w:r>
        <w:rPr>
          <w:rFonts w:hAnsi="Bookman Old Style" w:ascii="Bookman Old Style"/>
          <w:b/>
          <w:i/>
          <w:sz w:val="22"/>
          <w:lang w:val="hr-HR"/>
        </w:rPr>
        <w:t>: 615-2444</w:t>
      </w:r>
    </w:p>
    <w:p w:rsidRDefault="0035333E" w:rsidP="0035333E" w:rsidR="0035333E" w:rsidRPr="00BB70B0">
      <w:pPr>
        <w:rPr>
          <w:rFonts w:hAnsi="Bookman Old Style" w:ascii="Bookman Old Style"/>
          <w:b/>
          <w:lang w:val="hr-HR"/>
        </w:rPr>
      </w:pPr>
      <w:r w:rsidRPr="00BB70B0">
        <w:rPr>
          <w:rFonts w:hAnsi="Bookman Old Style" w:ascii="Bookman Old Style"/>
          <w:b/>
          <w:lang w:val="hr-HR"/>
        </w:rPr>
        <w:t>_____________________________________________</w:t>
      </w:r>
      <w:r>
        <w:rPr>
          <w:rFonts w:hAnsi="Bookman Old Style" w:ascii="Bookman Old Style"/>
          <w:b/>
          <w:lang w:val="hr-HR"/>
        </w:rPr>
        <w:t>______________________________</w:t>
      </w:r>
    </w:p>
    <w:p w:rsidRDefault="0035333E" w:rsidP="0035333E" w:rsidR="0035333E" w:rsidRPr="00BB70B0">
      <w:pPr>
        <w:rPr>
          <w:rFonts w:hAnsi="Bookman Old Style" w:ascii="Bookman Old Style"/>
          <w:b/>
          <w:lang w:val="hr-HR"/>
        </w:rPr>
      </w:pPr>
    </w:p>
    <w:p w:rsidRDefault="0035333E" w:rsidP="0035333E" w:rsidR="0035333E" w:rsidRPr="00BB70B0">
      <w:pPr>
        <w:rPr>
          <w:rFonts w:hAnsi="Bookman Old Style" w:ascii="Bookman Old Style"/>
          <w:b/>
          <w:lang w:val="hr-HR"/>
        </w:rPr>
      </w:pPr>
    </w:p>
    <w:p w:rsidRDefault="006830E7" w:rsidP="0035333E" w:rsidR="0035333E" w:rsidRPr="00BB70B0">
      <w:pPr>
        <w:rPr>
          <w:rFonts w:hAnsi="Bookman Old Style" w:ascii="Bookman Old Style"/>
          <w:b/>
          <w:lang w:val="hr-HR"/>
        </w:rPr>
      </w:pPr>
      <w:r>
        <w:rPr>
          <w:rFonts w:hAnsi="Bookman Old Style" w:ascii="Bookman Old Style"/>
          <w:b/>
          <w:noProof/>
          <w:sz w:val="22"/>
          <w:lang w:eastAsia="hr-HR" w:val="hr-HR"/>
        </w:rPr>
        <w:pict>
          <v:rect fillcolor="yellow" stroked="f" o:allowincell="f" o:spid="_x0000_s1026" id="Rectangle 2" style="position:absolute;margin-left:238.05pt;margin-top:2.4pt;width:235pt;height:10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fill r:id="rId9" o:title="" color2="#dfdfdf" type="pattern"/>
            <v:textbox inset="1pt,1pt,1pt,1pt">
              <w:txbxContent>
                <w:p w:rsidRDefault="0035333E" w:rsidP="0035333E" w:rsidR="0035333E">
                  <w:pPr>
                    <w:jc w:val="center"/>
                    <w:rPr>
                      <w:rFonts w:hAnsi="Bookman Old Style" w:ascii="Bookman Old Style"/>
                      <w:b/>
                      <w:sz w:val="28"/>
                      <w:lang w:val="hr-HR"/>
                    </w:rPr>
                  </w:pPr>
                  <w:r>
                    <w:rPr>
                      <w:rFonts w:hAnsi="Bookman Old Style" w:ascii="Bookman Old Style"/>
                      <w:b/>
                      <w:sz w:val="28"/>
                      <w:lang w:val="hr-HR"/>
                    </w:rPr>
                    <w:t xml:space="preserve">TRGOVAČKI SUD </w:t>
                  </w:r>
                </w:p>
                <w:p w:rsidRDefault="0035333E" w:rsidP="0035333E" w:rsidR="0035333E">
                  <w:pPr>
                    <w:jc w:val="center"/>
                    <w:rPr>
                      <w:rFonts w:hAnsi="Bookman Old Style" w:ascii="Bookman Old Style"/>
                      <w:b/>
                      <w:sz w:val="28"/>
                      <w:lang w:val="hr-HR"/>
                    </w:rPr>
                  </w:pPr>
                  <w:r>
                    <w:rPr>
                      <w:rFonts w:hAnsi="Bookman Old Style" w:ascii="Bookman Old Style"/>
                      <w:b/>
                      <w:sz w:val="28"/>
                      <w:lang w:val="hr-HR"/>
                    </w:rPr>
                    <w:t>U ZAGREBU</w:t>
                  </w:r>
                </w:p>
                <w:p w:rsidRDefault="0035333E" w:rsidP="0035333E" w:rsidR="0035333E">
                  <w:pPr>
                    <w:jc w:val="center"/>
                    <w:rPr>
                      <w:rFonts w:hAnsi="Bookman Old Style" w:ascii="Bookman Old Style"/>
                      <w:b/>
                      <w:sz w:val="28"/>
                      <w:lang w:val="hr-HR"/>
                    </w:rPr>
                  </w:pPr>
                  <w:r>
                    <w:rPr>
                      <w:rFonts w:hAnsi="Bookman Old Style" w:ascii="Bookman Old Style"/>
                      <w:b/>
                      <w:sz w:val="28"/>
                      <w:lang w:val="hr-HR"/>
                    </w:rPr>
                    <w:t>Petrinjska 8</w:t>
                  </w:r>
                </w:p>
                <w:p w:rsidRDefault="0035333E" w:rsidP="0035333E" w:rsidR="0035333E">
                  <w:pPr>
                    <w:jc w:val="center"/>
                    <w:rPr>
                      <w:rFonts w:hAnsi="Bookman Old Style" w:ascii="Bookman Old Style"/>
                      <w:b/>
                      <w:sz w:val="28"/>
                      <w:lang w:val="hr-HR"/>
                    </w:rPr>
                  </w:pPr>
                  <w:r>
                    <w:rPr>
                      <w:rFonts w:hAnsi="Bookman Old Style" w:ascii="Bookman Old Style"/>
                      <w:b/>
                      <w:sz w:val="28"/>
                      <w:lang w:val="hr-HR"/>
                    </w:rPr>
                    <w:t>10000 Zagreb</w:t>
                  </w:r>
                </w:p>
                <w:p w:rsidRDefault="0035333E" w:rsidP="0035333E" w:rsidR="0035333E">
                  <w:pPr>
                    <w:jc w:val="center"/>
                    <w:rPr>
                      <w:rFonts w:hAnsi="Bookman Old Style" w:ascii="Bookman Old Style"/>
                      <w:b/>
                      <w:sz w:val="28"/>
                      <w:lang w:val="hr-HR"/>
                    </w:rPr>
                  </w:pPr>
                </w:p>
                <w:p w:rsidRDefault="0035333E" w:rsidP="0035333E" w:rsidR="0035333E" w:rsidRPr="00960637">
                  <w:pPr>
                    <w:jc w:val="center"/>
                    <w:rPr>
                      <w:rFonts w:hAnsi="Bookman Old Style" w:ascii="Bookman Old Style"/>
                      <w:b/>
                      <w:sz w:val="28"/>
                      <w:lang w:val="hr-HR"/>
                    </w:rPr>
                  </w:pPr>
                  <w:r>
                    <w:rPr>
                      <w:rFonts w:hAnsi="Bookman Old Style" w:ascii="Bookman Old Style"/>
                      <w:b/>
                      <w:sz w:val="28"/>
                      <w:lang w:val="hr-HR"/>
                    </w:rPr>
                    <w:t>St-</w:t>
                  </w:r>
                  <w:r w:rsidRPr="0035333E">
                    <w:rPr>
                      <w:rFonts w:hAnsi="Bookman Old Style" w:ascii="Bookman Old Style"/>
                      <w:b/>
                      <w:sz w:val="28"/>
                      <w:lang w:val="hr-HR"/>
                    </w:rPr>
                    <w:t>639/15</w:t>
                  </w:r>
                </w:p>
              </w:txbxContent>
            </v:textbox>
          </v:rect>
        </w:pict>
      </w:r>
    </w:p>
    <w:p w:rsidRDefault="0035333E" w:rsidP="0035333E" w:rsidR="0035333E" w:rsidRPr="00BB70B0">
      <w:pPr>
        <w:rPr>
          <w:rFonts w:hAnsi="Bookman Old Style" w:ascii="Bookman Old Style"/>
          <w:b/>
          <w:lang w:val="hr-HR"/>
        </w:rPr>
      </w:pPr>
      <w:r w:rsidRPr="00BB70B0">
        <w:rPr>
          <w:rFonts w:hAnsi="Bookman Old Style" w:ascii="Bookman Old Style"/>
          <w:b/>
          <w:lang w:val="hr-HR"/>
        </w:rPr>
        <w:t xml:space="preserve">Naš znak: </w:t>
      </w:r>
      <w:r>
        <w:rPr>
          <w:rFonts w:hAnsi="Bookman Old Style" w:ascii="Bookman Old Style"/>
          <w:b/>
          <w:lang w:val="hr-HR"/>
        </w:rPr>
        <w:t xml:space="preserve"> </w:t>
      </w:r>
      <w:r w:rsidR="0063493B">
        <w:rPr>
          <w:rFonts w:hAnsi="Bookman Old Style" w:ascii="Bookman Old Style"/>
          <w:b/>
          <w:lang w:val="hr-HR"/>
        </w:rPr>
        <w:t xml:space="preserve"> </w:t>
      </w:r>
      <w:r>
        <w:rPr>
          <w:rFonts w:hAnsi="Bookman Old Style" w:ascii="Bookman Old Style"/>
          <w:b/>
          <w:lang w:val="hr-HR"/>
        </w:rPr>
        <w:t>/</w:t>
      </w:r>
      <w:proofErr w:type="spellStart"/>
      <w:r>
        <w:rPr>
          <w:rFonts w:hAnsi="Bookman Old Style" w:ascii="Bookman Old Style"/>
          <w:b/>
          <w:lang w:val="hr-HR"/>
        </w:rPr>
        <w:t>NSR</w:t>
      </w:r>
      <w:proofErr w:type="spellEnd"/>
      <w:r w:rsidRPr="00BB70B0">
        <w:rPr>
          <w:rFonts w:hAnsi="Bookman Old Style" w:ascii="Bookman Old Style"/>
          <w:b/>
          <w:lang w:val="hr-HR"/>
        </w:rPr>
        <w:t>/1</w:t>
      </w:r>
      <w:r>
        <w:rPr>
          <w:rFonts w:hAnsi="Bookman Old Style" w:ascii="Bookman Old Style"/>
          <w:b/>
          <w:lang w:val="hr-HR"/>
        </w:rPr>
        <w:t>7</w:t>
      </w:r>
      <w:r w:rsidRPr="00BB70B0">
        <w:rPr>
          <w:rFonts w:hAnsi="Bookman Old Style" w:ascii="Bookman Old Style"/>
          <w:b/>
          <w:lang w:val="hr-HR"/>
        </w:rPr>
        <w:t>.</w:t>
      </w:r>
    </w:p>
    <w:p w:rsidRDefault="0035333E" w:rsidP="0035333E" w:rsidR="0035333E" w:rsidRPr="00BB70B0">
      <w:pPr>
        <w:rPr>
          <w:rFonts w:hAnsi="Bookman Old Style" w:ascii="Bookman Old Style"/>
          <w:b/>
          <w:lang w:val="hr-HR"/>
        </w:rPr>
      </w:pPr>
      <w:r w:rsidRPr="00BB70B0">
        <w:rPr>
          <w:rFonts w:hAnsi="Bookman Old Style" w:ascii="Bookman Old Style"/>
          <w:b/>
          <w:lang w:val="hr-HR"/>
        </w:rPr>
        <w:t>Vaš znak:</w:t>
      </w:r>
    </w:p>
    <w:p w:rsidRDefault="0035333E" w:rsidP="0035333E" w:rsidR="0035333E" w:rsidRPr="00BB70B0">
      <w:pPr>
        <w:rPr>
          <w:rFonts w:hAnsi="Bookman Old Style" w:ascii="Bookman Old Style"/>
          <w:b/>
          <w:lang w:val="hr-HR"/>
        </w:rPr>
      </w:pPr>
      <w:r w:rsidRPr="00BB70B0">
        <w:rPr>
          <w:rFonts w:hAnsi="Bookman Old Style" w:ascii="Bookman Old Style"/>
          <w:b/>
          <w:lang w:val="hr-HR"/>
        </w:rPr>
        <w:t xml:space="preserve">Datum: </w:t>
      </w:r>
      <w:r>
        <w:rPr>
          <w:rFonts w:hAnsi="Bookman Old Style" w:ascii="Bookman Old Style"/>
          <w:b/>
          <w:lang w:val="hr-HR"/>
        </w:rPr>
        <w:t>21</w:t>
      </w:r>
      <w:r w:rsidRPr="00BB70B0">
        <w:rPr>
          <w:rFonts w:hAnsi="Bookman Old Style" w:ascii="Bookman Old Style"/>
          <w:b/>
          <w:lang w:val="hr-HR"/>
        </w:rPr>
        <w:t>.</w:t>
      </w:r>
      <w:r>
        <w:rPr>
          <w:rFonts w:hAnsi="Bookman Old Style" w:ascii="Bookman Old Style"/>
          <w:b/>
          <w:lang w:val="hr-HR"/>
        </w:rPr>
        <w:t>12.2017</w:t>
      </w:r>
      <w:r w:rsidRPr="00BB70B0">
        <w:rPr>
          <w:rFonts w:hAnsi="Bookman Old Style" w:ascii="Bookman Old Style"/>
          <w:b/>
          <w:lang w:val="hr-HR"/>
        </w:rPr>
        <w:t>.g.</w:t>
      </w:r>
    </w:p>
    <w:p w:rsidRDefault="0035333E" w:rsidP="0035333E" w:rsidR="0035333E" w:rsidRPr="00BB70B0">
      <w:pPr>
        <w:rPr>
          <w:rFonts w:hAnsi="Bookman Old Style" w:ascii="Bookman Old Style"/>
          <w:b/>
          <w:lang w:val="hr-HR"/>
        </w:rPr>
      </w:pPr>
    </w:p>
    <w:p w:rsidRDefault="0035333E" w:rsidP="0035333E" w:rsidR="0035333E" w:rsidRPr="00BB70B0">
      <w:pPr>
        <w:rPr>
          <w:rFonts w:hAnsi="Bookman Old Style" w:ascii="Bookman Old Style"/>
          <w:b/>
          <w:lang w:val="hr-HR"/>
        </w:rPr>
      </w:pPr>
    </w:p>
    <w:p w:rsidRDefault="0035333E" w:rsidP="0035333E" w:rsidR="0035333E" w:rsidRPr="00BB70B0">
      <w:pPr>
        <w:rPr>
          <w:rFonts w:hAnsi="Bookman Old Style" w:ascii="Bookman Old Style"/>
          <w:b/>
          <w:lang w:val="hr-HR"/>
        </w:rPr>
      </w:pPr>
    </w:p>
    <w:p w:rsidRDefault="0035333E" w:rsidP="0035333E" w:rsidR="0035333E" w:rsidRPr="00BB70B0">
      <w:pPr>
        <w:rPr>
          <w:rFonts w:hAnsi="Bookman Old Style" w:ascii="Bookman Old Style"/>
          <w:b/>
          <w:lang w:val="hr-HR"/>
        </w:rPr>
      </w:pPr>
    </w:p>
    <w:p w:rsidRDefault="0035333E" w:rsidP="0035333E" w:rsidR="0035333E">
      <w:pPr>
        <w:pStyle w:val="Zaglavlje"/>
        <w:tabs>
          <w:tab w:pos="4153" w:val="clear"/>
          <w:tab w:pos="8306" w:val="clear"/>
        </w:tabs>
        <w:jc w:val="both"/>
        <w:rPr>
          <w:rFonts w:hAnsi="Bookman Old Style" w:ascii="Bookman Old Style"/>
          <w:b/>
          <w:sz w:val="22"/>
          <w:u w:val="single"/>
          <w:lang w:val="hr-HR"/>
        </w:rPr>
      </w:pPr>
    </w:p>
    <w:p w:rsidRDefault="0035333E" w:rsidP="0035333E" w:rsidR="0035333E" w:rsidRPr="0035333E">
      <w:pPr>
        <w:pStyle w:val="Zaglavlje"/>
        <w:tabs>
          <w:tab w:pos="4153" w:val="clear"/>
          <w:tab w:pos="8306" w:val="clear"/>
        </w:tabs>
        <w:jc w:val="both"/>
        <w:rPr>
          <w:rFonts w:hAnsi="Bookman Old Style" w:ascii="Bookman Old Style"/>
          <w:b/>
          <w:szCs w:val="24"/>
          <w:lang w:val="hr-HR"/>
        </w:rPr>
      </w:pPr>
      <w:r w:rsidRPr="0035333E">
        <w:rPr>
          <w:rFonts w:hAnsi="Bookman Old Style" w:ascii="Bookman Old Style"/>
          <w:b/>
          <w:szCs w:val="24"/>
          <w:u w:val="single"/>
          <w:lang w:val="hr-HR"/>
        </w:rPr>
        <w:t>PREDMET</w:t>
      </w:r>
      <w:r w:rsidRPr="0035333E">
        <w:rPr>
          <w:rFonts w:hAnsi="Bookman Old Style" w:ascii="Bookman Old Style"/>
          <w:b/>
          <w:szCs w:val="24"/>
          <w:lang w:val="hr-HR"/>
        </w:rPr>
        <w:t xml:space="preserve">: Prijava nedostatnosti stečajne mase sukladno Članku 294. </w:t>
      </w:r>
    </w:p>
    <w:p w:rsidRDefault="0035333E" w:rsidP="0035333E" w:rsidR="0035333E">
      <w:pPr>
        <w:pStyle w:val="Zaglavlje"/>
        <w:tabs>
          <w:tab w:pos="4153" w:val="clear"/>
          <w:tab w:pos="8306" w:val="clear"/>
        </w:tabs>
        <w:jc w:val="both"/>
        <w:rPr>
          <w:rFonts w:hAnsi="Bookman Old Style" w:ascii="Bookman Old Style"/>
          <w:b/>
          <w:szCs w:val="24"/>
          <w:lang w:val="hr-HR"/>
        </w:rPr>
      </w:pPr>
      <w:r w:rsidRPr="0035333E">
        <w:rPr>
          <w:rFonts w:hAnsi="Bookman Old Style" w:ascii="Bookman Old Style"/>
          <w:b/>
          <w:szCs w:val="24"/>
          <w:lang w:val="hr-HR"/>
        </w:rPr>
        <w:tab/>
      </w:r>
      <w:r w:rsidRPr="0035333E">
        <w:rPr>
          <w:rFonts w:hAnsi="Bookman Old Style" w:ascii="Bookman Old Style"/>
          <w:b/>
          <w:szCs w:val="24"/>
          <w:lang w:val="hr-HR"/>
        </w:rPr>
        <w:tab/>
        <w:t>Stečajnog zakona</w:t>
      </w:r>
    </w:p>
    <w:p w:rsidRDefault="0035333E" w:rsidP="0035333E" w:rsidR="0035333E">
      <w:pPr>
        <w:pStyle w:val="Zaglavlje"/>
        <w:tabs>
          <w:tab w:pos="4153" w:val="clear"/>
          <w:tab w:pos="8306" w:val="clear"/>
        </w:tabs>
        <w:jc w:val="both"/>
        <w:rPr>
          <w:rFonts w:hAnsi="Bookman Old Style" w:ascii="Bookman Old Style"/>
          <w:b/>
          <w:szCs w:val="24"/>
          <w:lang w:val="hr-HR"/>
        </w:rPr>
      </w:pPr>
    </w:p>
    <w:p w:rsidRDefault="0035333E" w:rsidP="0035333E" w:rsidR="0035333E">
      <w:pPr>
        <w:pStyle w:val="Zaglavlje"/>
        <w:tabs>
          <w:tab w:pos="4153" w:val="clear"/>
          <w:tab w:pos="8306" w:val="clear"/>
        </w:tabs>
        <w:jc w:val="both"/>
        <w:rPr>
          <w:rFonts w:hAnsi="Bookman Old Style" w:ascii="Bookman Old Style"/>
          <w:szCs w:val="24"/>
          <w:lang w:val="hr-HR"/>
        </w:rPr>
      </w:pPr>
    </w:p>
    <w:p w:rsidRDefault="0035333E" w:rsidP="0034363D" w:rsidR="0035333E">
      <w:pPr>
        <w:pStyle w:val="Zaglavlje"/>
        <w:tabs>
          <w:tab w:pos="4153" w:val="clear"/>
          <w:tab w:pos="8306" w:val="clear"/>
        </w:tabs>
        <w:ind w:firstLine="708"/>
        <w:jc w:val="both"/>
        <w:rPr>
          <w:rFonts w:hAnsi="Bookman Old Style" w:ascii="Bookman Old Style"/>
          <w:szCs w:val="24"/>
          <w:lang w:val="hr-HR"/>
        </w:rPr>
      </w:pPr>
      <w:r>
        <w:rPr>
          <w:rFonts w:hAnsi="Bookman Old Style" w:ascii="Bookman Old Style"/>
          <w:szCs w:val="24"/>
          <w:lang w:val="hr-HR"/>
        </w:rPr>
        <w:t>Stečajna upraviteljica podnosi prijavu</w:t>
      </w:r>
      <w:r w:rsidR="0034363D">
        <w:rPr>
          <w:rFonts w:hAnsi="Bookman Old Style" w:ascii="Bookman Old Style"/>
          <w:szCs w:val="24"/>
          <w:lang w:val="hr-HR"/>
        </w:rPr>
        <w:t xml:space="preserve"> nedostatnosti stečajne mase, i </w:t>
      </w:r>
      <w:r>
        <w:rPr>
          <w:rFonts w:hAnsi="Bookman Old Style" w:ascii="Bookman Old Style"/>
          <w:szCs w:val="24"/>
          <w:lang w:val="hr-HR"/>
        </w:rPr>
        <w:t>to iz razloga što stečajna masa u ovome trenutku nije dostatna za ispunjenje postojećih dospjelih obveza, kao ni za namirenje postojećih obveza kada one dospiju.</w:t>
      </w:r>
    </w:p>
    <w:p w:rsidRDefault="0035333E" w:rsidP="0035333E" w:rsidR="0035333E">
      <w:pPr>
        <w:pStyle w:val="Zaglavlje"/>
        <w:tabs>
          <w:tab w:pos="4153" w:val="clear"/>
          <w:tab w:pos="8306" w:val="clear"/>
        </w:tabs>
        <w:jc w:val="both"/>
        <w:rPr>
          <w:rFonts w:hAnsi="Bookman Old Style" w:ascii="Bookman Old Style"/>
          <w:szCs w:val="24"/>
          <w:lang w:val="hr-HR"/>
        </w:rPr>
      </w:pPr>
    </w:p>
    <w:p w:rsidRDefault="0035333E" w:rsidP="0035333E" w:rsidR="0035333E">
      <w:pPr>
        <w:pStyle w:val="Zaglavlje"/>
        <w:tabs>
          <w:tab w:pos="4153" w:val="clear"/>
          <w:tab w:pos="8306" w:val="clear"/>
        </w:tabs>
        <w:ind w:firstLine="708"/>
        <w:jc w:val="both"/>
        <w:rPr>
          <w:rFonts w:hAnsi="Bookman Old Style" w:ascii="Bookman Old Style"/>
          <w:szCs w:val="24"/>
          <w:lang w:val="hr-HR"/>
        </w:rPr>
      </w:pPr>
      <w:r>
        <w:rPr>
          <w:rFonts w:hAnsi="Bookman Old Style" w:ascii="Bookman Old Style"/>
          <w:szCs w:val="24"/>
          <w:lang w:val="hr-HR"/>
        </w:rPr>
        <w:t xml:space="preserve">U ovome trenutku se očekuje blokada žiro-računa stečajne mase, temeljem Rješenja o ovrsi komunalne naknade, Jedinstvenog upravnog odjela, Odsjeka za komunalno gospodarstvo, prostorno uređenje, zaštitu okoliša i stanovanja Grada Slunja, donesenog 08. prosinca 2017. godine, Klasa: </w:t>
      </w:r>
      <w:proofErr w:type="spellStart"/>
      <w:r>
        <w:rPr>
          <w:rFonts w:hAnsi="Bookman Old Style" w:ascii="Bookman Old Style"/>
          <w:szCs w:val="24"/>
          <w:lang w:val="hr-HR"/>
        </w:rPr>
        <w:t>UP</w:t>
      </w:r>
      <w:proofErr w:type="spellEnd"/>
      <w:r>
        <w:rPr>
          <w:rFonts w:hAnsi="Bookman Old Style" w:ascii="Bookman Old Style"/>
          <w:szCs w:val="24"/>
          <w:lang w:val="hr-HR"/>
        </w:rPr>
        <w:t>/I-363-03/16-01/</w:t>
      </w:r>
      <w:proofErr w:type="spellStart"/>
      <w:r>
        <w:rPr>
          <w:rFonts w:hAnsi="Bookman Old Style" w:ascii="Bookman Old Style"/>
          <w:szCs w:val="24"/>
          <w:lang w:val="hr-HR"/>
        </w:rPr>
        <w:t>01</w:t>
      </w:r>
      <w:proofErr w:type="spellEnd"/>
      <w:r>
        <w:rPr>
          <w:rFonts w:hAnsi="Bookman Old Style" w:ascii="Bookman Old Style"/>
          <w:szCs w:val="24"/>
          <w:lang w:val="hr-HR"/>
        </w:rPr>
        <w:t xml:space="preserve">, </w:t>
      </w:r>
      <w:proofErr w:type="spellStart"/>
      <w:r>
        <w:rPr>
          <w:rFonts w:hAnsi="Bookman Old Style" w:ascii="Bookman Old Style"/>
          <w:szCs w:val="24"/>
          <w:lang w:val="hr-HR"/>
        </w:rPr>
        <w:t>Ur.broj</w:t>
      </w:r>
      <w:proofErr w:type="spellEnd"/>
      <w:r>
        <w:rPr>
          <w:rFonts w:hAnsi="Bookman Old Style" w:ascii="Bookman Old Style"/>
          <w:szCs w:val="24"/>
          <w:lang w:val="hr-HR"/>
        </w:rPr>
        <w:t>: 2133/04-</w:t>
      </w:r>
      <w:proofErr w:type="spellStart"/>
      <w:r>
        <w:rPr>
          <w:rFonts w:hAnsi="Bookman Old Style" w:ascii="Bookman Old Style"/>
          <w:szCs w:val="24"/>
          <w:lang w:val="hr-HR"/>
        </w:rPr>
        <w:t>04</w:t>
      </w:r>
      <w:proofErr w:type="spellEnd"/>
      <w:r>
        <w:rPr>
          <w:rFonts w:hAnsi="Bookman Old Style" w:ascii="Bookman Old Style"/>
          <w:szCs w:val="24"/>
          <w:lang w:val="hr-HR"/>
        </w:rPr>
        <w:t>/04-17-9</w:t>
      </w:r>
      <w:r w:rsidR="00B07674">
        <w:rPr>
          <w:rFonts w:hAnsi="Bookman Old Style" w:ascii="Bookman Old Style"/>
          <w:szCs w:val="24"/>
          <w:lang w:val="hr-HR"/>
        </w:rPr>
        <w:t xml:space="preserve">, kojim se trgovačkom društvu </w:t>
      </w:r>
      <w:proofErr w:type="spellStart"/>
      <w:r w:rsidR="00B07674">
        <w:rPr>
          <w:rFonts w:hAnsi="Bookman Old Style" w:ascii="Bookman Old Style"/>
          <w:szCs w:val="24"/>
          <w:lang w:val="hr-HR"/>
        </w:rPr>
        <w:t>INPRO</w:t>
      </w:r>
      <w:proofErr w:type="spellEnd"/>
      <w:r w:rsidR="00B07674">
        <w:rPr>
          <w:rFonts w:hAnsi="Bookman Old Style" w:ascii="Bookman Old Style"/>
          <w:szCs w:val="24"/>
          <w:lang w:val="hr-HR"/>
        </w:rPr>
        <w:t xml:space="preserve"> </w:t>
      </w:r>
      <w:proofErr w:type="spellStart"/>
      <w:r w:rsidR="00B07674">
        <w:rPr>
          <w:rFonts w:hAnsi="Bookman Old Style" w:ascii="Bookman Old Style"/>
          <w:szCs w:val="24"/>
          <w:lang w:val="hr-HR"/>
        </w:rPr>
        <w:t>ZAGREB</w:t>
      </w:r>
      <w:proofErr w:type="spellEnd"/>
      <w:r w:rsidR="00B07674">
        <w:rPr>
          <w:rFonts w:hAnsi="Bookman Old Style" w:ascii="Bookman Old Style"/>
          <w:szCs w:val="24"/>
          <w:lang w:val="hr-HR"/>
        </w:rPr>
        <w:t xml:space="preserve"> d.o.o. – u stečaju nalaže podmiriti dospjeli dug komunalne naknade, sa pripadajućom zateznom kamatom, u ukupnom iznosu od 15.806,00kn.</w:t>
      </w:r>
    </w:p>
    <w:p w:rsidRDefault="00B07674" w:rsidP="0035333E" w:rsidR="00B07674">
      <w:pPr>
        <w:pStyle w:val="Zaglavlje"/>
        <w:tabs>
          <w:tab w:pos="4153" w:val="clear"/>
          <w:tab w:pos="8306" w:val="clear"/>
        </w:tabs>
        <w:ind w:firstLine="708"/>
        <w:jc w:val="both"/>
        <w:rPr>
          <w:rFonts w:hAnsi="Bookman Old Style" w:ascii="Bookman Old Style"/>
          <w:szCs w:val="24"/>
          <w:lang w:val="hr-HR"/>
        </w:rPr>
      </w:pPr>
    </w:p>
    <w:p w:rsidRDefault="00B07674" w:rsidP="00B07674" w:rsidR="00B07674">
      <w:pPr>
        <w:pStyle w:val="Zaglavlje"/>
        <w:tabs>
          <w:tab w:pos="4153" w:val="clear"/>
          <w:tab w:pos="8306" w:val="clear"/>
        </w:tabs>
        <w:ind w:firstLine="708"/>
        <w:jc w:val="both"/>
        <w:rPr>
          <w:rFonts w:hAnsi="Bookman Old Style" w:ascii="Bookman Old Style"/>
          <w:szCs w:val="24"/>
          <w:lang w:val="hr-HR"/>
        </w:rPr>
      </w:pPr>
      <w:r>
        <w:rPr>
          <w:rFonts w:hAnsi="Bookman Old Style" w:ascii="Bookman Old Style"/>
          <w:szCs w:val="24"/>
          <w:lang w:val="hr-HR"/>
        </w:rPr>
        <w:t>Stečajni dužnik nema stečajnu masu, koju bi odmah mogao unovčiti i podmiriti dospjele obveze. Stečajna masa stečajnog dužnika sastoji se od nekretnina, i to</w:t>
      </w:r>
      <w:r w:rsidRPr="00B07674">
        <w:rPr>
          <w:rFonts w:hAnsi="Bookman Old Style" w:ascii="Bookman Old Style"/>
          <w:szCs w:val="24"/>
          <w:lang w:val="hr-HR"/>
        </w:rPr>
        <w:t xml:space="preserve">: </w:t>
      </w:r>
    </w:p>
    <w:p w:rsidRDefault="00B07674" w:rsidP="00B07674" w:rsidR="00B07674" w:rsidRPr="00B07674">
      <w:pPr>
        <w:pStyle w:val="Zaglavlje"/>
        <w:tabs>
          <w:tab w:pos="4153" w:val="clear"/>
          <w:tab w:pos="8306" w:val="clear"/>
        </w:tabs>
        <w:ind w:firstLine="708"/>
        <w:jc w:val="both"/>
        <w:rPr>
          <w:rFonts w:hAnsi="Bookman Old Style" w:ascii="Bookman Old Style"/>
          <w:szCs w:val="24"/>
          <w:lang w:val="hr-HR"/>
        </w:rPr>
      </w:pPr>
    </w:p>
    <w:p w:rsidRDefault="00B07674" w:rsidP="00B07674" w:rsidR="00B07674" w:rsidRPr="00B07674">
      <w:pPr>
        <w:pStyle w:val="Zaglavlje"/>
        <w:numPr>
          <w:ilvl w:val="0"/>
          <w:numId w:val="3"/>
        </w:numPr>
        <w:jc w:val="both"/>
        <w:rPr>
          <w:rFonts w:hAnsi="Bookman Old Style" w:ascii="Bookman Old Style"/>
          <w:szCs w:val="24"/>
          <w:lang w:val="hr-HR"/>
        </w:rPr>
      </w:pPr>
      <w:r w:rsidRPr="00B07674">
        <w:rPr>
          <w:rFonts w:hAnsi="Bookman Old Style" w:ascii="Bookman Old Style"/>
          <w:szCs w:val="24"/>
          <w:lang w:val="hr-HR"/>
        </w:rPr>
        <w:t>Op</w:t>
      </w:r>
      <w:r w:rsidRPr="00B07674">
        <w:rPr>
          <w:rFonts w:hAnsi="Bookman Old Style" w:ascii="Bookman Old Style" w:hint="eastAsia"/>
          <w:szCs w:val="24"/>
          <w:lang w:val="hr-HR"/>
        </w:rPr>
        <w:t>ć</w:t>
      </w:r>
      <w:r w:rsidRPr="00B07674">
        <w:rPr>
          <w:rFonts w:hAnsi="Bookman Old Style" w:ascii="Bookman Old Style"/>
          <w:szCs w:val="24"/>
          <w:lang w:val="hr-HR"/>
        </w:rPr>
        <w:t>inski gra</w:t>
      </w:r>
      <w:r w:rsidRPr="00B07674">
        <w:rPr>
          <w:rFonts w:hAnsi="Bookman Old Style" w:ascii="Bookman Old Style" w:hint="eastAsia"/>
          <w:szCs w:val="24"/>
          <w:lang w:val="hr-HR"/>
        </w:rPr>
        <w:t>đ</w:t>
      </w:r>
      <w:r w:rsidRPr="00B07674">
        <w:rPr>
          <w:rFonts w:hAnsi="Bookman Old Style" w:ascii="Bookman Old Style"/>
          <w:szCs w:val="24"/>
          <w:lang w:val="hr-HR"/>
        </w:rPr>
        <w:t xml:space="preserve">anski sud u Zagrebu, </w:t>
      </w:r>
      <w:proofErr w:type="spellStart"/>
      <w:r w:rsidRPr="00B07674">
        <w:rPr>
          <w:rFonts w:hAnsi="Bookman Old Style" w:ascii="Bookman Old Style"/>
          <w:szCs w:val="24"/>
          <w:lang w:val="hr-HR"/>
        </w:rPr>
        <w:t>z.k</w:t>
      </w:r>
      <w:proofErr w:type="spellEnd"/>
      <w:r w:rsidRPr="00B07674">
        <w:rPr>
          <w:rFonts w:hAnsi="Bookman Old Style" w:ascii="Bookman Old Style"/>
          <w:szCs w:val="24"/>
          <w:lang w:val="hr-HR"/>
        </w:rPr>
        <w:t xml:space="preserve">. odjel Zagreb, k.o. Šestine,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622,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proofErr w:type="spellEnd"/>
      <w:r w:rsidRPr="00B07674">
        <w:rPr>
          <w:rFonts w:hAnsi="Bookman Old Style" w:ascii="Bookman Old Style"/>
          <w:szCs w:val="24"/>
          <w:lang w:val="hr-HR"/>
        </w:rPr>
        <w:t>. 1835/2</w:t>
      </w:r>
      <w:r>
        <w:rPr>
          <w:rFonts w:hAnsi="Bookman Old Style" w:ascii="Bookman Old Style"/>
          <w:szCs w:val="24"/>
          <w:lang w:val="hr-HR"/>
        </w:rPr>
        <w:t>,</w:t>
      </w:r>
      <w:r w:rsidRPr="00B07674">
        <w:rPr>
          <w:rFonts w:hAnsi="Bookman Old Style" w:ascii="Bookman Old Style"/>
          <w:szCs w:val="24"/>
          <w:lang w:val="hr-HR"/>
        </w:rPr>
        <w:t xml:space="preserve"> u naravi vinograd i vrt u </w:t>
      </w:r>
      <w:proofErr w:type="spellStart"/>
      <w:r w:rsidRPr="00B07674">
        <w:rPr>
          <w:rFonts w:hAnsi="Bookman Old Style" w:ascii="Bookman Old Style"/>
          <w:szCs w:val="24"/>
          <w:lang w:val="hr-HR"/>
        </w:rPr>
        <w:t>Bijeniku</w:t>
      </w:r>
      <w:proofErr w:type="spellEnd"/>
      <w:r w:rsidRPr="00B07674">
        <w:rPr>
          <w:rFonts w:hAnsi="Bookman Old Style" w:ascii="Bookman Old Style"/>
          <w:szCs w:val="24"/>
          <w:lang w:val="hr-HR"/>
        </w:rPr>
        <w:t xml:space="preserve"> ukupne površine 180 </w:t>
      </w:r>
      <w:proofErr w:type="spellStart"/>
      <w:r w:rsidRPr="00B07674">
        <w:rPr>
          <w:rFonts w:hAnsi="Bookman Old Style" w:ascii="Bookman Old Style" w:hint="eastAsia"/>
          <w:szCs w:val="24"/>
          <w:lang w:val="hr-HR"/>
        </w:rPr>
        <w:t>č</w:t>
      </w:r>
      <w:r w:rsidRPr="00B07674">
        <w:rPr>
          <w:rFonts w:hAnsi="Bookman Old Style" w:ascii="Bookman Old Style"/>
          <w:szCs w:val="24"/>
          <w:lang w:val="hr-HR"/>
        </w:rPr>
        <w:t>hv</w:t>
      </w:r>
      <w:proofErr w:type="spellEnd"/>
    </w:p>
    <w:p w:rsidRDefault="00B07674" w:rsidP="00B07674" w:rsidR="00B07674" w:rsidRPr="00B07674">
      <w:pPr>
        <w:pStyle w:val="Zaglavlje"/>
        <w:jc w:val="both"/>
        <w:rPr>
          <w:rFonts w:hAnsi="Bookman Old Style" w:ascii="Bookman Old Style"/>
          <w:szCs w:val="24"/>
          <w:lang w:val="hr-HR"/>
        </w:rPr>
      </w:pPr>
      <w:r>
        <w:rPr>
          <w:rFonts w:hAnsi="Bookman Old Style" w:ascii="Bookman Old Style"/>
          <w:szCs w:val="24"/>
          <w:lang w:val="hr-HR"/>
        </w:rPr>
        <w:t>Na nekretninam</w:t>
      </w:r>
      <w:r w:rsidR="00B65A29">
        <w:rPr>
          <w:rFonts w:hAnsi="Bookman Old Style" w:ascii="Bookman Old Style"/>
          <w:szCs w:val="24"/>
          <w:lang w:val="hr-HR"/>
        </w:rPr>
        <w:t>a je upisano</w:t>
      </w:r>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razlu</w:t>
      </w:r>
      <w:r w:rsidRPr="00B07674">
        <w:rPr>
          <w:rFonts w:hAnsi="Bookman Old Style" w:ascii="Bookman Old Style" w:hint="eastAsia"/>
          <w:szCs w:val="24"/>
          <w:lang w:val="hr-HR"/>
        </w:rPr>
        <w:t>č</w:t>
      </w:r>
      <w:r w:rsidRPr="00B07674">
        <w:rPr>
          <w:rFonts w:hAnsi="Bookman Old Style" w:ascii="Bookman Old Style"/>
          <w:szCs w:val="24"/>
          <w:lang w:val="hr-HR"/>
        </w:rPr>
        <w:t>no</w:t>
      </w:r>
      <w:proofErr w:type="spellEnd"/>
      <w:r w:rsidRPr="00B07674">
        <w:rPr>
          <w:rFonts w:hAnsi="Bookman Old Style" w:ascii="Bookman Old Style"/>
          <w:szCs w:val="24"/>
          <w:lang w:val="hr-HR"/>
        </w:rPr>
        <w:t xml:space="preserve"> pravo sljede</w:t>
      </w:r>
      <w:r w:rsidRPr="00B07674">
        <w:rPr>
          <w:rFonts w:hAnsi="Bookman Old Style" w:ascii="Bookman Old Style" w:hint="eastAsia"/>
          <w:szCs w:val="24"/>
          <w:lang w:val="hr-HR"/>
        </w:rPr>
        <w:t>ć</w:t>
      </w:r>
      <w:r w:rsidRPr="00B07674">
        <w:rPr>
          <w:rFonts w:hAnsi="Bookman Old Style" w:ascii="Bookman Old Style"/>
          <w:szCs w:val="24"/>
          <w:lang w:val="hr-HR"/>
        </w:rPr>
        <w:t>ih vjerovnika:</w:t>
      </w:r>
    </w:p>
    <w:p w:rsidRDefault="00B07674" w:rsidP="00B07674" w:rsidR="00B07674">
      <w:pPr>
        <w:pStyle w:val="Zaglavlje"/>
        <w:jc w:val="both"/>
        <w:rPr>
          <w:rFonts w:hAnsi="Bookman Old Style" w:ascii="Bookman Old Style"/>
          <w:szCs w:val="24"/>
          <w:lang w:val="hr-HR"/>
        </w:rPr>
      </w:pPr>
      <w:proofErr w:type="spellStart"/>
      <w:r w:rsidRPr="00B07674">
        <w:rPr>
          <w:rFonts w:hAnsi="Bookman Old Style" w:ascii="Bookman Old Style"/>
          <w:szCs w:val="24"/>
          <w:lang w:val="hr-HR"/>
        </w:rPr>
        <w:t>ERSTE</w:t>
      </w:r>
      <w:proofErr w:type="spellEnd"/>
      <w:r w:rsidRPr="00B07674">
        <w:rPr>
          <w:rFonts w:hAnsi="Bookman Old Style" w:ascii="Bookman Old Style"/>
          <w:szCs w:val="24"/>
          <w:lang w:val="hr-HR"/>
        </w:rPr>
        <w:t xml:space="preserve"> &amp; </w:t>
      </w:r>
      <w:proofErr w:type="spellStart"/>
      <w:r w:rsidRPr="00B07674">
        <w:rPr>
          <w:rFonts w:hAnsi="Bookman Old Style" w:ascii="Bookman Old Style"/>
          <w:szCs w:val="24"/>
          <w:lang w:val="hr-HR"/>
        </w:rPr>
        <w:t>STEIERMARKISCHE</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BANK</w:t>
      </w:r>
      <w:proofErr w:type="spellEnd"/>
      <w:r w:rsidRPr="00B07674">
        <w:rPr>
          <w:rFonts w:hAnsi="Bookman Old Style" w:ascii="Bookman Old Style"/>
          <w:szCs w:val="24"/>
          <w:lang w:val="hr-HR"/>
        </w:rPr>
        <w:t xml:space="preserve"> d.d. RIJEKA JADRANSKI TRG 3 A, </w:t>
      </w:r>
      <w:proofErr w:type="spellStart"/>
      <w:r w:rsidRPr="00B07674">
        <w:rPr>
          <w:rFonts w:hAnsi="Bookman Old Style" w:ascii="Bookman Old Style"/>
          <w:szCs w:val="24"/>
          <w:lang w:val="hr-HR"/>
        </w:rPr>
        <w:t>OIB</w:t>
      </w:r>
      <w:proofErr w:type="spellEnd"/>
      <w:r w:rsidRPr="00B07674">
        <w:rPr>
          <w:rFonts w:hAnsi="Bookman Old Style" w:ascii="Bookman Old Style"/>
          <w:szCs w:val="24"/>
          <w:lang w:val="hr-HR"/>
        </w:rPr>
        <w:t>: 23057039320</w:t>
      </w:r>
    </w:p>
    <w:p w:rsidRDefault="00B07674" w:rsidP="00B07674" w:rsidR="00B07674" w:rsidRPr="00B07674">
      <w:pPr>
        <w:pStyle w:val="Zaglavlje"/>
        <w:ind w:firstLine="708"/>
        <w:jc w:val="both"/>
        <w:rPr>
          <w:rFonts w:hAnsi="Bookman Old Style" w:ascii="Bookman Old Style"/>
          <w:szCs w:val="24"/>
          <w:lang w:val="hr-HR"/>
        </w:rPr>
      </w:pPr>
    </w:p>
    <w:p w:rsidRDefault="00B07674" w:rsidP="00B07674" w:rsidR="00B07674" w:rsidRPr="00B07674">
      <w:pPr>
        <w:pStyle w:val="Zaglavlje"/>
        <w:numPr>
          <w:ilvl w:val="0"/>
          <w:numId w:val="3"/>
        </w:numPr>
        <w:jc w:val="both"/>
        <w:rPr>
          <w:rFonts w:hAnsi="Bookman Old Style" w:ascii="Bookman Old Style"/>
          <w:szCs w:val="24"/>
          <w:lang w:val="hr-HR"/>
        </w:rPr>
      </w:pPr>
      <w:r w:rsidRPr="00B07674">
        <w:rPr>
          <w:rFonts w:hAnsi="Bookman Old Style" w:ascii="Bookman Old Style"/>
          <w:szCs w:val="24"/>
          <w:lang w:val="hr-HR"/>
        </w:rPr>
        <w:t>Op</w:t>
      </w:r>
      <w:r w:rsidRPr="00B07674">
        <w:rPr>
          <w:rFonts w:hAnsi="Bookman Old Style" w:ascii="Bookman Old Style" w:hint="eastAsia"/>
          <w:szCs w:val="24"/>
          <w:lang w:val="hr-HR"/>
        </w:rPr>
        <w:t>ć</w:t>
      </w:r>
      <w:r w:rsidRPr="00B07674">
        <w:rPr>
          <w:rFonts w:hAnsi="Bookman Old Style" w:ascii="Bookman Old Style"/>
          <w:szCs w:val="24"/>
          <w:lang w:val="hr-HR"/>
        </w:rPr>
        <w:t>inski gra</w:t>
      </w:r>
      <w:r w:rsidRPr="00B07674">
        <w:rPr>
          <w:rFonts w:hAnsi="Bookman Old Style" w:ascii="Bookman Old Style" w:hint="eastAsia"/>
          <w:szCs w:val="24"/>
          <w:lang w:val="hr-HR"/>
        </w:rPr>
        <w:t>đ</w:t>
      </w:r>
      <w:r w:rsidRPr="00B07674">
        <w:rPr>
          <w:rFonts w:hAnsi="Bookman Old Style" w:ascii="Bookman Old Style"/>
          <w:szCs w:val="24"/>
          <w:lang w:val="hr-HR"/>
        </w:rPr>
        <w:t xml:space="preserve">anski sud u Zagrebu, </w:t>
      </w:r>
      <w:proofErr w:type="spellStart"/>
      <w:r w:rsidRPr="00B07674">
        <w:rPr>
          <w:rFonts w:hAnsi="Bookman Old Style" w:ascii="Bookman Old Style"/>
          <w:szCs w:val="24"/>
          <w:lang w:val="hr-HR"/>
        </w:rPr>
        <w:t>z.k</w:t>
      </w:r>
      <w:proofErr w:type="spellEnd"/>
      <w:r w:rsidRPr="00B07674">
        <w:rPr>
          <w:rFonts w:hAnsi="Bookman Old Style" w:ascii="Bookman Old Style"/>
          <w:szCs w:val="24"/>
          <w:lang w:val="hr-HR"/>
        </w:rPr>
        <w:t xml:space="preserve">. odjel Zagreb, k.o. Šestine,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623,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proofErr w:type="spellEnd"/>
      <w:r w:rsidRPr="00B07674">
        <w:rPr>
          <w:rFonts w:hAnsi="Bookman Old Style" w:ascii="Bookman Old Style"/>
          <w:szCs w:val="24"/>
          <w:lang w:val="hr-HR"/>
        </w:rPr>
        <w:t>. 1835/3</w:t>
      </w:r>
      <w:r>
        <w:rPr>
          <w:rFonts w:hAnsi="Bookman Old Style" w:ascii="Bookman Old Style"/>
          <w:szCs w:val="24"/>
          <w:lang w:val="hr-HR"/>
        </w:rPr>
        <w:t>,</w:t>
      </w:r>
      <w:r w:rsidRPr="00B07674">
        <w:rPr>
          <w:rFonts w:hAnsi="Bookman Old Style" w:ascii="Bookman Old Style"/>
          <w:szCs w:val="24"/>
          <w:lang w:val="hr-HR"/>
        </w:rPr>
        <w:t xml:space="preserve"> u naravi ku</w:t>
      </w:r>
      <w:r w:rsidRPr="00B07674">
        <w:rPr>
          <w:rFonts w:hAnsi="Bookman Old Style" w:ascii="Bookman Old Style" w:hint="eastAsia"/>
          <w:szCs w:val="24"/>
          <w:lang w:val="hr-HR"/>
        </w:rPr>
        <w:t>ć</w:t>
      </w:r>
      <w:r w:rsidRPr="00B07674">
        <w:rPr>
          <w:rFonts w:hAnsi="Bookman Old Style" w:ascii="Bookman Old Style"/>
          <w:szCs w:val="24"/>
          <w:lang w:val="hr-HR"/>
        </w:rPr>
        <w:t xml:space="preserve">a broj 72, dvorište i vinograd u Zagrebu, ulica Viktora Vida br. 72 ukupne površine 180 </w:t>
      </w:r>
      <w:proofErr w:type="spellStart"/>
      <w:r w:rsidRPr="00B07674">
        <w:rPr>
          <w:rFonts w:hAnsi="Bookman Old Style" w:ascii="Bookman Old Style" w:hint="eastAsia"/>
          <w:szCs w:val="24"/>
          <w:lang w:val="hr-HR"/>
        </w:rPr>
        <w:t>č</w:t>
      </w:r>
      <w:r w:rsidRPr="00B07674">
        <w:rPr>
          <w:rFonts w:hAnsi="Bookman Old Style" w:ascii="Bookman Old Style"/>
          <w:szCs w:val="24"/>
          <w:lang w:val="hr-HR"/>
        </w:rPr>
        <w:t>hv</w:t>
      </w:r>
      <w:proofErr w:type="spellEnd"/>
    </w:p>
    <w:p w:rsidRDefault="00B65A29" w:rsidP="00B07674" w:rsidR="00B07674" w:rsidRPr="00B07674">
      <w:pPr>
        <w:pStyle w:val="Zaglavlje"/>
        <w:jc w:val="both"/>
        <w:rPr>
          <w:rFonts w:hAnsi="Bookman Old Style" w:ascii="Bookman Old Style"/>
          <w:szCs w:val="24"/>
          <w:lang w:val="hr-HR"/>
        </w:rPr>
      </w:pPr>
      <w:r>
        <w:rPr>
          <w:rFonts w:hAnsi="Bookman Old Style" w:ascii="Bookman Old Style"/>
          <w:szCs w:val="24"/>
          <w:lang w:val="hr-HR"/>
        </w:rPr>
        <w:t xml:space="preserve">Na nekretnini je upisano </w:t>
      </w:r>
      <w:proofErr w:type="spellStart"/>
      <w:r w:rsidR="00B07674" w:rsidRPr="00B07674">
        <w:rPr>
          <w:rFonts w:hAnsi="Bookman Old Style" w:ascii="Bookman Old Style"/>
          <w:szCs w:val="24"/>
          <w:lang w:val="hr-HR"/>
        </w:rPr>
        <w:t>razlu</w:t>
      </w:r>
      <w:r w:rsidR="00B07674" w:rsidRPr="00B07674">
        <w:rPr>
          <w:rFonts w:hAnsi="Bookman Old Style" w:ascii="Bookman Old Style" w:hint="eastAsia"/>
          <w:szCs w:val="24"/>
          <w:lang w:val="hr-HR"/>
        </w:rPr>
        <w:t>č</w:t>
      </w:r>
      <w:r w:rsidR="00B07674" w:rsidRPr="00B07674">
        <w:rPr>
          <w:rFonts w:hAnsi="Bookman Old Style" w:ascii="Bookman Old Style"/>
          <w:szCs w:val="24"/>
          <w:lang w:val="hr-HR"/>
        </w:rPr>
        <w:t>no</w:t>
      </w:r>
      <w:proofErr w:type="spellEnd"/>
      <w:r w:rsidR="00B07674" w:rsidRPr="00B07674">
        <w:rPr>
          <w:rFonts w:hAnsi="Bookman Old Style" w:ascii="Bookman Old Style"/>
          <w:szCs w:val="24"/>
          <w:lang w:val="hr-HR"/>
        </w:rPr>
        <w:t xml:space="preserve"> pravo sljede</w:t>
      </w:r>
      <w:r w:rsidR="00B07674" w:rsidRPr="00B07674">
        <w:rPr>
          <w:rFonts w:hAnsi="Bookman Old Style" w:ascii="Bookman Old Style" w:hint="eastAsia"/>
          <w:szCs w:val="24"/>
          <w:lang w:val="hr-HR"/>
        </w:rPr>
        <w:t>ć</w:t>
      </w:r>
      <w:r w:rsidR="00B07674" w:rsidRPr="00B07674">
        <w:rPr>
          <w:rFonts w:hAnsi="Bookman Old Style" w:ascii="Bookman Old Style"/>
          <w:szCs w:val="24"/>
          <w:lang w:val="hr-HR"/>
        </w:rPr>
        <w:t>ih vjerovnika:</w:t>
      </w:r>
    </w:p>
    <w:p w:rsidRDefault="00B07674" w:rsidP="00B07674" w:rsidR="00B07674" w:rsidRPr="00B07674">
      <w:pPr>
        <w:pStyle w:val="Zaglavlje"/>
        <w:jc w:val="both"/>
        <w:rPr>
          <w:rFonts w:hAnsi="Bookman Old Style" w:ascii="Bookman Old Style"/>
          <w:szCs w:val="24"/>
          <w:lang w:val="hr-HR"/>
        </w:rPr>
      </w:pPr>
      <w:proofErr w:type="spellStart"/>
      <w:r w:rsidRPr="00B07674">
        <w:rPr>
          <w:rFonts w:hAnsi="Bookman Old Style" w:ascii="Bookman Old Style"/>
          <w:szCs w:val="24"/>
          <w:lang w:val="hr-HR"/>
        </w:rPr>
        <w:lastRenderedPageBreak/>
        <w:t>ERSTE</w:t>
      </w:r>
      <w:proofErr w:type="spellEnd"/>
      <w:r w:rsidRPr="00B07674">
        <w:rPr>
          <w:rFonts w:hAnsi="Bookman Old Style" w:ascii="Bookman Old Style"/>
          <w:szCs w:val="24"/>
          <w:lang w:val="hr-HR"/>
        </w:rPr>
        <w:t xml:space="preserve"> &amp; </w:t>
      </w:r>
      <w:proofErr w:type="spellStart"/>
      <w:r w:rsidRPr="00B07674">
        <w:rPr>
          <w:rFonts w:hAnsi="Bookman Old Style" w:ascii="Bookman Old Style"/>
          <w:szCs w:val="24"/>
          <w:lang w:val="hr-HR"/>
        </w:rPr>
        <w:t>STEIERMARKISCHE</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BANK</w:t>
      </w:r>
      <w:proofErr w:type="spellEnd"/>
      <w:r w:rsidRPr="00B07674">
        <w:rPr>
          <w:rFonts w:hAnsi="Bookman Old Style" w:ascii="Bookman Old Style"/>
          <w:szCs w:val="24"/>
          <w:lang w:val="hr-HR"/>
        </w:rPr>
        <w:t xml:space="preserve"> d.d. RIJEKA JADRANSKI TRG 3 A, </w:t>
      </w:r>
      <w:proofErr w:type="spellStart"/>
      <w:r w:rsidRPr="00B07674">
        <w:rPr>
          <w:rFonts w:hAnsi="Bookman Old Style" w:ascii="Bookman Old Style"/>
          <w:szCs w:val="24"/>
          <w:lang w:val="hr-HR"/>
        </w:rPr>
        <w:t>OIB</w:t>
      </w:r>
      <w:proofErr w:type="spellEnd"/>
      <w:r w:rsidRPr="00B07674">
        <w:rPr>
          <w:rFonts w:hAnsi="Bookman Old Style" w:ascii="Bookman Old Style"/>
          <w:szCs w:val="24"/>
          <w:lang w:val="hr-HR"/>
        </w:rPr>
        <w:t>: 23057039320</w:t>
      </w:r>
    </w:p>
    <w:p w:rsidRDefault="00B07674" w:rsidP="00B07674" w:rsidR="00B07674" w:rsidRPr="00B07674">
      <w:pPr>
        <w:pStyle w:val="Zaglavlje"/>
        <w:ind w:firstLine="708"/>
        <w:jc w:val="both"/>
        <w:rPr>
          <w:rFonts w:hAnsi="Bookman Old Style" w:ascii="Bookman Old Style"/>
          <w:szCs w:val="24"/>
          <w:lang w:val="hr-HR"/>
        </w:rPr>
      </w:pPr>
    </w:p>
    <w:p w:rsidRDefault="00B07674" w:rsidP="00B07674" w:rsidR="00B07674">
      <w:pPr>
        <w:pStyle w:val="Zaglavlje"/>
        <w:numPr>
          <w:ilvl w:val="0"/>
          <w:numId w:val="3"/>
        </w:numPr>
        <w:jc w:val="both"/>
        <w:rPr>
          <w:rFonts w:hAnsi="Bookman Old Style" w:ascii="Bookman Old Style"/>
          <w:szCs w:val="24"/>
          <w:lang w:val="hr-HR"/>
        </w:rPr>
      </w:pPr>
      <w:r w:rsidRPr="00B07674">
        <w:rPr>
          <w:rFonts w:hAnsi="Bookman Old Style" w:ascii="Bookman Old Style"/>
          <w:szCs w:val="24"/>
          <w:lang w:val="hr-HR"/>
        </w:rPr>
        <w:t>Op</w:t>
      </w:r>
      <w:r w:rsidRPr="00B07674">
        <w:rPr>
          <w:rFonts w:hAnsi="Bookman Old Style" w:ascii="Bookman Old Style" w:hint="eastAsia"/>
          <w:szCs w:val="24"/>
          <w:lang w:val="hr-HR"/>
        </w:rPr>
        <w:t>ć</w:t>
      </w:r>
      <w:r w:rsidRPr="00B07674">
        <w:rPr>
          <w:rFonts w:hAnsi="Bookman Old Style" w:ascii="Bookman Old Style"/>
          <w:szCs w:val="24"/>
          <w:lang w:val="hr-HR"/>
        </w:rPr>
        <w:t xml:space="preserve">inski sud u Karlovcu, </w:t>
      </w:r>
      <w:proofErr w:type="spellStart"/>
      <w:r w:rsidRPr="00B07674">
        <w:rPr>
          <w:rFonts w:hAnsi="Bookman Old Style" w:ascii="Bookman Old Style"/>
          <w:szCs w:val="24"/>
          <w:lang w:val="hr-HR"/>
        </w:rPr>
        <w:t>z.k</w:t>
      </w:r>
      <w:proofErr w:type="spellEnd"/>
      <w:r w:rsidRPr="00B07674">
        <w:rPr>
          <w:rFonts w:hAnsi="Bookman Old Style" w:ascii="Bookman Old Style"/>
          <w:szCs w:val="24"/>
          <w:lang w:val="hr-HR"/>
        </w:rPr>
        <w:t xml:space="preserve">. odjel Slunj, k.o. Slunj 1,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2580,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proofErr w:type="spellEnd"/>
      <w:r w:rsidRPr="00B07674">
        <w:rPr>
          <w:rFonts w:hAnsi="Bookman Old Style" w:ascii="Bookman Old Style"/>
          <w:szCs w:val="24"/>
          <w:lang w:val="hr-HR"/>
        </w:rPr>
        <w:t>. 2016/1</w:t>
      </w:r>
      <w:r>
        <w:rPr>
          <w:rFonts w:hAnsi="Bookman Old Style" w:ascii="Bookman Old Style"/>
          <w:szCs w:val="24"/>
          <w:lang w:val="hr-HR"/>
        </w:rPr>
        <w:t>,</w:t>
      </w:r>
      <w:r w:rsidRPr="00B07674">
        <w:rPr>
          <w:rFonts w:hAnsi="Bookman Old Style" w:ascii="Bookman Old Style"/>
          <w:szCs w:val="24"/>
          <w:lang w:val="hr-HR"/>
        </w:rPr>
        <w:t xml:space="preserve"> u naravi hala površine 2.870 m2, industrijsko dvorište površine 1.835 m2, ukupne površine 4.705 m2  u Slunju, Nikole Turkalja</w:t>
      </w:r>
    </w:p>
    <w:p w:rsidRDefault="00B07674" w:rsidP="00B07674" w:rsidR="00B07674" w:rsidRPr="00B07674">
      <w:pPr>
        <w:pStyle w:val="Zaglavlje"/>
        <w:jc w:val="both"/>
        <w:rPr>
          <w:rFonts w:hAnsi="Bookman Old Style" w:ascii="Bookman Old Style"/>
          <w:szCs w:val="24"/>
          <w:lang w:val="hr-HR"/>
        </w:rPr>
      </w:pPr>
      <w:r w:rsidRPr="00B07674">
        <w:rPr>
          <w:rFonts w:hAnsi="Bookman Old Style" w:ascii="Bookman Old Style"/>
          <w:szCs w:val="24"/>
          <w:lang w:val="hr-HR"/>
        </w:rPr>
        <w:t>N</w:t>
      </w:r>
      <w:r w:rsidR="00B65A29">
        <w:rPr>
          <w:rFonts w:hAnsi="Bookman Old Style" w:ascii="Bookman Old Style"/>
          <w:szCs w:val="24"/>
          <w:lang w:val="hr-HR"/>
        </w:rPr>
        <w:t xml:space="preserve">a nekretnini postoji je upisano </w:t>
      </w:r>
      <w:proofErr w:type="spellStart"/>
      <w:r w:rsidR="00B65A29">
        <w:rPr>
          <w:rFonts w:hAnsi="Bookman Old Style" w:ascii="Bookman Old Style"/>
          <w:szCs w:val="24"/>
          <w:lang w:val="hr-HR"/>
        </w:rPr>
        <w:t>razlučno</w:t>
      </w:r>
      <w:proofErr w:type="spellEnd"/>
      <w:r w:rsidRPr="00B07674">
        <w:rPr>
          <w:rFonts w:hAnsi="Bookman Old Style" w:ascii="Bookman Old Style"/>
          <w:szCs w:val="24"/>
          <w:lang w:val="hr-HR"/>
        </w:rPr>
        <w:t xml:space="preserve"> pravo sljede</w:t>
      </w:r>
      <w:r w:rsidRPr="00B07674">
        <w:rPr>
          <w:rFonts w:hAnsi="Bookman Old Style" w:ascii="Bookman Old Style" w:hint="eastAsia"/>
          <w:szCs w:val="24"/>
          <w:lang w:val="hr-HR"/>
        </w:rPr>
        <w:t>ć</w:t>
      </w:r>
      <w:r w:rsidRPr="00B07674">
        <w:rPr>
          <w:rFonts w:hAnsi="Bookman Old Style" w:ascii="Bookman Old Style"/>
          <w:szCs w:val="24"/>
          <w:lang w:val="hr-HR"/>
        </w:rPr>
        <w:t>ih vjerovnika:</w:t>
      </w:r>
    </w:p>
    <w:p w:rsidRDefault="00B07674" w:rsidP="00B07674" w:rsidR="00B07674" w:rsidRPr="00B07674">
      <w:pPr>
        <w:pStyle w:val="Zaglavlje"/>
        <w:jc w:val="both"/>
        <w:rPr>
          <w:rFonts w:hAnsi="Bookman Old Style" w:ascii="Bookman Old Style"/>
          <w:szCs w:val="24"/>
          <w:lang w:val="hr-HR"/>
        </w:rPr>
      </w:pPr>
      <w:proofErr w:type="spellStart"/>
      <w:r w:rsidRPr="00B07674">
        <w:rPr>
          <w:rFonts w:hAnsi="Bookman Old Style" w:ascii="Bookman Old Style"/>
          <w:szCs w:val="24"/>
          <w:lang w:val="hr-HR"/>
        </w:rPr>
        <w:t>RAIFFEISENBANK</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AUSTRIA</w:t>
      </w:r>
      <w:proofErr w:type="spellEnd"/>
      <w:r w:rsidRPr="00B07674">
        <w:rPr>
          <w:rFonts w:hAnsi="Bookman Old Style" w:ascii="Bookman Old Style"/>
          <w:szCs w:val="24"/>
          <w:lang w:val="hr-HR"/>
        </w:rPr>
        <w:t xml:space="preserve"> d.d. PODRUŽNICA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HEINZELOVA</w:t>
      </w:r>
      <w:proofErr w:type="spellEnd"/>
      <w:r w:rsidRPr="00B07674">
        <w:rPr>
          <w:rFonts w:hAnsi="Bookman Old Style" w:ascii="Bookman Old Style"/>
          <w:szCs w:val="24"/>
          <w:lang w:val="hr-HR"/>
        </w:rPr>
        <w:t xml:space="preserve"> 44, </w:t>
      </w:r>
      <w:proofErr w:type="spellStart"/>
      <w:r w:rsidRPr="00B07674">
        <w:rPr>
          <w:rFonts w:hAnsi="Bookman Old Style" w:ascii="Bookman Old Style"/>
          <w:szCs w:val="24"/>
          <w:lang w:val="hr-HR"/>
        </w:rPr>
        <w:t>OIB</w:t>
      </w:r>
      <w:proofErr w:type="spellEnd"/>
      <w:r w:rsidRPr="00B07674">
        <w:rPr>
          <w:rFonts w:hAnsi="Bookman Old Style" w:ascii="Bookman Old Style"/>
          <w:szCs w:val="24"/>
          <w:lang w:val="hr-HR"/>
        </w:rPr>
        <w:t>: 53056966535</w:t>
      </w:r>
    </w:p>
    <w:p w:rsidRDefault="00B07674" w:rsidP="00B07674" w:rsidR="00B07674" w:rsidRPr="00B07674">
      <w:pPr>
        <w:pStyle w:val="Zaglavlje"/>
        <w:ind w:firstLine="708"/>
        <w:jc w:val="both"/>
        <w:rPr>
          <w:rFonts w:hAnsi="Bookman Old Style" w:ascii="Bookman Old Style"/>
          <w:szCs w:val="24"/>
          <w:lang w:val="hr-HR"/>
        </w:rPr>
      </w:pPr>
    </w:p>
    <w:p w:rsidRDefault="00B07674" w:rsidP="00B07674" w:rsidR="00B07674" w:rsidRPr="00B07674">
      <w:pPr>
        <w:pStyle w:val="Zaglavlje"/>
        <w:numPr>
          <w:ilvl w:val="0"/>
          <w:numId w:val="3"/>
        </w:numPr>
        <w:jc w:val="both"/>
        <w:rPr>
          <w:rFonts w:hAnsi="Bookman Old Style" w:ascii="Bookman Old Style"/>
          <w:szCs w:val="24"/>
          <w:lang w:val="hr-HR"/>
        </w:rPr>
      </w:pPr>
      <w:r w:rsidRPr="00B07674">
        <w:rPr>
          <w:rFonts w:hAnsi="Bookman Old Style" w:ascii="Bookman Old Style"/>
          <w:szCs w:val="24"/>
          <w:lang w:val="hr-HR"/>
        </w:rPr>
        <w:t>Op</w:t>
      </w:r>
      <w:r w:rsidRPr="00B07674">
        <w:rPr>
          <w:rFonts w:hAnsi="Bookman Old Style" w:ascii="Bookman Old Style" w:hint="eastAsia"/>
          <w:szCs w:val="24"/>
          <w:lang w:val="hr-HR"/>
        </w:rPr>
        <w:t>ć</w:t>
      </w:r>
      <w:r w:rsidRPr="00B07674">
        <w:rPr>
          <w:rFonts w:hAnsi="Bookman Old Style" w:ascii="Bookman Old Style"/>
          <w:szCs w:val="24"/>
          <w:lang w:val="hr-HR"/>
        </w:rPr>
        <w:t xml:space="preserve">inski sud u Karlovcu, </w:t>
      </w:r>
      <w:proofErr w:type="spellStart"/>
      <w:r w:rsidRPr="00B07674">
        <w:rPr>
          <w:rFonts w:hAnsi="Bookman Old Style" w:ascii="Bookman Old Style"/>
          <w:szCs w:val="24"/>
          <w:lang w:val="hr-HR"/>
        </w:rPr>
        <w:t>z.k</w:t>
      </w:r>
      <w:proofErr w:type="spellEnd"/>
      <w:r w:rsidRPr="00B07674">
        <w:rPr>
          <w:rFonts w:hAnsi="Bookman Old Style" w:ascii="Bookman Old Style"/>
          <w:szCs w:val="24"/>
          <w:lang w:val="hr-HR"/>
        </w:rPr>
        <w:t xml:space="preserve">. odjel Slunj,  k.o. Slunj 1,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354,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proofErr w:type="spellEnd"/>
      <w:r w:rsidRPr="00B07674">
        <w:rPr>
          <w:rFonts w:hAnsi="Bookman Old Style" w:ascii="Bookman Old Style"/>
          <w:szCs w:val="24"/>
          <w:lang w:val="hr-HR"/>
        </w:rPr>
        <w:t>. 2035</w:t>
      </w:r>
      <w:r>
        <w:rPr>
          <w:rFonts w:hAnsi="Bookman Old Style" w:ascii="Bookman Old Style"/>
          <w:szCs w:val="24"/>
          <w:lang w:val="hr-HR"/>
        </w:rPr>
        <w:t>,</w:t>
      </w:r>
      <w:r w:rsidRPr="00B07674">
        <w:rPr>
          <w:rFonts w:hAnsi="Bookman Old Style" w:ascii="Bookman Old Style"/>
          <w:szCs w:val="24"/>
          <w:lang w:val="hr-HR"/>
        </w:rPr>
        <w:t xml:space="preserve"> u naravi industrijsko dvorište površine 3.474 m2, izgra</w:t>
      </w:r>
      <w:r w:rsidRPr="00B07674">
        <w:rPr>
          <w:rFonts w:hAnsi="Bookman Old Style" w:ascii="Bookman Old Style" w:hint="eastAsia"/>
          <w:szCs w:val="24"/>
          <w:lang w:val="hr-HR"/>
        </w:rPr>
        <w:t>đ</w:t>
      </w:r>
      <w:r>
        <w:rPr>
          <w:rFonts w:hAnsi="Bookman Old Style" w:ascii="Bookman Old Style"/>
          <w:szCs w:val="24"/>
          <w:lang w:val="hr-HR"/>
        </w:rPr>
        <w:t>eno z</w:t>
      </w:r>
      <w:r w:rsidRPr="00B07674">
        <w:rPr>
          <w:rFonts w:hAnsi="Bookman Old Style" w:ascii="Bookman Old Style"/>
          <w:szCs w:val="24"/>
          <w:lang w:val="hr-HR"/>
        </w:rPr>
        <w:t>emljište površine 23 m2, upravna zgrada kbr. 5 površine 306 m2, hala površine 521 m2, ukupne površine 4.324 m2</w:t>
      </w:r>
    </w:p>
    <w:p w:rsidRDefault="00B65A29" w:rsidP="00B07674" w:rsidR="00B07674" w:rsidRPr="00B07674">
      <w:pPr>
        <w:pStyle w:val="Zaglavlje"/>
        <w:jc w:val="both"/>
        <w:rPr>
          <w:rFonts w:hAnsi="Bookman Old Style" w:ascii="Bookman Old Style"/>
          <w:szCs w:val="24"/>
          <w:lang w:val="hr-HR"/>
        </w:rPr>
      </w:pPr>
      <w:r>
        <w:rPr>
          <w:rFonts w:hAnsi="Bookman Old Style" w:ascii="Bookman Old Style"/>
          <w:szCs w:val="24"/>
          <w:lang w:val="hr-HR"/>
        </w:rPr>
        <w:t>Na nekretnini je upisano</w:t>
      </w:r>
      <w:r w:rsidR="00B07674" w:rsidRPr="00B07674">
        <w:rPr>
          <w:rFonts w:hAnsi="Bookman Old Style" w:ascii="Bookman Old Style"/>
          <w:szCs w:val="24"/>
          <w:lang w:val="hr-HR"/>
        </w:rPr>
        <w:t xml:space="preserve"> </w:t>
      </w:r>
      <w:proofErr w:type="spellStart"/>
      <w:r w:rsidR="00B07674" w:rsidRPr="00B07674">
        <w:rPr>
          <w:rFonts w:hAnsi="Bookman Old Style" w:ascii="Bookman Old Style"/>
          <w:szCs w:val="24"/>
          <w:lang w:val="hr-HR"/>
        </w:rPr>
        <w:t>razlu</w:t>
      </w:r>
      <w:r w:rsidR="00B07674" w:rsidRPr="00B07674">
        <w:rPr>
          <w:rFonts w:hAnsi="Bookman Old Style" w:ascii="Bookman Old Style" w:hint="eastAsia"/>
          <w:szCs w:val="24"/>
          <w:lang w:val="hr-HR"/>
        </w:rPr>
        <w:t>č</w:t>
      </w:r>
      <w:r w:rsidR="00B07674" w:rsidRPr="00B07674">
        <w:rPr>
          <w:rFonts w:hAnsi="Bookman Old Style" w:ascii="Bookman Old Style"/>
          <w:szCs w:val="24"/>
          <w:lang w:val="hr-HR"/>
        </w:rPr>
        <w:t>no</w:t>
      </w:r>
      <w:proofErr w:type="spellEnd"/>
      <w:r w:rsidR="00B07674" w:rsidRPr="00B07674">
        <w:rPr>
          <w:rFonts w:hAnsi="Bookman Old Style" w:ascii="Bookman Old Style"/>
          <w:szCs w:val="24"/>
          <w:lang w:val="hr-HR"/>
        </w:rPr>
        <w:t xml:space="preserve"> pravo sljede</w:t>
      </w:r>
      <w:r w:rsidR="00B07674" w:rsidRPr="00B07674">
        <w:rPr>
          <w:rFonts w:hAnsi="Bookman Old Style" w:ascii="Bookman Old Style" w:hint="eastAsia"/>
          <w:szCs w:val="24"/>
          <w:lang w:val="hr-HR"/>
        </w:rPr>
        <w:t>ć</w:t>
      </w:r>
      <w:r w:rsidR="00B07674" w:rsidRPr="00B07674">
        <w:rPr>
          <w:rFonts w:hAnsi="Bookman Old Style" w:ascii="Bookman Old Style"/>
          <w:szCs w:val="24"/>
          <w:lang w:val="hr-HR"/>
        </w:rPr>
        <w:t>ih vjerovnika:</w:t>
      </w:r>
    </w:p>
    <w:p w:rsidRDefault="00B07674" w:rsidP="00B07674" w:rsidR="00B07674" w:rsidRPr="00B07674">
      <w:pPr>
        <w:pStyle w:val="Zaglavlje"/>
        <w:jc w:val="both"/>
        <w:rPr>
          <w:rFonts w:hAnsi="Bookman Old Style" w:ascii="Bookman Old Style"/>
          <w:szCs w:val="24"/>
          <w:lang w:val="hr-HR"/>
        </w:rPr>
      </w:pPr>
      <w:proofErr w:type="spellStart"/>
      <w:r w:rsidRPr="00B07674">
        <w:rPr>
          <w:rFonts w:hAnsi="Bookman Old Style" w:ascii="Bookman Old Style"/>
          <w:szCs w:val="24"/>
          <w:lang w:val="hr-HR"/>
        </w:rPr>
        <w:t>RAIFFEISENBANK</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AUSTRIA</w:t>
      </w:r>
      <w:proofErr w:type="spellEnd"/>
      <w:r w:rsidRPr="00B07674">
        <w:rPr>
          <w:rFonts w:hAnsi="Bookman Old Style" w:ascii="Bookman Old Style"/>
          <w:szCs w:val="24"/>
          <w:lang w:val="hr-HR"/>
        </w:rPr>
        <w:t xml:space="preserve"> d.d. PODRUŽNICA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HEINZELOVA</w:t>
      </w:r>
      <w:proofErr w:type="spellEnd"/>
      <w:r w:rsidRPr="00B07674">
        <w:rPr>
          <w:rFonts w:hAnsi="Bookman Old Style" w:ascii="Bookman Old Style"/>
          <w:szCs w:val="24"/>
          <w:lang w:val="hr-HR"/>
        </w:rPr>
        <w:t xml:space="preserve"> 44, </w:t>
      </w:r>
      <w:proofErr w:type="spellStart"/>
      <w:r w:rsidRPr="00B07674">
        <w:rPr>
          <w:rFonts w:hAnsi="Bookman Old Style" w:ascii="Bookman Old Style"/>
          <w:szCs w:val="24"/>
          <w:lang w:val="hr-HR"/>
        </w:rPr>
        <w:t>OIB</w:t>
      </w:r>
      <w:proofErr w:type="spellEnd"/>
      <w:r w:rsidRPr="00B07674">
        <w:rPr>
          <w:rFonts w:hAnsi="Bookman Old Style" w:ascii="Bookman Old Style"/>
          <w:szCs w:val="24"/>
          <w:lang w:val="hr-HR"/>
        </w:rPr>
        <w:t>: 53056966535</w:t>
      </w:r>
    </w:p>
    <w:p w:rsidRDefault="00B07674" w:rsidP="00B07674" w:rsidR="00B07674" w:rsidRPr="00B07674">
      <w:pPr>
        <w:pStyle w:val="Zaglavlje"/>
        <w:ind w:firstLine="708"/>
        <w:jc w:val="both"/>
        <w:rPr>
          <w:rFonts w:hAnsi="Bookman Old Style" w:ascii="Bookman Old Style"/>
          <w:szCs w:val="24"/>
          <w:lang w:val="hr-HR"/>
        </w:rPr>
      </w:pPr>
    </w:p>
    <w:p w:rsidRDefault="00B07674" w:rsidP="00B07674" w:rsidR="00B07674" w:rsidRPr="00B07674">
      <w:pPr>
        <w:pStyle w:val="Zaglavlje"/>
        <w:numPr>
          <w:ilvl w:val="0"/>
          <w:numId w:val="3"/>
        </w:numPr>
        <w:jc w:val="both"/>
        <w:rPr>
          <w:rFonts w:hAnsi="Bookman Old Style" w:ascii="Bookman Old Style"/>
          <w:szCs w:val="24"/>
          <w:lang w:val="hr-HR"/>
        </w:rPr>
      </w:pPr>
      <w:r w:rsidRPr="00B07674">
        <w:rPr>
          <w:rFonts w:hAnsi="Bookman Old Style" w:ascii="Bookman Old Style"/>
          <w:szCs w:val="24"/>
          <w:lang w:val="hr-HR"/>
        </w:rPr>
        <w:t>Op</w:t>
      </w:r>
      <w:r w:rsidRPr="00B07674">
        <w:rPr>
          <w:rFonts w:hAnsi="Bookman Old Style" w:ascii="Bookman Old Style" w:hint="eastAsia"/>
          <w:szCs w:val="24"/>
          <w:lang w:val="hr-HR"/>
        </w:rPr>
        <w:t>ć</w:t>
      </w:r>
      <w:r w:rsidRPr="00B07674">
        <w:rPr>
          <w:rFonts w:hAnsi="Bookman Old Style" w:ascii="Bookman Old Style"/>
          <w:szCs w:val="24"/>
          <w:lang w:val="hr-HR"/>
        </w:rPr>
        <w:t xml:space="preserve">inski sud u Karlovcu, </w:t>
      </w:r>
      <w:proofErr w:type="spellStart"/>
      <w:r w:rsidRPr="00B07674">
        <w:rPr>
          <w:rFonts w:hAnsi="Bookman Old Style" w:ascii="Bookman Old Style"/>
          <w:szCs w:val="24"/>
          <w:lang w:val="hr-HR"/>
        </w:rPr>
        <w:t>z.k</w:t>
      </w:r>
      <w:proofErr w:type="spellEnd"/>
      <w:r w:rsidRPr="00B07674">
        <w:rPr>
          <w:rFonts w:hAnsi="Bookman Old Style" w:ascii="Bookman Old Style"/>
          <w:szCs w:val="24"/>
          <w:lang w:val="hr-HR"/>
        </w:rPr>
        <w:t xml:space="preserve">. odjel Slunj, k.o. Slunj 1,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2582,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proofErr w:type="spellEnd"/>
      <w:r w:rsidRPr="00B07674">
        <w:rPr>
          <w:rFonts w:hAnsi="Bookman Old Style" w:ascii="Bookman Old Style"/>
          <w:szCs w:val="24"/>
          <w:lang w:val="hr-HR"/>
        </w:rPr>
        <w:t>. 2016/3</w:t>
      </w:r>
      <w:r>
        <w:rPr>
          <w:rFonts w:hAnsi="Bookman Old Style" w:ascii="Bookman Old Style"/>
          <w:szCs w:val="24"/>
          <w:lang w:val="hr-HR"/>
        </w:rPr>
        <w:t>,</w:t>
      </w:r>
      <w:r w:rsidRPr="00B07674">
        <w:rPr>
          <w:rFonts w:hAnsi="Bookman Old Style" w:ascii="Bookman Old Style"/>
          <w:szCs w:val="24"/>
          <w:lang w:val="hr-HR"/>
        </w:rPr>
        <w:t xml:space="preserve"> u naravi gospodarsko dvorište površine 1.988 m2, gospodarska zgrada površine 115 m2, spremnik površine 77 m2, ukupne površine 4.180 m2</w:t>
      </w:r>
    </w:p>
    <w:p w:rsidRDefault="00B65A29" w:rsidP="00B07674" w:rsidR="00B07674">
      <w:pPr>
        <w:pStyle w:val="Zaglavlje"/>
        <w:jc w:val="both"/>
        <w:rPr>
          <w:rFonts w:hAnsi="Bookman Old Style" w:ascii="Bookman Old Style"/>
          <w:szCs w:val="24"/>
          <w:lang w:val="hr-HR"/>
        </w:rPr>
      </w:pPr>
      <w:r>
        <w:rPr>
          <w:rFonts w:hAnsi="Bookman Old Style" w:ascii="Bookman Old Style"/>
          <w:szCs w:val="24"/>
          <w:lang w:val="hr-HR"/>
        </w:rPr>
        <w:t>Na nekretnini je upisano</w:t>
      </w:r>
      <w:r w:rsidR="00B07674" w:rsidRPr="00B07674">
        <w:rPr>
          <w:rFonts w:hAnsi="Bookman Old Style" w:ascii="Bookman Old Style"/>
          <w:szCs w:val="24"/>
          <w:lang w:val="hr-HR"/>
        </w:rPr>
        <w:t xml:space="preserve"> </w:t>
      </w:r>
      <w:proofErr w:type="spellStart"/>
      <w:r w:rsidR="00B07674" w:rsidRPr="00B07674">
        <w:rPr>
          <w:rFonts w:hAnsi="Bookman Old Style" w:ascii="Bookman Old Style"/>
          <w:szCs w:val="24"/>
          <w:lang w:val="hr-HR"/>
        </w:rPr>
        <w:t>razlu</w:t>
      </w:r>
      <w:r w:rsidR="00B07674" w:rsidRPr="00B07674">
        <w:rPr>
          <w:rFonts w:hAnsi="Bookman Old Style" w:ascii="Bookman Old Style" w:hint="eastAsia"/>
          <w:szCs w:val="24"/>
          <w:lang w:val="hr-HR"/>
        </w:rPr>
        <w:t>č</w:t>
      </w:r>
      <w:r w:rsidR="00B07674" w:rsidRPr="00B07674">
        <w:rPr>
          <w:rFonts w:hAnsi="Bookman Old Style" w:ascii="Bookman Old Style"/>
          <w:szCs w:val="24"/>
          <w:lang w:val="hr-HR"/>
        </w:rPr>
        <w:t>no</w:t>
      </w:r>
      <w:proofErr w:type="spellEnd"/>
      <w:r w:rsidR="00B07674" w:rsidRPr="00B07674">
        <w:rPr>
          <w:rFonts w:hAnsi="Bookman Old Style" w:ascii="Bookman Old Style"/>
          <w:szCs w:val="24"/>
          <w:lang w:val="hr-HR"/>
        </w:rPr>
        <w:t xml:space="preserve"> pravo sljede</w:t>
      </w:r>
      <w:r w:rsidR="00B07674" w:rsidRPr="00B07674">
        <w:rPr>
          <w:rFonts w:hAnsi="Bookman Old Style" w:ascii="Bookman Old Style" w:hint="eastAsia"/>
          <w:szCs w:val="24"/>
          <w:lang w:val="hr-HR"/>
        </w:rPr>
        <w:t>ć</w:t>
      </w:r>
      <w:r w:rsidR="00B07674" w:rsidRPr="00B07674">
        <w:rPr>
          <w:rFonts w:hAnsi="Bookman Old Style" w:ascii="Bookman Old Style"/>
          <w:szCs w:val="24"/>
          <w:lang w:val="hr-HR"/>
        </w:rPr>
        <w:t>ih vjerovnika:</w:t>
      </w:r>
    </w:p>
    <w:p w:rsidRDefault="00B07674" w:rsidP="00B07674" w:rsidR="00B07674" w:rsidRPr="00B07674">
      <w:pPr>
        <w:pStyle w:val="Zaglavlje"/>
        <w:jc w:val="both"/>
        <w:rPr>
          <w:rFonts w:hAnsi="Bookman Old Style" w:ascii="Bookman Old Style"/>
          <w:szCs w:val="24"/>
          <w:lang w:val="hr-HR"/>
        </w:rPr>
      </w:pPr>
      <w:proofErr w:type="spellStart"/>
      <w:r w:rsidRPr="00B07674">
        <w:rPr>
          <w:rFonts w:hAnsi="Bookman Old Style" w:ascii="Bookman Old Style"/>
          <w:szCs w:val="24"/>
          <w:lang w:val="hr-HR"/>
        </w:rPr>
        <w:t>RAIFFEISENBANK</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AUSTRIA</w:t>
      </w:r>
      <w:proofErr w:type="spellEnd"/>
      <w:r w:rsidRPr="00B07674">
        <w:rPr>
          <w:rFonts w:hAnsi="Bookman Old Style" w:ascii="Bookman Old Style"/>
          <w:szCs w:val="24"/>
          <w:lang w:val="hr-HR"/>
        </w:rPr>
        <w:t xml:space="preserve"> d.d. PODRUŽNICA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HEINZELOVA</w:t>
      </w:r>
      <w:proofErr w:type="spellEnd"/>
      <w:r w:rsidRPr="00B07674">
        <w:rPr>
          <w:rFonts w:hAnsi="Bookman Old Style" w:ascii="Bookman Old Style"/>
          <w:szCs w:val="24"/>
          <w:lang w:val="hr-HR"/>
        </w:rPr>
        <w:t xml:space="preserve"> 44, </w:t>
      </w:r>
      <w:proofErr w:type="spellStart"/>
      <w:r w:rsidRPr="00B07674">
        <w:rPr>
          <w:rFonts w:hAnsi="Bookman Old Style" w:ascii="Bookman Old Style"/>
          <w:szCs w:val="24"/>
          <w:lang w:val="hr-HR"/>
        </w:rPr>
        <w:t>OIB</w:t>
      </w:r>
      <w:proofErr w:type="spellEnd"/>
      <w:r w:rsidRPr="00B07674">
        <w:rPr>
          <w:rFonts w:hAnsi="Bookman Old Style" w:ascii="Bookman Old Style"/>
          <w:szCs w:val="24"/>
          <w:lang w:val="hr-HR"/>
        </w:rPr>
        <w:t>: 53056966535</w:t>
      </w:r>
    </w:p>
    <w:p w:rsidRDefault="00B65A29" w:rsidP="00B65A29" w:rsidR="00B65A29">
      <w:pPr>
        <w:pStyle w:val="Zaglavlje"/>
        <w:jc w:val="both"/>
        <w:rPr>
          <w:rFonts w:hAnsi="Bookman Old Style" w:ascii="Bookman Old Style"/>
          <w:szCs w:val="24"/>
          <w:lang w:val="hr-HR"/>
        </w:rPr>
      </w:pPr>
    </w:p>
    <w:p w:rsidRDefault="00B07674" w:rsidP="00B65A29" w:rsidR="00B07674" w:rsidRPr="00B07674">
      <w:pPr>
        <w:pStyle w:val="Zaglavlje"/>
        <w:numPr>
          <w:ilvl w:val="0"/>
          <w:numId w:val="3"/>
        </w:numPr>
        <w:jc w:val="both"/>
        <w:rPr>
          <w:rFonts w:hAnsi="Bookman Old Style" w:ascii="Bookman Old Style"/>
          <w:szCs w:val="24"/>
          <w:lang w:val="hr-HR"/>
        </w:rPr>
      </w:pPr>
      <w:r w:rsidRPr="00B07674">
        <w:rPr>
          <w:rFonts w:hAnsi="Bookman Old Style" w:ascii="Bookman Old Style"/>
          <w:szCs w:val="24"/>
          <w:lang w:val="hr-HR"/>
        </w:rPr>
        <w:t>Op</w:t>
      </w:r>
      <w:r w:rsidRPr="00B07674">
        <w:rPr>
          <w:rFonts w:hAnsi="Bookman Old Style" w:ascii="Bookman Old Style" w:hint="eastAsia"/>
          <w:szCs w:val="24"/>
          <w:lang w:val="hr-HR"/>
        </w:rPr>
        <w:t>ć</w:t>
      </w:r>
      <w:r w:rsidRPr="00B07674">
        <w:rPr>
          <w:rFonts w:hAnsi="Bookman Old Style" w:ascii="Bookman Old Style"/>
          <w:szCs w:val="24"/>
          <w:lang w:val="hr-HR"/>
        </w:rPr>
        <w:t xml:space="preserve">inski sud u Karlovcu, </w:t>
      </w:r>
      <w:proofErr w:type="spellStart"/>
      <w:r w:rsidRPr="00B07674">
        <w:rPr>
          <w:rFonts w:hAnsi="Bookman Old Style" w:ascii="Bookman Old Style"/>
          <w:szCs w:val="24"/>
          <w:lang w:val="hr-HR"/>
        </w:rPr>
        <w:t>z.k</w:t>
      </w:r>
      <w:proofErr w:type="spellEnd"/>
      <w:r w:rsidRPr="00B07674">
        <w:rPr>
          <w:rFonts w:hAnsi="Bookman Old Style" w:ascii="Bookman Old Style"/>
          <w:szCs w:val="24"/>
          <w:lang w:val="hr-HR"/>
        </w:rPr>
        <w:t xml:space="preserve">. odjel Slunj, k.o. Slunj 1,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2581,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proofErr w:type="spellEnd"/>
      <w:r w:rsidRPr="00B07674">
        <w:rPr>
          <w:rFonts w:hAnsi="Bookman Old Style" w:ascii="Bookman Old Style"/>
          <w:szCs w:val="24"/>
          <w:lang w:val="hr-HR"/>
        </w:rPr>
        <w:t>. 2016/2 u industrijsko dvorište ukupne površine 695 m2</w:t>
      </w:r>
    </w:p>
    <w:p w:rsidRDefault="00B65A29" w:rsidP="00B65A29" w:rsidR="00B07674" w:rsidRPr="00B07674">
      <w:pPr>
        <w:pStyle w:val="Zaglavlje"/>
        <w:jc w:val="both"/>
        <w:rPr>
          <w:rFonts w:hAnsi="Bookman Old Style" w:ascii="Bookman Old Style"/>
          <w:szCs w:val="24"/>
          <w:lang w:val="hr-HR"/>
        </w:rPr>
      </w:pPr>
      <w:r>
        <w:rPr>
          <w:rFonts w:hAnsi="Bookman Old Style" w:ascii="Bookman Old Style"/>
          <w:szCs w:val="24"/>
          <w:lang w:val="hr-HR"/>
        </w:rPr>
        <w:t>Na nekretnini je upisano</w:t>
      </w:r>
      <w:r w:rsidR="00B07674" w:rsidRPr="00B07674">
        <w:rPr>
          <w:rFonts w:hAnsi="Bookman Old Style" w:ascii="Bookman Old Style"/>
          <w:szCs w:val="24"/>
          <w:lang w:val="hr-HR"/>
        </w:rPr>
        <w:t xml:space="preserve"> </w:t>
      </w:r>
      <w:proofErr w:type="spellStart"/>
      <w:r w:rsidR="00B07674" w:rsidRPr="00B07674">
        <w:rPr>
          <w:rFonts w:hAnsi="Bookman Old Style" w:ascii="Bookman Old Style"/>
          <w:szCs w:val="24"/>
          <w:lang w:val="hr-HR"/>
        </w:rPr>
        <w:t>razlu</w:t>
      </w:r>
      <w:r w:rsidR="00B07674" w:rsidRPr="00B07674">
        <w:rPr>
          <w:rFonts w:hAnsi="Bookman Old Style" w:ascii="Bookman Old Style" w:hint="eastAsia"/>
          <w:szCs w:val="24"/>
          <w:lang w:val="hr-HR"/>
        </w:rPr>
        <w:t>č</w:t>
      </w:r>
      <w:r w:rsidR="00B07674" w:rsidRPr="00B07674">
        <w:rPr>
          <w:rFonts w:hAnsi="Bookman Old Style" w:ascii="Bookman Old Style"/>
          <w:szCs w:val="24"/>
          <w:lang w:val="hr-HR"/>
        </w:rPr>
        <w:t>no</w:t>
      </w:r>
      <w:proofErr w:type="spellEnd"/>
      <w:r w:rsidR="00B07674" w:rsidRPr="00B07674">
        <w:rPr>
          <w:rFonts w:hAnsi="Bookman Old Style" w:ascii="Bookman Old Style"/>
          <w:szCs w:val="24"/>
          <w:lang w:val="hr-HR"/>
        </w:rPr>
        <w:t xml:space="preserve"> pravo sljede</w:t>
      </w:r>
      <w:r w:rsidR="00B07674" w:rsidRPr="00B07674">
        <w:rPr>
          <w:rFonts w:hAnsi="Bookman Old Style" w:ascii="Bookman Old Style" w:hint="eastAsia"/>
          <w:szCs w:val="24"/>
          <w:lang w:val="hr-HR"/>
        </w:rPr>
        <w:t>ć</w:t>
      </w:r>
      <w:r w:rsidR="00B07674" w:rsidRPr="00B07674">
        <w:rPr>
          <w:rFonts w:hAnsi="Bookman Old Style" w:ascii="Bookman Old Style"/>
          <w:szCs w:val="24"/>
          <w:lang w:val="hr-HR"/>
        </w:rPr>
        <w:t>ih vjerovnika:</w:t>
      </w:r>
    </w:p>
    <w:p w:rsidRDefault="00B07674" w:rsidP="00B65A29" w:rsidR="00B07674" w:rsidRPr="00B07674">
      <w:pPr>
        <w:pStyle w:val="Zaglavlje"/>
        <w:jc w:val="both"/>
        <w:rPr>
          <w:rFonts w:hAnsi="Bookman Old Style" w:ascii="Bookman Old Style"/>
          <w:szCs w:val="24"/>
          <w:lang w:val="hr-HR"/>
        </w:rPr>
      </w:pPr>
      <w:proofErr w:type="spellStart"/>
      <w:r w:rsidRPr="00B07674">
        <w:rPr>
          <w:rFonts w:hAnsi="Bookman Old Style" w:ascii="Bookman Old Style"/>
          <w:szCs w:val="24"/>
          <w:lang w:val="hr-HR"/>
        </w:rPr>
        <w:t>RAIFFEISENBANK</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AUSTRIA</w:t>
      </w:r>
      <w:proofErr w:type="spellEnd"/>
      <w:r w:rsidRPr="00B07674">
        <w:rPr>
          <w:rFonts w:hAnsi="Bookman Old Style" w:ascii="Bookman Old Style"/>
          <w:szCs w:val="24"/>
          <w:lang w:val="hr-HR"/>
        </w:rPr>
        <w:t xml:space="preserve"> d.d. PODRUŽNICA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HEINZELOVA</w:t>
      </w:r>
      <w:proofErr w:type="spellEnd"/>
      <w:r w:rsidRPr="00B07674">
        <w:rPr>
          <w:rFonts w:hAnsi="Bookman Old Style" w:ascii="Bookman Old Style"/>
          <w:szCs w:val="24"/>
          <w:lang w:val="hr-HR"/>
        </w:rPr>
        <w:t xml:space="preserve"> 44, </w:t>
      </w:r>
      <w:proofErr w:type="spellStart"/>
      <w:r w:rsidRPr="00B07674">
        <w:rPr>
          <w:rFonts w:hAnsi="Bookman Old Style" w:ascii="Bookman Old Style"/>
          <w:szCs w:val="24"/>
          <w:lang w:val="hr-HR"/>
        </w:rPr>
        <w:t>OIB</w:t>
      </w:r>
      <w:proofErr w:type="spellEnd"/>
      <w:r w:rsidRPr="00B07674">
        <w:rPr>
          <w:rFonts w:hAnsi="Bookman Old Style" w:ascii="Bookman Old Style"/>
          <w:szCs w:val="24"/>
          <w:lang w:val="hr-HR"/>
        </w:rPr>
        <w:t>: 53056966535</w:t>
      </w:r>
    </w:p>
    <w:p w:rsidRDefault="00B07674" w:rsidP="00B07674" w:rsidR="00B07674" w:rsidRPr="00B07674">
      <w:pPr>
        <w:pStyle w:val="Zaglavlje"/>
        <w:ind w:firstLine="708"/>
        <w:jc w:val="both"/>
        <w:rPr>
          <w:rFonts w:hAnsi="Bookman Old Style" w:ascii="Bookman Old Style"/>
          <w:szCs w:val="24"/>
          <w:lang w:val="hr-HR"/>
        </w:rPr>
      </w:pPr>
    </w:p>
    <w:p w:rsidRDefault="00B07674" w:rsidP="00B65A29" w:rsidR="00B07674" w:rsidRPr="00B07674">
      <w:pPr>
        <w:pStyle w:val="Zaglavlje"/>
        <w:numPr>
          <w:ilvl w:val="0"/>
          <w:numId w:val="3"/>
        </w:numPr>
        <w:jc w:val="both"/>
        <w:rPr>
          <w:rFonts w:hAnsi="Bookman Old Style" w:ascii="Bookman Old Style"/>
          <w:szCs w:val="24"/>
          <w:lang w:val="hr-HR"/>
        </w:rPr>
      </w:pPr>
      <w:r w:rsidRPr="00B07674">
        <w:rPr>
          <w:rFonts w:hAnsi="Bookman Old Style" w:ascii="Bookman Old Style"/>
          <w:szCs w:val="24"/>
          <w:lang w:val="hr-HR"/>
        </w:rPr>
        <w:t>Op</w:t>
      </w:r>
      <w:r w:rsidRPr="00B07674">
        <w:rPr>
          <w:rFonts w:hAnsi="Bookman Old Style" w:ascii="Bookman Old Style" w:hint="eastAsia"/>
          <w:szCs w:val="24"/>
          <w:lang w:val="hr-HR"/>
        </w:rPr>
        <w:t>ć</w:t>
      </w:r>
      <w:r w:rsidRPr="00B07674">
        <w:rPr>
          <w:rFonts w:hAnsi="Bookman Old Style" w:ascii="Bookman Old Style"/>
          <w:szCs w:val="24"/>
          <w:lang w:val="hr-HR"/>
        </w:rPr>
        <w:t xml:space="preserve">inski sud u Karlovcu, </w:t>
      </w:r>
      <w:proofErr w:type="spellStart"/>
      <w:r w:rsidRPr="00B07674">
        <w:rPr>
          <w:rFonts w:hAnsi="Bookman Old Style" w:ascii="Bookman Old Style"/>
          <w:szCs w:val="24"/>
          <w:lang w:val="hr-HR"/>
        </w:rPr>
        <w:t>z.k</w:t>
      </w:r>
      <w:proofErr w:type="spellEnd"/>
      <w:r w:rsidRPr="00B07674">
        <w:rPr>
          <w:rFonts w:hAnsi="Bookman Old Style" w:ascii="Bookman Old Style"/>
          <w:szCs w:val="24"/>
          <w:lang w:val="hr-HR"/>
        </w:rPr>
        <w:t xml:space="preserve">. odjel Slunj, k.o. Slunj 1,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2583,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proofErr w:type="spellEnd"/>
      <w:r w:rsidRPr="00B07674">
        <w:rPr>
          <w:rFonts w:hAnsi="Bookman Old Style" w:ascii="Bookman Old Style"/>
          <w:szCs w:val="24"/>
          <w:lang w:val="hr-HR"/>
        </w:rPr>
        <w:t>. 2016/4 u naravi upravna zgrada površine 365 m2, industrijsko dvorište 997 m2, ukupne površine 1.362 m2</w:t>
      </w:r>
    </w:p>
    <w:p w:rsidRDefault="00B65A29" w:rsidP="00B65A29" w:rsidR="00B07674" w:rsidRPr="00B07674">
      <w:pPr>
        <w:pStyle w:val="Zaglavlje"/>
        <w:jc w:val="both"/>
        <w:rPr>
          <w:rFonts w:hAnsi="Bookman Old Style" w:ascii="Bookman Old Style"/>
          <w:szCs w:val="24"/>
          <w:lang w:val="hr-HR"/>
        </w:rPr>
      </w:pPr>
      <w:r>
        <w:rPr>
          <w:rFonts w:hAnsi="Bookman Old Style" w:ascii="Bookman Old Style"/>
          <w:szCs w:val="24"/>
          <w:lang w:val="hr-HR"/>
        </w:rPr>
        <w:t>Na nekretnini je upisano</w:t>
      </w:r>
      <w:r w:rsidR="00B07674" w:rsidRPr="00B07674">
        <w:rPr>
          <w:rFonts w:hAnsi="Bookman Old Style" w:ascii="Bookman Old Style"/>
          <w:szCs w:val="24"/>
          <w:lang w:val="hr-HR"/>
        </w:rPr>
        <w:t xml:space="preserve"> </w:t>
      </w:r>
      <w:proofErr w:type="spellStart"/>
      <w:r w:rsidR="00B07674" w:rsidRPr="00B07674">
        <w:rPr>
          <w:rFonts w:hAnsi="Bookman Old Style" w:ascii="Bookman Old Style"/>
          <w:szCs w:val="24"/>
          <w:lang w:val="hr-HR"/>
        </w:rPr>
        <w:t>razlu</w:t>
      </w:r>
      <w:r w:rsidR="00B07674" w:rsidRPr="00B07674">
        <w:rPr>
          <w:rFonts w:hAnsi="Bookman Old Style" w:ascii="Bookman Old Style" w:hint="eastAsia"/>
          <w:szCs w:val="24"/>
          <w:lang w:val="hr-HR"/>
        </w:rPr>
        <w:t>č</w:t>
      </w:r>
      <w:r w:rsidR="00B07674" w:rsidRPr="00B07674">
        <w:rPr>
          <w:rFonts w:hAnsi="Bookman Old Style" w:ascii="Bookman Old Style"/>
          <w:szCs w:val="24"/>
          <w:lang w:val="hr-HR"/>
        </w:rPr>
        <w:t>no</w:t>
      </w:r>
      <w:proofErr w:type="spellEnd"/>
      <w:r w:rsidR="00B07674" w:rsidRPr="00B07674">
        <w:rPr>
          <w:rFonts w:hAnsi="Bookman Old Style" w:ascii="Bookman Old Style"/>
          <w:szCs w:val="24"/>
          <w:lang w:val="hr-HR"/>
        </w:rPr>
        <w:t xml:space="preserve"> pravo sljede</w:t>
      </w:r>
      <w:r w:rsidR="00B07674" w:rsidRPr="00B07674">
        <w:rPr>
          <w:rFonts w:hAnsi="Bookman Old Style" w:ascii="Bookman Old Style" w:hint="eastAsia"/>
          <w:szCs w:val="24"/>
          <w:lang w:val="hr-HR"/>
        </w:rPr>
        <w:t>ć</w:t>
      </w:r>
      <w:r w:rsidR="00B07674" w:rsidRPr="00B07674">
        <w:rPr>
          <w:rFonts w:hAnsi="Bookman Old Style" w:ascii="Bookman Old Style"/>
          <w:szCs w:val="24"/>
          <w:lang w:val="hr-HR"/>
        </w:rPr>
        <w:t>ih vjerovnika:</w:t>
      </w:r>
    </w:p>
    <w:p w:rsidRDefault="00B07674" w:rsidP="00B65A29" w:rsidR="00B07674" w:rsidRPr="00B07674">
      <w:pPr>
        <w:pStyle w:val="Zaglavlje"/>
        <w:jc w:val="both"/>
        <w:rPr>
          <w:rFonts w:hAnsi="Bookman Old Style" w:ascii="Bookman Old Style"/>
          <w:szCs w:val="24"/>
          <w:lang w:val="hr-HR"/>
        </w:rPr>
      </w:pPr>
      <w:proofErr w:type="spellStart"/>
      <w:r w:rsidRPr="00B07674">
        <w:rPr>
          <w:rFonts w:hAnsi="Bookman Old Style" w:ascii="Bookman Old Style"/>
          <w:szCs w:val="24"/>
          <w:lang w:val="hr-HR"/>
        </w:rPr>
        <w:t>RAIFFEISENBANK</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AUSTRIA</w:t>
      </w:r>
      <w:proofErr w:type="spellEnd"/>
      <w:r w:rsidRPr="00B07674">
        <w:rPr>
          <w:rFonts w:hAnsi="Bookman Old Style" w:ascii="Bookman Old Style"/>
          <w:szCs w:val="24"/>
          <w:lang w:val="hr-HR"/>
        </w:rPr>
        <w:t xml:space="preserve"> d.d. PODRUŽNICA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ZAGREB</w:t>
      </w:r>
      <w:proofErr w:type="spellEnd"/>
      <w:r w:rsidRPr="00B07674">
        <w:rPr>
          <w:rFonts w:hAnsi="Bookman Old Style" w:ascii="Bookman Old Style"/>
          <w:szCs w:val="24"/>
          <w:lang w:val="hr-HR"/>
        </w:rPr>
        <w:t xml:space="preserve">, </w:t>
      </w:r>
      <w:proofErr w:type="spellStart"/>
      <w:r w:rsidRPr="00B07674">
        <w:rPr>
          <w:rFonts w:hAnsi="Bookman Old Style" w:ascii="Bookman Old Style"/>
          <w:szCs w:val="24"/>
          <w:lang w:val="hr-HR"/>
        </w:rPr>
        <w:t>HEINZELOVA</w:t>
      </w:r>
      <w:proofErr w:type="spellEnd"/>
      <w:r w:rsidRPr="00B07674">
        <w:rPr>
          <w:rFonts w:hAnsi="Bookman Old Style" w:ascii="Bookman Old Style"/>
          <w:szCs w:val="24"/>
          <w:lang w:val="hr-HR"/>
        </w:rPr>
        <w:t xml:space="preserve"> 44, </w:t>
      </w:r>
      <w:proofErr w:type="spellStart"/>
      <w:r w:rsidRPr="00B07674">
        <w:rPr>
          <w:rFonts w:hAnsi="Bookman Old Style" w:ascii="Bookman Old Style"/>
          <w:szCs w:val="24"/>
          <w:lang w:val="hr-HR"/>
        </w:rPr>
        <w:t>OIB</w:t>
      </w:r>
      <w:proofErr w:type="spellEnd"/>
      <w:r w:rsidRPr="00B07674">
        <w:rPr>
          <w:rFonts w:hAnsi="Bookman Old Style" w:ascii="Bookman Old Style"/>
          <w:szCs w:val="24"/>
          <w:lang w:val="hr-HR"/>
        </w:rPr>
        <w:t>: 53056966535</w:t>
      </w:r>
    </w:p>
    <w:p w:rsidRDefault="00B07674" w:rsidP="00B07674" w:rsidR="00B07674" w:rsidRPr="00B07674">
      <w:pPr>
        <w:pStyle w:val="Zaglavlje"/>
        <w:ind w:firstLine="708"/>
        <w:jc w:val="both"/>
        <w:rPr>
          <w:rFonts w:hAnsi="Bookman Old Style" w:ascii="Bookman Old Style"/>
          <w:szCs w:val="24"/>
          <w:lang w:val="hr-HR"/>
        </w:rPr>
      </w:pPr>
    </w:p>
    <w:p w:rsidRDefault="00B07674" w:rsidP="0034363D" w:rsidR="0035333E" w:rsidRPr="0034363D">
      <w:pPr>
        <w:pStyle w:val="Zaglavlje"/>
        <w:tabs>
          <w:tab w:pos="4153" w:val="clear"/>
          <w:tab w:pos="8306" w:val="clear"/>
        </w:tabs>
        <w:ind w:firstLine="708"/>
        <w:jc w:val="both"/>
        <w:rPr>
          <w:rFonts w:hAnsi="Bookman Old Style" w:ascii="Bookman Old Style"/>
          <w:szCs w:val="24"/>
          <w:lang w:val="hr-HR"/>
        </w:rPr>
      </w:pPr>
      <w:r w:rsidRPr="00B07674">
        <w:rPr>
          <w:rFonts w:hAnsi="Bookman Old Style" w:ascii="Bookman Old Style"/>
          <w:szCs w:val="24"/>
          <w:lang w:val="hr-HR"/>
        </w:rPr>
        <w:t>Prema Uvjerenju RH, Državna geodetska uprava, Podru</w:t>
      </w:r>
      <w:r w:rsidRPr="00B07674">
        <w:rPr>
          <w:rFonts w:hAnsi="Bookman Old Style" w:ascii="Bookman Old Style" w:hint="eastAsia"/>
          <w:szCs w:val="24"/>
          <w:lang w:val="hr-HR"/>
        </w:rPr>
        <w:t>č</w:t>
      </w:r>
      <w:r w:rsidRPr="00B07674">
        <w:rPr>
          <w:rFonts w:hAnsi="Bookman Old Style" w:ascii="Bookman Old Style"/>
          <w:szCs w:val="24"/>
          <w:lang w:val="hr-HR"/>
        </w:rPr>
        <w:t xml:space="preserve">ni ured za katastar Zagreb, Odjel za katastar zemljišta i nekretnina Zagreb, Klasa: 935-08/2015-001/4680, </w:t>
      </w:r>
      <w:proofErr w:type="spellStart"/>
      <w:r w:rsidRPr="00B07674">
        <w:rPr>
          <w:rFonts w:hAnsi="Bookman Old Style" w:ascii="Bookman Old Style"/>
          <w:szCs w:val="24"/>
          <w:lang w:val="hr-HR"/>
        </w:rPr>
        <w:t>Urbroj</w:t>
      </w:r>
      <w:proofErr w:type="spellEnd"/>
      <w:r w:rsidRPr="00B07674">
        <w:rPr>
          <w:rFonts w:hAnsi="Bookman Old Style" w:ascii="Bookman Old Style"/>
          <w:szCs w:val="24"/>
          <w:lang w:val="hr-HR"/>
        </w:rPr>
        <w:t>: 251-15-02/01-2015-2 od 26.10.2015. godine ste</w:t>
      </w:r>
      <w:r w:rsidRPr="00B07674">
        <w:rPr>
          <w:rFonts w:hAnsi="Bookman Old Style" w:ascii="Bookman Old Style" w:hint="eastAsia"/>
          <w:szCs w:val="24"/>
          <w:lang w:val="hr-HR"/>
        </w:rPr>
        <w:t>č</w:t>
      </w:r>
      <w:r w:rsidRPr="00B07674">
        <w:rPr>
          <w:rFonts w:hAnsi="Bookman Old Style" w:ascii="Bookman Old Style"/>
          <w:szCs w:val="24"/>
          <w:lang w:val="hr-HR"/>
        </w:rPr>
        <w:t>ajni dužnik upisan je  kao vlasnik, MB katastarske op</w:t>
      </w:r>
      <w:r w:rsidRPr="00B07674">
        <w:rPr>
          <w:rFonts w:hAnsi="Bookman Old Style" w:ascii="Bookman Old Style" w:hint="eastAsia"/>
          <w:szCs w:val="24"/>
          <w:lang w:val="hr-HR"/>
        </w:rPr>
        <w:t>ć</w:t>
      </w:r>
      <w:r w:rsidRPr="00B07674">
        <w:rPr>
          <w:rFonts w:hAnsi="Bookman Old Style" w:ascii="Bookman Old Style"/>
          <w:szCs w:val="24"/>
          <w:lang w:val="hr-HR"/>
        </w:rPr>
        <w:t xml:space="preserve">ine </w:t>
      </w:r>
      <w:proofErr w:type="spellStart"/>
      <w:r w:rsidRPr="00B07674">
        <w:rPr>
          <w:rFonts w:hAnsi="Bookman Old Style" w:ascii="Bookman Old Style"/>
          <w:szCs w:val="24"/>
          <w:lang w:val="hr-HR"/>
        </w:rPr>
        <w:t>Mikuli</w:t>
      </w:r>
      <w:r w:rsidRPr="00B07674">
        <w:rPr>
          <w:rFonts w:hAnsi="Bookman Old Style" w:ascii="Bookman Old Style" w:hint="eastAsia"/>
          <w:szCs w:val="24"/>
          <w:lang w:val="hr-HR"/>
        </w:rPr>
        <w:t>ć</w:t>
      </w:r>
      <w:r w:rsidRPr="00B07674">
        <w:rPr>
          <w:rFonts w:hAnsi="Bookman Old Style" w:ascii="Bookman Old Style"/>
          <w:szCs w:val="24"/>
          <w:lang w:val="hr-HR"/>
        </w:rPr>
        <w:t>i</w:t>
      </w:r>
      <w:proofErr w:type="spellEnd"/>
      <w:r w:rsidRPr="00B07674">
        <w:rPr>
          <w:rFonts w:hAnsi="Bookman Old Style" w:ascii="Bookman Old Style"/>
          <w:szCs w:val="24"/>
          <w:lang w:val="hr-HR"/>
        </w:rPr>
        <w:t xml:space="preserve"> MB k.o. 335274, posjedovni list 1134, kao vlasnik 1/</w:t>
      </w:r>
      <w:proofErr w:type="spellStart"/>
      <w:r w:rsidRPr="00B07674">
        <w:rPr>
          <w:rFonts w:hAnsi="Bookman Old Style" w:ascii="Bookman Old Style"/>
          <w:szCs w:val="24"/>
          <w:lang w:val="hr-HR"/>
        </w:rPr>
        <w:t>1</w:t>
      </w:r>
      <w:proofErr w:type="spellEnd"/>
      <w:r w:rsidRPr="00B07674">
        <w:rPr>
          <w:rFonts w:hAnsi="Bookman Old Style" w:ascii="Bookman Old Style"/>
          <w:szCs w:val="24"/>
          <w:lang w:val="hr-HR"/>
        </w:rPr>
        <w:t xml:space="preserve"> na nekretninama u Zagrebu, Viktora Vida br. 72, na </w:t>
      </w:r>
      <w:proofErr w:type="spellStart"/>
      <w:r w:rsidRPr="00B07674">
        <w:rPr>
          <w:rFonts w:hAnsi="Bookman Old Style" w:ascii="Bookman Old Style"/>
          <w:szCs w:val="24"/>
          <w:lang w:val="hr-HR"/>
        </w:rPr>
        <w:t>kat.</w:t>
      </w:r>
      <w:r w:rsidRPr="00B07674">
        <w:rPr>
          <w:rFonts w:hAnsi="Bookman Old Style" w:ascii="Bookman Old Style" w:hint="eastAsia"/>
          <w:szCs w:val="24"/>
          <w:lang w:val="hr-HR"/>
        </w:rPr>
        <w:t>č</w:t>
      </w:r>
      <w:r w:rsidRPr="00B07674">
        <w:rPr>
          <w:rFonts w:hAnsi="Bookman Old Style" w:ascii="Bookman Old Style"/>
          <w:szCs w:val="24"/>
          <w:lang w:val="hr-HR"/>
        </w:rPr>
        <w:t>estici</w:t>
      </w:r>
      <w:proofErr w:type="spellEnd"/>
      <w:r w:rsidRPr="00B07674">
        <w:rPr>
          <w:rFonts w:hAnsi="Bookman Old Style" w:ascii="Bookman Old Style"/>
          <w:szCs w:val="24"/>
          <w:lang w:val="hr-HR"/>
        </w:rPr>
        <w:t xml:space="preserve"> 3221 i 3220 što odgovara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622 i </w:t>
      </w:r>
      <w:proofErr w:type="spellStart"/>
      <w:r w:rsidRPr="00B07674">
        <w:rPr>
          <w:rFonts w:hAnsi="Bookman Old Style" w:ascii="Bookman Old Style"/>
          <w:szCs w:val="24"/>
          <w:lang w:val="hr-HR"/>
        </w:rPr>
        <w:t>zk.ul</w:t>
      </w:r>
      <w:proofErr w:type="spellEnd"/>
      <w:r w:rsidRPr="00B07674">
        <w:rPr>
          <w:rFonts w:hAnsi="Bookman Old Style" w:ascii="Bookman Old Style"/>
          <w:szCs w:val="24"/>
          <w:lang w:val="hr-HR"/>
        </w:rPr>
        <w:t xml:space="preserve"> 623 opisanim pod to</w:t>
      </w:r>
      <w:r w:rsidRPr="00B07674">
        <w:rPr>
          <w:rFonts w:hAnsi="Bookman Old Style" w:ascii="Bookman Old Style" w:hint="eastAsia"/>
          <w:szCs w:val="24"/>
          <w:lang w:val="hr-HR"/>
        </w:rPr>
        <w:t>č</w:t>
      </w:r>
      <w:r w:rsidR="00AA55C7">
        <w:rPr>
          <w:rFonts w:hAnsi="Bookman Old Style" w:ascii="Bookman Old Style"/>
          <w:szCs w:val="24"/>
          <w:lang w:val="hr-HR"/>
        </w:rPr>
        <w:t xml:space="preserve">kom 1. i </w:t>
      </w:r>
      <w:r w:rsidRPr="00B07674">
        <w:rPr>
          <w:rFonts w:hAnsi="Bookman Old Style" w:ascii="Bookman Old Style"/>
          <w:szCs w:val="24"/>
          <w:lang w:val="hr-HR"/>
        </w:rPr>
        <w:t>2.</w:t>
      </w:r>
    </w:p>
    <w:p w:rsidRDefault="00B65A29" w:rsidP="00B65A29" w:rsidR="00B65A29">
      <w:pPr>
        <w:jc w:val="both"/>
        <w:rPr>
          <w:rFonts w:hAnsi="Bookman Old Style" w:ascii="Bookman Old Style"/>
          <w:szCs w:val="24"/>
          <w:lang w:val="pl-PL"/>
        </w:rPr>
      </w:pPr>
      <w:r w:rsidRPr="00B65A29">
        <w:rPr>
          <w:rFonts w:hAnsi="Bookman Old Style" w:ascii="Bookman Old Style"/>
          <w:szCs w:val="24"/>
          <w:lang w:val="hr-HR"/>
        </w:rPr>
        <w:lastRenderedPageBreak/>
        <w:t>Gore navedene nekretnine prodaju se</w:t>
      </w:r>
      <w:r>
        <w:rPr>
          <w:rFonts w:hAnsi="Bookman Old Style" w:ascii="Bookman Old Style"/>
          <w:szCs w:val="24"/>
          <w:lang w:val="hr-HR"/>
        </w:rPr>
        <w:t xml:space="preserve"> </w:t>
      </w:r>
      <w:r w:rsidRPr="00F76222">
        <w:rPr>
          <w:rFonts w:hAnsi="Bookman Old Style" w:ascii="Bookman Old Style"/>
          <w:szCs w:val="24"/>
          <w:lang w:val="pl-PL"/>
        </w:rPr>
        <w:t>u ovršnim postupcima za prodaju imovine stečajnog dužn</w:t>
      </w:r>
      <w:r>
        <w:rPr>
          <w:rFonts w:hAnsi="Bookman Old Style" w:ascii="Bookman Old Style"/>
          <w:szCs w:val="24"/>
          <w:lang w:val="pl-PL"/>
        </w:rPr>
        <w:t>ika. Navedeni postupci vode se pred Opć</w:t>
      </w:r>
      <w:r w:rsidRPr="00F76222">
        <w:rPr>
          <w:rFonts w:hAnsi="Bookman Old Style" w:ascii="Bookman Old Style"/>
          <w:szCs w:val="24"/>
          <w:lang w:val="pl-PL"/>
        </w:rPr>
        <w:t>i</w:t>
      </w:r>
      <w:r>
        <w:rPr>
          <w:rFonts w:hAnsi="Bookman Old Style" w:ascii="Bookman Old Style"/>
          <w:szCs w:val="24"/>
          <w:lang w:val="pl-PL"/>
        </w:rPr>
        <w:t>nskim sudovima i to</w:t>
      </w:r>
      <w:r w:rsidRPr="00F76222">
        <w:rPr>
          <w:rFonts w:hAnsi="Bookman Old Style" w:ascii="Bookman Old Style"/>
          <w:szCs w:val="24"/>
          <w:lang w:val="pl-PL"/>
        </w:rPr>
        <w:t>:</w:t>
      </w:r>
    </w:p>
    <w:p w:rsidRDefault="0034363D" w:rsidP="00B65A29" w:rsidR="0034363D">
      <w:pPr>
        <w:jc w:val="both"/>
        <w:rPr>
          <w:rFonts w:hAnsi="Bookman Old Style" w:ascii="Bookman Old Style"/>
          <w:szCs w:val="24"/>
          <w:lang w:val="pl-PL"/>
        </w:rPr>
      </w:pPr>
    </w:p>
    <w:p w:rsidRDefault="00B65A29" w:rsidP="0034363D" w:rsidR="0034363D">
      <w:pPr>
        <w:jc w:val="both"/>
        <w:rPr>
          <w:rFonts w:hAnsi="Bookman Old Style" w:ascii="Bookman Old Style"/>
          <w:szCs w:val="24"/>
          <w:lang w:val="pl-PL"/>
        </w:rPr>
      </w:pPr>
      <w:r>
        <w:rPr>
          <w:rFonts w:hAnsi="Bookman Old Style" w:ascii="Bookman Old Style"/>
          <w:szCs w:val="24"/>
          <w:lang w:val="pl-PL"/>
        </w:rPr>
        <w:t xml:space="preserve">- Ovr-2086/14 </w:t>
      </w:r>
      <w:r w:rsidRPr="00F76222">
        <w:rPr>
          <w:rFonts w:hAnsi="Bookman Old Style" w:ascii="Bookman Old Style"/>
          <w:szCs w:val="24"/>
          <w:lang w:val="pl-PL"/>
        </w:rPr>
        <w:t>ovrhovoditelj</w:t>
      </w:r>
      <w:r>
        <w:rPr>
          <w:rFonts w:hAnsi="Bookman Old Style" w:ascii="Bookman Old Style"/>
          <w:szCs w:val="24"/>
          <w:lang w:val="pl-PL"/>
        </w:rPr>
        <w:t>a</w:t>
      </w:r>
      <w:r w:rsidRPr="00F76222">
        <w:rPr>
          <w:rFonts w:hAnsi="Bookman Old Style" w:ascii="Bookman Old Style"/>
          <w:szCs w:val="24"/>
          <w:lang w:val="pl-PL"/>
        </w:rPr>
        <w:t xml:space="preserve"> Erste&amp;Steiermarkische bank d.d.</w:t>
      </w:r>
      <w:r>
        <w:rPr>
          <w:rFonts w:hAnsi="Bookman Old Style" w:ascii="Bookman Old Style"/>
          <w:szCs w:val="24"/>
          <w:lang w:val="pl-PL"/>
        </w:rPr>
        <w:t xml:space="preserve"> </w:t>
      </w:r>
    </w:p>
    <w:p w:rsidRDefault="00B65A29" w:rsidP="0034363D" w:rsidR="00B65A29" w:rsidRPr="00F76222">
      <w:pPr>
        <w:jc w:val="both"/>
        <w:rPr>
          <w:rFonts w:hAnsi="Bookman Old Style" w:ascii="Bookman Old Style"/>
          <w:szCs w:val="24"/>
          <w:lang w:val="pl-PL"/>
        </w:rPr>
      </w:pPr>
      <w:r w:rsidRPr="00F76222">
        <w:rPr>
          <w:rFonts w:hAnsi="Bookman Old Style" w:ascii="Bookman Old Style"/>
          <w:szCs w:val="24"/>
          <w:lang w:val="pl-PL"/>
        </w:rPr>
        <w:t>Općinski sud</w:t>
      </w:r>
      <w:r w:rsidR="0034363D">
        <w:rPr>
          <w:rFonts w:hAnsi="Bookman Old Style" w:ascii="Bookman Old Style"/>
          <w:szCs w:val="24"/>
          <w:lang w:val="pl-PL"/>
        </w:rPr>
        <w:t xml:space="preserve"> u Zagrebu</w:t>
      </w:r>
      <w:r w:rsidRPr="00F76222">
        <w:rPr>
          <w:rFonts w:hAnsi="Bookman Old Style" w:ascii="Bookman Old Style"/>
          <w:szCs w:val="24"/>
          <w:lang w:val="pl-PL"/>
        </w:rPr>
        <w:t xml:space="preserve"> je Rješenjem Ovr-2086/14 prekinuo ovršni postupak, oglasio se stvarno nadležnim i predmet ustupio Trgovačkom sudu u Zagrebu.</w:t>
      </w:r>
      <w:r>
        <w:rPr>
          <w:rFonts w:hAnsi="Bookman Old Style" w:ascii="Bookman Old Style"/>
          <w:szCs w:val="24"/>
          <w:lang w:val="pl-PL"/>
        </w:rPr>
        <w:t xml:space="preserve"> Dana 17.06.2016. godine predmet je upućen Vrhovnom</w:t>
      </w:r>
      <w:r w:rsidRPr="00F76222">
        <w:rPr>
          <w:rFonts w:hAnsi="Bookman Old Style" w:ascii="Bookman Old Style"/>
          <w:szCs w:val="24"/>
          <w:lang w:val="pl-PL"/>
        </w:rPr>
        <w:t xml:space="preserve"> sud</w:t>
      </w:r>
      <w:r>
        <w:rPr>
          <w:rFonts w:hAnsi="Bookman Old Style" w:ascii="Bookman Old Style"/>
          <w:szCs w:val="24"/>
          <w:lang w:val="pl-PL"/>
        </w:rPr>
        <w:t>u</w:t>
      </w:r>
      <w:r w:rsidRPr="00F76222">
        <w:rPr>
          <w:rFonts w:hAnsi="Bookman Old Style" w:ascii="Bookman Old Style"/>
          <w:szCs w:val="24"/>
          <w:lang w:val="pl-PL"/>
        </w:rPr>
        <w:t xml:space="preserve"> Republike Hrvatske radi Rješenja sukoba nadležnosti</w:t>
      </w:r>
      <w:r w:rsidR="0034363D">
        <w:rPr>
          <w:rFonts w:hAnsi="Bookman Old Style" w:ascii="Bookman Old Style"/>
          <w:szCs w:val="24"/>
          <w:lang w:val="pl-PL"/>
        </w:rPr>
        <w:t>, a</w:t>
      </w:r>
      <w:r w:rsidRPr="00F76222">
        <w:rPr>
          <w:rFonts w:hAnsi="Bookman Old Style" w:ascii="Bookman Old Style"/>
          <w:szCs w:val="24"/>
          <w:lang w:val="pl-PL"/>
        </w:rPr>
        <w:t xml:space="preserve"> koji prijedlog je podnio Trgovački sud u Zagrebu. Dana 07.11. 2016. godine rješenjem broj Gr1 414/16 Vrhovni sud Republike Hrvatske odlučio je da je u ovom predmetu nadležan Općinski građanski sud u Zagrebu. </w:t>
      </w:r>
      <w:r>
        <w:rPr>
          <w:rFonts w:hAnsi="Bookman Old Style" w:ascii="Bookman Old Style"/>
          <w:szCs w:val="24"/>
          <w:lang w:val="pl-PL"/>
        </w:rPr>
        <w:t>T</w:t>
      </w:r>
      <w:r w:rsidRPr="00F76222">
        <w:rPr>
          <w:rFonts w:hAnsi="Bookman Old Style" w:ascii="Bookman Old Style"/>
          <w:szCs w:val="24"/>
          <w:lang w:val="pl-PL"/>
        </w:rPr>
        <w:t>rgovački sud u Zagrebu još nije dostavio predmet Općinskom građanskom sudu u Zagrebu.</w:t>
      </w:r>
    </w:p>
    <w:p w:rsidRDefault="00B65A29" w:rsidP="00B65A29" w:rsidR="00B65A29" w:rsidRPr="00F76222">
      <w:pPr>
        <w:ind w:left="720"/>
        <w:jc w:val="both"/>
        <w:rPr>
          <w:rFonts w:hAnsi="Bookman Old Style" w:ascii="Bookman Old Style"/>
          <w:szCs w:val="24"/>
          <w:lang w:val="pl-PL"/>
        </w:rPr>
      </w:pPr>
    </w:p>
    <w:p w:rsidRDefault="0034363D" w:rsidP="0034363D" w:rsidR="00B65A29" w:rsidRPr="00F76222">
      <w:pPr>
        <w:spacing w:after="80"/>
        <w:jc w:val="both"/>
        <w:rPr>
          <w:rFonts w:hAnsi="Bookman Old Style" w:ascii="Bookman Old Style"/>
          <w:szCs w:val="24"/>
          <w:lang w:val="pl-PL"/>
        </w:rPr>
      </w:pPr>
      <w:r>
        <w:rPr>
          <w:rFonts w:hAnsi="Bookman Old Style" w:ascii="Bookman Old Style"/>
          <w:szCs w:val="24"/>
          <w:lang w:val="pl-PL"/>
        </w:rPr>
        <w:t xml:space="preserve">-Ovr-2758/11 </w:t>
      </w:r>
      <w:r w:rsidR="00B65A29" w:rsidRPr="00F76222">
        <w:rPr>
          <w:rFonts w:hAnsi="Bookman Old Style" w:ascii="Bookman Old Style"/>
          <w:szCs w:val="24"/>
          <w:lang w:val="pl-PL"/>
        </w:rPr>
        <w:t>ovrhovoditelj RBA d.d. Zagreb.</w:t>
      </w:r>
    </w:p>
    <w:p w:rsidRDefault="00B65A29" w:rsidP="0034363D" w:rsidR="00B65A29">
      <w:pPr>
        <w:jc w:val="both"/>
        <w:rPr>
          <w:rFonts w:hAnsi="Bookman Old Style" w:ascii="Bookman Old Style"/>
          <w:szCs w:val="24"/>
          <w:lang w:val="pl-PL"/>
        </w:rPr>
      </w:pPr>
      <w:r w:rsidRPr="00F76222">
        <w:rPr>
          <w:rFonts w:hAnsi="Bookman Old Style" w:ascii="Bookman Old Style"/>
          <w:szCs w:val="24"/>
          <w:lang w:val="pl-PL"/>
        </w:rPr>
        <w:t xml:space="preserve">Nakon prekida postupka, </w:t>
      </w:r>
      <w:r w:rsidR="0034363D">
        <w:rPr>
          <w:rFonts w:hAnsi="Bookman Old Style" w:ascii="Bookman Old Style"/>
          <w:szCs w:val="24"/>
          <w:lang w:val="pl-PL"/>
        </w:rPr>
        <w:t xml:space="preserve">Općinski </w:t>
      </w:r>
      <w:r w:rsidRPr="00F76222">
        <w:rPr>
          <w:rFonts w:hAnsi="Bookman Old Style" w:ascii="Bookman Old Style"/>
          <w:szCs w:val="24"/>
          <w:lang w:val="pl-PL"/>
        </w:rPr>
        <w:t>sud</w:t>
      </w:r>
      <w:r w:rsidR="0034363D">
        <w:rPr>
          <w:rFonts w:hAnsi="Bookman Old Style" w:ascii="Bookman Old Style"/>
          <w:szCs w:val="24"/>
          <w:lang w:val="pl-PL"/>
        </w:rPr>
        <w:t xml:space="preserve"> u Karlovcu, r</w:t>
      </w:r>
      <w:r w:rsidRPr="00F76222">
        <w:rPr>
          <w:rFonts w:hAnsi="Bookman Old Style" w:ascii="Bookman Old Style"/>
          <w:szCs w:val="24"/>
          <w:lang w:val="pl-PL"/>
        </w:rPr>
        <w:t>ješenjem od 20. travnja 2016. godine nastavio</w:t>
      </w:r>
      <w:r w:rsidR="0034363D">
        <w:rPr>
          <w:rFonts w:hAnsi="Bookman Old Style" w:ascii="Bookman Old Style"/>
          <w:szCs w:val="24"/>
          <w:lang w:val="pl-PL"/>
        </w:rPr>
        <w:t xml:space="preserve"> je</w:t>
      </w:r>
      <w:r w:rsidRPr="00F76222">
        <w:rPr>
          <w:rFonts w:hAnsi="Bookman Old Style" w:ascii="Bookman Old Style"/>
          <w:szCs w:val="24"/>
          <w:lang w:val="pl-PL"/>
        </w:rPr>
        <w:t xml:space="preserve"> ovrhu. S obzirom da je u tom postupku prije prekida bila određena druga javna dražba, pre</w:t>
      </w:r>
      <w:r w:rsidR="0034363D">
        <w:rPr>
          <w:rFonts w:hAnsi="Bookman Old Style" w:ascii="Bookman Old Style"/>
          <w:szCs w:val="24"/>
          <w:lang w:val="pl-PL"/>
        </w:rPr>
        <w:t>dložila sam S</w:t>
      </w:r>
      <w:r w:rsidRPr="00F76222">
        <w:rPr>
          <w:rFonts w:hAnsi="Bookman Old Style" w:ascii="Bookman Old Style"/>
          <w:szCs w:val="24"/>
          <w:lang w:val="pl-PL"/>
        </w:rPr>
        <w:t>udu zakazivanje iste.</w:t>
      </w:r>
      <w:r w:rsidR="0034363D">
        <w:rPr>
          <w:rFonts w:hAnsi="Bookman Old Style" w:ascii="Bookman Old Style"/>
          <w:szCs w:val="24"/>
          <w:lang w:val="pl-PL"/>
        </w:rPr>
        <w:t xml:space="preserve"> Sud je</w:t>
      </w:r>
      <w:r>
        <w:rPr>
          <w:rFonts w:hAnsi="Bookman Old Style" w:ascii="Bookman Old Style"/>
          <w:szCs w:val="24"/>
          <w:lang w:val="pl-PL"/>
        </w:rPr>
        <w:t xml:space="preserve"> 23. l</w:t>
      </w:r>
      <w:r w:rsidR="0034363D">
        <w:rPr>
          <w:rFonts w:hAnsi="Bookman Old Style" w:ascii="Bookman Old Style"/>
          <w:szCs w:val="24"/>
          <w:lang w:val="pl-PL"/>
        </w:rPr>
        <w:t xml:space="preserve">istopada 2017. godine, donio </w:t>
      </w:r>
      <w:r>
        <w:rPr>
          <w:rFonts w:hAnsi="Bookman Old Style" w:ascii="Bookman Old Style"/>
          <w:szCs w:val="24"/>
          <w:lang w:val="pl-PL"/>
        </w:rPr>
        <w:t xml:space="preserve">rješenje kojim je utvrdio </w:t>
      </w:r>
      <w:r w:rsidRPr="00D95248">
        <w:rPr>
          <w:rFonts w:hAnsi="Bookman Old Style" w:ascii="Bookman Old Style"/>
          <w:szCs w:val="24"/>
          <w:lang w:val="pl-PL"/>
        </w:rPr>
        <w:t>prekid postupka jer je nad ovršenikom Inpro Zagreb d.o.o. otvoren stečajni postupak, uz nastavak postupka pozivom stečajnoj upraviteljici Davorki Huljev za preuzimanjem postupka</w:t>
      </w:r>
      <w:r>
        <w:rPr>
          <w:rFonts w:hAnsi="Bookman Old Style" w:ascii="Bookman Old Style"/>
          <w:szCs w:val="24"/>
          <w:lang w:val="pl-PL"/>
        </w:rPr>
        <w:t>.</w:t>
      </w:r>
      <w:r w:rsidR="0034363D">
        <w:rPr>
          <w:rFonts w:hAnsi="Bookman Old Style" w:ascii="Bookman Old Style"/>
          <w:szCs w:val="24"/>
          <w:lang w:val="pl-PL"/>
        </w:rPr>
        <w:t xml:space="preserve"> </w:t>
      </w:r>
      <w:r>
        <w:rPr>
          <w:rFonts w:hAnsi="Bookman Old Style" w:ascii="Bookman Old Style"/>
          <w:szCs w:val="24"/>
          <w:lang w:val="pl-PL"/>
        </w:rPr>
        <w:t>Podneskom od 02. studenog 2017.</w:t>
      </w:r>
      <w:r w:rsidR="0034363D">
        <w:rPr>
          <w:rFonts w:hAnsi="Bookman Old Style" w:ascii="Bookman Old Style"/>
          <w:szCs w:val="24"/>
          <w:lang w:val="pl-PL"/>
        </w:rPr>
        <w:t xml:space="preserve"> godine, </w:t>
      </w:r>
      <w:r>
        <w:rPr>
          <w:rFonts w:hAnsi="Bookman Old Style" w:ascii="Bookman Old Style"/>
          <w:szCs w:val="24"/>
          <w:lang w:val="pl-PL"/>
        </w:rPr>
        <w:t>obavijestila</w:t>
      </w:r>
      <w:r w:rsidR="0034363D">
        <w:rPr>
          <w:rFonts w:hAnsi="Bookman Old Style" w:ascii="Bookman Old Style"/>
          <w:szCs w:val="24"/>
          <w:lang w:val="pl-PL"/>
        </w:rPr>
        <w:t xml:space="preserve"> sam </w:t>
      </w:r>
      <w:r>
        <w:rPr>
          <w:rFonts w:hAnsi="Bookman Old Style" w:ascii="Bookman Old Style"/>
          <w:szCs w:val="24"/>
          <w:lang w:val="pl-PL"/>
        </w:rPr>
        <w:t>Sud da preuzima</w:t>
      </w:r>
      <w:r w:rsidR="0034363D">
        <w:rPr>
          <w:rFonts w:hAnsi="Bookman Old Style" w:ascii="Bookman Old Style"/>
          <w:szCs w:val="24"/>
          <w:lang w:val="pl-PL"/>
        </w:rPr>
        <w:t>m</w:t>
      </w:r>
      <w:r>
        <w:rPr>
          <w:rFonts w:hAnsi="Bookman Old Style" w:ascii="Bookman Old Style"/>
          <w:szCs w:val="24"/>
          <w:lang w:val="pl-PL"/>
        </w:rPr>
        <w:t xml:space="preserve"> predmetni postupak, uz zamolbu Sudu da odmah odredi provođenje druge usmene javne dražbe.</w:t>
      </w:r>
    </w:p>
    <w:p w:rsidRDefault="00B65A29" w:rsidP="0035333E" w:rsidR="00B65A29">
      <w:pPr>
        <w:pStyle w:val="Zaglavlje"/>
        <w:tabs>
          <w:tab w:pos="4153" w:val="clear"/>
          <w:tab w:pos="8306" w:val="clear"/>
        </w:tabs>
        <w:jc w:val="both"/>
        <w:rPr>
          <w:rFonts w:hAnsi="Bookman Old Style" w:ascii="Bookman Old Style"/>
          <w:szCs w:val="24"/>
          <w:lang w:val="hr-HR"/>
        </w:rPr>
      </w:pPr>
    </w:p>
    <w:p w:rsidRDefault="00D5712B" w:rsidP="0035333E" w:rsidR="00D5712B">
      <w:pPr>
        <w:pStyle w:val="Zaglavlje"/>
        <w:tabs>
          <w:tab w:pos="4153" w:val="clear"/>
          <w:tab w:pos="8306" w:val="clear"/>
        </w:tabs>
        <w:jc w:val="both"/>
        <w:rPr>
          <w:rFonts w:hAnsi="Bookman Old Style" w:ascii="Bookman Old Style"/>
          <w:szCs w:val="24"/>
          <w:lang w:val="hr-HR"/>
        </w:rPr>
      </w:pPr>
    </w:p>
    <w:p w:rsidRDefault="00B65A29" w:rsidP="0034363D" w:rsidR="00B65A29" w:rsidRPr="00D5712B">
      <w:pPr>
        <w:pStyle w:val="Zaglavlje"/>
        <w:tabs>
          <w:tab w:pos="4153" w:val="clear"/>
          <w:tab w:pos="8306" w:val="clear"/>
        </w:tabs>
        <w:ind w:firstLine="708"/>
        <w:jc w:val="both"/>
        <w:rPr>
          <w:rFonts w:hAnsi="Bookman Old Style" w:ascii="Bookman Old Style"/>
          <w:b/>
          <w:szCs w:val="24"/>
          <w:lang w:val="hr-HR"/>
        </w:rPr>
      </w:pPr>
      <w:r w:rsidRPr="00D5712B">
        <w:rPr>
          <w:rFonts w:hAnsi="Bookman Old Style" w:ascii="Bookman Old Style"/>
          <w:b/>
          <w:szCs w:val="24"/>
          <w:lang w:val="hr-HR"/>
        </w:rPr>
        <w:t xml:space="preserve">Tek nakon prodaje </w:t>
      </w:r>
      <w:r w:rsidR="0034363D" w:rsidRPr="00D5712B">
        <w:rPr>
          <w:rFonts w:hAnsi="Bookman Old Style" w:ascii="Bookman Old Style"/>
          <w:b/>
          <w:szCs w:val="24"/>
          <w:lang w:val="hr-HR"/>
        </w:rPr>
        <w:t xml:space="preserve">gore </w:t>
      </w:r>
      <w:r w:rsidRPr="00D5712B">
        <w:rPr>
          <w:rFonts w:hAnsi="Bookman Old Style" w:ascii="Bookman Old Style"/>
          <w:b/>
          <w:szCs w:val="24"/>
          <w:lang w:val="hr-HR"/>
        </w:rPr>
        <w:t>navedene imovine, iz uplaćenih sredstava mogli bi se podmiriti troškovi stečajnog postupka i obveze stečajne mase</w:t>
      </w:r>
      <w:r w:rsidR="0034363D" w:rsidRPr="00D5712B">
        <w:rPr>
          <w:rFonts w:hAnsi="Bookman Old Style" w:ascii="Bookman Old Style"/>
          <w:b/>
          <w:szCs w:val="24"/>
          <w:lang w:val="hr-HR"/>
        </w:rPr>
        <w:t>.</w:t>
      </w:r>
    </w:p>
    <w:p w:rsidRDefault="0035333E" w:rsidP="0035333E" w:rsidR="0035333E" w:rsidRPr="00D5712B">
      <w:pPr>
        <w:pStyle w:val="Zaglavlje"/>
        <w:tabs>
          <w:tab w:pos="4153" w:val="clear"/>
          <w:tab w:pos="8306" w:val="clear"/>
        </w:tabs>
        <w:jc w:val="both"/>
        <w:rPr>
          <w:rFonts w:hAnsi="Bookman Old Style" w:ascii="Bookman Old Style"/>
          <w:b/>
          <w:sz w:val="22"/>
          <w:lang w:val="hr-HR"/>
        </w:rPr>
      </w:pPr>
    </w:p>
    <w:p w:rsidRDefault="0034363D" w:rsidP="0035333E" w:rsidR="00D5712B">
      <w:pPr>
        <w:pStyle w:val="Zaglavlje"/>
        <w:tabs>
          <w:tab w:pos="4153" w:val="clear"/>
          <w:tab w:pos="8306" w:val="clear"/>
        </w:tabs>
        <w:jc w:val="both"/>
        <w:rPr>
          <w:rFonts w:hAnsi="Bookman Old Style" w:ascii="Bookman Old Style"/>
          <w:b/>
          <w:szCs w:val="24"/>
          <w:lang w:val="hr-HR"/>
        </w:rPr>
      </w:pPr>
      <w:r w:rsidRPr="00D5712B">
        <w:rPr>
          <w:rFonts w:hAnsi="Bookman Old Style" w:ascii="Bookman Old Style"/>
          <w:b/>
          <w:szCs w:val="24"/>
          <w:lang w:val="hr-HR"/>
        </w:rPr>
        <w:tab/>
        <w:t>Prijava o nedostatnosti stečajne mase javno će se objaviti na mrežnoj stranici e-Oglasna ploča sudova, a sukladno obvezi iz Članka 394. Stečajnog zakona. Stečajni vjerovnici i vjerovnici ostalih obveza stečajne mase mogu se očitovati o prijavi.</w:t>
      </w:r>
      <w:r w:rsidR="00D5712B">
        <w:rPr>
          <w:rFonts w:hAnsi="Bookman Old Style" w:ascii="Bookman Old Style"/>
          <w:b/>
          <w:szCs w:val="24"/>
          <w:lang w:val="hr-HR"/>
        </w:rPr>
        <w:t xml:space="preserve"> </w:t>
      </w:r>
    </w:p>
    <w:p w:rsidRDefault="00D5712B" w:rsidP="00D5712B" w:rsidR="0034363D" w:rsidRPr="00D5712B">
      <w:pPr>
        <w:pStyle w:val="Zaglavlje"/>
        <w:tabs>
          <w:tab w:pos="4153" w:val="clear"/>
          <w:tab w:pos="8306" w:val="clear"/>
        </w:tabs>
        <w:ind w:firstLine="708"/>
        <w:jc w:val="both"/>
        <w:rPr>
          <w:rFonts w:hAnsi="Bookman Old Style" w:ascii="Bookman Old Style"/>
          <w:b/>
          <w:szCs w:val="24"/>
          <w:lang w:val="hr-HR"/>
        </w:rPr>
      </w:pPr>
      <w:r>
        <w:rPr>
          <w:rFonts w:hAnsi="Bookman Old Style" w:ascii="Bookman Old Style"/>
          <w:b/>
          <w:szCs w:val="24"/>
          <w:lang w:val="hr-HR"/>
        </w:rPr>
        <w:t>Molim stečajnog suca da hitno objavi prijavu nedostatnosti stečajne mase.</w:t>
      </w:r>
    </w:p>
    <w:p w:rsidRDefault="0034363D" w:rsidP="0034363D" w:rsidR="0034363D" w:rsidRPr="0034363D">
      <w:pPr>
        <w:pStyle w:val="Zaglavlje"/>
        <w:tabs>
          <w:tab w:pos="4153" w:val="clear"/>
          <w:tab w:pos="8306" w:val="clear"/>
        </w:tabs>
        <w:ind w:firstLine="708"/>
        <w:jc w:val="both"/>
        <w:rPr>
          <w:rFonts w:hAnsi="Bookman Old Style" w:ascii="Bookman Old Style"/>
          <w:sz w:val="22"/>
          <w:szCs w:val="22"/>
          <w:lang w:val="hr-HR"/>
        </w:rPr>
      </w:pPr>
      <w:r w:rsidRPr="0034363D">
        <w:rPr>
          <w:rFonts w:hAnsi="Bookman Old Style" w:ascii="Bookman Old Style"/>
          <w:sz w:val="22"/>
          <w:szCs w:val="22"/>
          <w:u w:val="single"/>
          <w:lang w:val="hr-HR"/>
        </w:rPr>
        <w:t>Privitak:</w:t>
      </w:r>
      <w:r w:rsidRPr="0034363D">
        <w:rPr>
          <w:rFonts w:hAnsi="Bookman Old Style" w:ascii="Bookman Old Style"/>
          <w:sz w:val="22"/>
          <w:szCs w:val="22"/>
          <w:lang w:val="hr-HR"/>
        </w:rPr>
        <w:t xml:space="preserve"> Tekst Prijave o nedostatnosti stečajne mase stečajnog</w:t>
      </w:r>
    </w:p>
    <w:p w:rsidRDefault="0034363D" w:rsidP="0034363D" w:rsidR="0034363D">
      <w:pPr>
        <w:pStyle w:val="Zaglavlje"/>
        <w:tabs>
          <w:tab w:pos="4153" w:val="clear"/>
          <w:tab w:pos="8306" w:val="clear"/>
        </w:tabs>
        <w:ind w:left="1416"/>
        <w:jc w:val="both"/>
        <w:rPr>
          <w:rFonts w:hAnsi="Bookman Old Style" w:ascii="Bookman Old Style"/>
          <w:sz w:val="22"/>
          <w:szCs w:val="22"/>
          <w:lang w:val="hr-HR"/>
        </w:rPr>
      </w:pPr>
      <w:r w:rsidRPr="0034363D">
        <w:rPr>
          <w:rFonts w:hAnsi="Bookman Old Style" w:ascii="Bookman Old Style"/>
          <w:sz w:val="22"/>
          <w:szCs w:val="22"/>
          <w:lang w:val="hr-HR"/>
        </w:rPr>
        <w:t xml:space="preserve">    dužnika koji će se javno objaviti</w:t>
      </w:r>
    </w:p>
    <w:p w:rsidRDefault="0034363D" w:rsidP="0034363D" w:rsidR="0034363D">
      <w:pPr>
        <w:pStyle w:val="Zaglavlje"/>
        <w:tabs>
          <w:tab w:pos="4153" w:val="clear"/>
          <w:tab w:pos="8306" w:val="clear"/>
        </w:tabs>
        <w:jc w:val="both"/>
        <w:rPr>
          <w:rFonts w:hAnsi="Bookman Old Style" w:ascii="Bookman Old Style"/>
          <w:sz w:val="22"/>
          <w:szCs w:val="22"/>
          <w:lang w:val="hr-HR"/>
        </w:rPr>
      </w:pPr>
    </w:p>
    <w:p w:rsidRDefault="0034363D" w:rsidP="0034363D" w:rsidR="0063493B" w:rsidRPr="00D5712B">
      <w:pPr>
        <w:pStyle w:val="Zaglavlje"/>
        <w:tabs>
          <w:tab w:pos="4153" w:val="clear"/>
          <w:tab w:pos="8306" w:val="clear"/>
        </w:tabs>
        <w:jc w:val="both"/>
        <w:rPr>
          <w:rFonts w:hAnsi="Bookman Old Style" w:ascii="Bookman Old Style"/>
          <w:b/>
          <w:szCs w:val="24"/>
          <w:lang w:val="hr-HR"/>
        </w:rPr>
      </w:pPr>
      <w:r>
        <w:rPr>
          <w:rFonts w:hAnsi="Bookman Old Style" w:ascii="Bookman Old Style"/>
          <w:sz w:val="22"/>
          <w:szCs w:val="22"/>
          <w:lang w:val="hr-HR"/>
        </w:rPr>
        <w:tab/>
      </w:r>
      <w:r w:rsidRPr="00D5712B">
        <w:rPr>
          <w:rFonts w:hAnsi="Bookman Old Style" w:ascii="Bookman Old Style"/>
          <w:b/>
          <w:szCs w:val="24"/>
          <w:lang w:val="hr-HR"/>
        </w:rPr>
        <w:t>Sukladno Članku 296</w:t>
      </w:r>
      <w:r w:rsidR="00FF0E40" w:rsidRPr="00D5712B">
        <w:rPr>
          <w:rFonts w:hAnsi="Bookman Old Style" w:ascii="Bookman Old Style"/>
          <w:b/>
          <w:szCs w:val="24"/>
          <w:lang w:val="hr-HR"/>
        </w:rPr>
        <w:t>. Stečajnog zakona, čim stečajna</w:t>
      </w:r>
      <w:r w:rsidRPr="00D5712B">
        <w:rPr>
          <w:rFonts w:hAnsi="Bookman Old Style" w:ascii="Bookman Old Style"/>
          <w:b/>
          <w:szCs w:val="24"/>
          <w:lang w:val="hr-HR"/>
        </w:rPr>
        <w:t xml:space="preserve"> upravitelj</w:t>
      </w:r>
      <w:r w:rsidR="00FF0E40" w:rsidRPr="00D5712B">
        <w:rPr>
          <w:rFonts w:hAnsi="Bookman Old Style" w:ascii="Bookman Old Style"/>
          <w:b/>
          <w:szCs w:val="24"/>
          <w:lang w:val="hr-HR"/>
        </w:rPr>
        <w:t>ica</w:t>
      </w:r>
      <w:r w:rsidRPr="00D5712B">
        <w:rPr>
          <w:rFonts w:hAnsi="Bookman Old Style" w:ascii="Bookman Old Style"/>
          <w:b/>
          <w:szCs w:val="24"/>
          <w:lang w:val="hr-HR"/>
        </w:rPr>
        <w:t xml:space="preserve"> prijavi nedosta</w:t>
      </w:r>
      <w:r w:rsidR="0063493B" w:rsidRPr="00D5712B">
        <w:rPr>
          <w:rFonts w:hAnsi="Bookman Old Style" w:ascii="Bookman Old Style"/>
          <w:b/>
          <w:szCs w:val="24"/>
          <w:lang w:val="hr-HR"/>
        </w:rPr>
        <w:t>tnost stečajne mase za pokriće troškova ili za ispunjenje ostalih obveza stečajne mase, nije dopuštena ovrha radi naplate obveza iz Članka 295. Stečajnog zakona. Temeljem navedenog, odmah po objavi prijave, dostavit ću obavijest FINA-i.</w:t>
      </w:r>
    </w:p>
    <w:p w:rsidRDefault="0063493B" w:rsidP="0063493B" w:rsidR="0063493B">
      <w:pPr>
        <w:pStyle w:val="Zaglavlje"/>
        <w:tabs>
          <w:tab w:pos="4153" w:val="clear"/>
          <w:tab w:pos="8306" w:val="clear"/>
        </w:tabs>
        <w:ind w:firstLine="708"/>
        <w:jc w:val="both"/>
        <w:rPr>
          <w:rFonts w:hAnsi="Bookman Old Style" w:ascii="Bookman Old Style"/>
          <w:sz w:val="22"/>
          <w:szCs w:val="22"/>
          <w:lang w:val="hr-HR"/>
        </w:rPr>
      </w:pPr>
      <w:r w:rsidRPr="0034363D">
        <w:rPr>
          <w:rFonts w:hAnsi="Bookman Old Style" w:ascii="Bookman Old Style"/>
          <w:sz w:val="22"/>
          <w:szCs w:val="22"/>
          <w:u w:val="single"/>
          <w:lang w:val="hr-HR"/>
        </w:rPr>
        <w:t>Privitak:</w:t>
      </w:r>
      <w:r>
        <w:rPr>
          <w:rFonts w:hAnsi="Bookman Old Style" w:ascii="Bookman Old Style"/>
          <w:sz w:val="22"/>
          <w:szCs w:val="22"/>
          <w:lang w:val="hr-HR"/>
        </w:rPr>
        <w:t xml:space="preserve"> Obavijest FINA-i o prijavi nedostatnosti stečajne mase stečajnog</w:t>
      </w:r>
    </w:p>
    <w:p w:rsidRDefault="0063493B" w:rsidP="0063493B" w:rsidR="0063493B">
      <w:pPr>
        <w:pStyle w:val="Zaglavlje"/>
        <w:tabs>
          <w:tab w:pos="4153" w:val="clear"/>
          <w:tab w:pos="8306" w:val="clear"/>
        </w:tabs>
        <w:ind w:firstLine="708"/>
        <w:jc w:val="both"/>
        <w:rPr>
          <w:rFonts w:hAnsi="Bookman Old Style" w:ascii="Bookman Old Style"/>
          <w:sz w:val="22"/>
          <w:szCs w:val="22"/>
          <w:lang w:val="hr-HR"/>
        </w:rPr>
      </w:pPr>
      <w:r>
        <w:rPr>
          <w:rFonts w:hAnsi="Bookman Old Style" w:ascii="Bookman Old Style"/>
          <w:sz w:val="22"/>
          <w:szCs w:val="22"/>
          <w:lang w:val="hr-HR"/>
        </w:rPr>
        <w:tab/>
        <w:t xml:space="preserve">    dužnika</w:t>
      </w:r>
    </w:p>
    <w:p w:rsidRDefault="00D5712B" w:rsidP="0063493B" w:rsidR="00D5712B">
      <w:pPr>
        <w:pStyle w:val="Zaglavlje"/>
        <w:tabs>
          <w:tab w:pos="4153" w:val="clear"/>
          <w:tab w:pos="8306" w:val="clear"/>
        </w:tabs>
        <w:jc w:val="both"/>
        <w:rPr>
          <w:rFonts w:hAnsi="Bookman Old Style" w:ascii="Bookman Old Style"/>
          <w:szCs w:val="24"/>
          <w:lang w:val="hr-HR"/>
        </w:rPr>
      </w:pPr>
    </w:p>
    <w:p w:rsidRDefault="0063493B" w:rsidP="00D5712B" w:rsidR="0063493B">
      <w:pPr>
        <w:pStyle w:val="Zaglavlje"/>
        <w:tabs>
          <w:tab w:pos="4153" w:val="clear"/>
          <w:tab w:pos="8306" w:val="clear"/>
        </w:tabs>
        <w:ind w:firstLine="708"/>
        <w:jc w:val="both"/>
        <w:rPr>
          <w:rFonts w:hAnsi="Bookman Old Style" w:ascii="Bookman Old Style"/>
          <w:szCs w:val="24"/>
          <w:lang w:val="hr-HR"/>
        </w:rPr>
      </w:pPr>
      <w:r w:rsidRPr="0063493B">
        <w:rPr>
          <w:rFonts w:hAnsi="Bookman Old Style" w:ascii="Bookman Old Style"/>
          <w:szCs w:val="24"/>
          <w:lang w:val="hr-HR"/>
        </w:rPr>
        <w:lastRenderedPageBreak/>
        <w:t>Stečajna upraviteljica</w:t>
      </w:r>
      <w:r>
        <w:rPr>
          <w:rFonts w:hAnsi="Bookman Old Style" w:ascii="Bookman Old Style"/>
          <w:szCs w:val="24"/>
          <w:lang w:val="hr-HR"/>
        </w:rPr>
        <w:t xml:space="preserve"> ima i dalje obvezu na upravljanje i unovčenje stečajne mase. Izvješće o tijeku stečajnog postupka i stanju stečajne mase predala sam sudu dana 10.11.2017. godine.</w:t>
      </w:r>
    </w:p>
    <w:p w:rsidRDefault="0063493B" w:rsidP="0063493B" w:rsidR="0063493B">
      <w:pPr>
        <w:pStyle w:val="Zaglavlje"/>
        <w:tabs>
          <w:tab w:pos="4153" w:val="clear"/>
          <w:tab w:pos="8306" w:val="clear"/>
        </w:tabs>
        <w:jc w:val="both"/>
        <w:rPr>
          <w:rFonts w:hAnsi="Bookman Old Style" w:ascii="Bookman Old Style"/>
          <w:szCs w:val="24"/>
          <w:lang w:val="hr-HR"/>
        </w:rPr>
      </w:pPr>
    </w:p>
    <w:p w:rsidRDefault="0063493B" w:rsidP="0063493B" w:rsidR="0063493B">
      <w:pPr>
        <w:pStyle w:val="Zaglavlje"/>
        <w:tabs>
          <w:tab w:pos="4153" w:val="clear"/>
          <w:tab w:pos="8306" w:val="clear"/>
        </w:tabs>
        <w:jc w:val="both"/>
        <w:rPr>
          <w:rFonts w:hAnsi="Bookman Old Style" w:ascii="Bookman Old Style"/>
          <w:szCs w:val="24"/>
          <w:lang w:val="hr-HR"/>
        </w:rPr>
      </w:pPr>
    </w:p>
    <w:p w:rsidRDefault="0063493B" w:rsidP="0063493B" w:rsidR="0063493B">
      <w:pPr>
        <w:pStyle w:val="Zaglavlje"/>
        <w:tabs>
          <w:tab w:pos="4153" w:val="clear"/>
          <w:tab w:pos="8306" w:val="clear"/>
        </w:tabs>
        <w:jc w:val="right"/>
        <w:rPr>
          <w:rFonts w:hAnsi="Bookman Old Style" w:ascii="Bookman Old Style"/>
          <w:szCs w:val="24"/>
          <w:lang w:val="hr-HR"/>
        </w:rPr>
      </w:pPr>
      <w:r>
        <w:rPr>
          <w:rFonts w:hAnsi="Bookman Old Style" w:ascii="Bookman Old Style"/>
          <w:szCs w:val="24"/>
          <w:lang w:val="hr-HR"/>
        </w:rPr>
        <w:t>Stečajna upraviteljica</w:t>
      </w:r>
    </w:p>
    <w:p w:rsidRDefault="00B71E0F" w:rsidP="00B71E0F" w:rsidR="00F70ED5" w:rsidRPr="00B71E0F">
      <w:pPr>
        <w:pStyle w:val="Zaglavlje"/>
        <w:tabs>
          <w:tab w:pos="4153" w:val="clear"/>
          <w:tab w:pos="8306" w:val="clear"/>
        </w:tabs>
        <w:jc w:val="right"/>
        <w:rPr>
          <w:rFonts w:hAnsi="Bookman Old Style" w:ascii="Bookman Old Style"/>
          <w:szCs w:val="24"/>
          <w:lang w:val="hr-HR"/>
        </w:rPr>
      </w:pPr>
      <w:r>
        <w:rPr>
          <w:rFonts w:hAnsi="Bookman Old Style" w:ascii="Bookman Old Style"/>
          <w:szCs w:val="24"/>
          <w:lang w:val="hr-HR"/>
        </w:rPr>
        <w:t>Davorka Huljev</w:t>
      </w:r>
    </w:p>
    <w:sectPr w:rsidSect="00F70ED5" w:rsidR="00F70ED5" w:rsidRPr="00B71E0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674" w:rsidP="00B07674" w:rsidR="00B07674">
      <w:r>
        <w:separator/>
      </w:r>
    </w:p>
  </w:endnote>
  <w:endnote w:id="0" w:type="continuationSeparator">
    <w:p w:rsidRDefault="00B07674" w:rsidP="00B07674" w:rsidR="00B076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merigo">
    <w:altName w:val="Times New Roman"/>
    <w:charset w:val="00"/>
    <w:family w:val="auto"/>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674" w:rsidP="00B07674" w:rsidR="00B07674">
      <w:r>
        <w:separator/>
      </w:r>
    </w:p>
  </w:footnote>
  <w:footnote w:id="0" w:type="continuationSeparator">
    <w:p w:rsidRDefault="00B07674" w:rsidP="00B07674" w:rsidR="00B0767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951DE"/>
    <w:multiLevelType w:val="hybridMultilevel"/>
    <w:tmpl w:val="E412345E"/>
    <w:lvl w:tplc="D2967D2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1F75F82"/>
    <w:multiLevelType w:val="hybridMultilevel"/>
    <w:tmpl w:val="A0AA48F2"/>
    <w:lvl w:tplc="BEA433A4" w:ilvl="0">
      <w:start w:val="3"/>
      <w:numFmt w:val="bullet"/>
      <w:lvlText w:val="-"/>
      <w:lvlJc w:val="left"/>
      <w:pPr>
        <w:ind w:hanging="360" w:left="1068"/>
      </w:pPr>
      <w:rPr>
        <w:rFonts w:cs="Times New Roman" w:eastAsia="Times New Roman" w:hAnsi="Bookman Old Style" w:ascii="Bookman Old Style"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56F6448"/>
    <w:multiLevelType w:val="hybridMultilevel"/>
    <w:tmpl w:val="B90812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F045E2"/>
    <w:multiLevelType w:val="hybridMultilevel"/>
    <w:tmpl w:val="0310C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CFB7A86"/>
    <w:multiLevelType w:val="hybridMultilevel"/>
    <w:tmpl w:val="C55265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130560"/>
    <w:multiLevelType w:val="hybridMultilevel"/>
    <w:tmpl w:val="B92C7F02"/>
    <w:lvl w:tplc="2E76F3C0"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333E"/>
    <w:rsid w:val="0034363D"/>
    <w:rsid w:val="0035333E"/>
    <w:rsid w:val="0063493B"/>
    <w:rsid w:val="006830E7"/>
    <w:rsid w:val="00AA39DF"/>
    <w:rsid w:val="00AA55C7"/>
    <w:rsid w:val="00B07674"/>
    <w:rsid w:val="00B65A29"/>
    <w:rsid w:val="00B71E0F"/>
    <w:rsid w:val="00D5712B"/>
    <w:rsid w:val="00F70ED5"/>
    <w:rsid w:val="00FF0E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333E"/>
    <w:pPr>
      <w:spacing w:lineRule="auto" w:line="240" w:after="0"/>
    </w:pPr>
    <w:rPr>
      <w:rFonts w:cs="Times New Roman" w:eastAsia="Times New Roman" w:hAnsi="Amerigo" w:ascii="Amerigo"/>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rsid w:val="0035333E"/>
    <w:pPr>
      <w:jc w:val="both"/>
    </w:pPr>
    <w:rPr>
      <w:rFonts w:hAnsi="Times New Roman" w:ascii="Times New Roman"/>
    </w:rPr>
  </w:style>
  <w:style w:customStyle="true" w:styleId="Tijeloteksta3Char" w:type="character">
    <w:name w:val="Tijelo teksta 3 Char"/>
    <w:basedOn w:val="Zadanifontodlomka"/>
    <w:link w:val="Tijeloteksta3"/>
    <w:rsid w:val="0035333E"/>
    <w:rPr>
      <w:rFonts w:cs="Times New Roman" w:eastAsia="Times New Roman" w:hAnsi="Times New Roman" w:ascii="Times New Roman"/>
      <w:sz w:val="24"/>
      <w:szCs w:val="20"/>
      <w:lang w:val="en-US"/>
    </w:rPr>
  </w:style>
  <w:style w:styleId="Zaglavlje" w:type="paragraph">
    <w:name w:val="header"/>
    <w:basedOn w:val="Normal"/>
    <w:link w:val="ZaglavljeChar"/>
    <w:rsid w:val="0035333E"/>
    <w:pPr>
      <w:tabs>
        <w:tab w:pos="4153" w:val="center"/>
        <w:tab w:pos="8306" w:val="right"/>
      </w:tabs>
    </w:pPr>
    <w:rPr>
      <w:rFonts w:hAnsi="Times New Roman" w:ascii="Times New Roman"/>
      <w:lang w:eastAsia="hr-HR"/>
    </w:rPr>
  </w:style>
  <w:style w:customStyle="true" w:styleId="ZaglavljeChar" w:type="character">
    <w:name w:val="Zaglavlje Char"/>
    <w:basedOn w:val="Zadanifontodlomka"/>
    <w:link w:val="Zaglavlje"/>
    <w:rsid w:val="0035333E"/>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semiHidden/>
    <w:unhideWhenUsed/>
    <w:rsid w:val="00B07674"/>
    <w:pPr>
      <w:tabs>
        <w:tab w:pos="4536" w:val="center"/>
        <w:tab w:pos="9072" w:val="right"/>
      </w:tabs>
    </w:pPr>
  </w:style>
  <w:style w:customStyle="true" w:styleId="PodnojeChar" w:type="character">
    <w:name w:val="Podnožje Char"/>
    <w:basedOn w:val="Zadanifontodlomka"/>
    <w:link w:val="Podnoje"/>
    <w:uiPriority w:val="99"/>
    <w:semiHidden/>
    <w:rsid w:val="00B07674"/>
    <w:rPr>
      <w:rFonts w:cs="Times New Roman" w:eastAsia="Times New Roman" w:hAnsi="Amerigo" w:ascii="Amerigo"/>
      <w:sz w:val="24"/>
      <w:szCs w:val="20"/>
      <w:lang w:val="en-US"/>
    </w:rPr>
  </w:style>
  <w:style w:styleId="Tekstrezerviranogmjesta" w:type="character">
    <w:name w:val="Placeholder Text"/>
    <w:basedOn w:val="Zadanifontodlomka"/>
    <w:uiPriority w:val="99"/>
    <w:semiHidden/>
    <w:rsid w:val="006830E7"/>
    <w:rPr>
      <w:color w:val="808080"/>
      <w:bdr w:space="0" w:sz="0" w:color="auto" w:val="none"/>
      <w:shd w:fill="auto" w:color="auto" w:val="clear"/>
    </w:rPr>
  </w:style>
  <w:style w:customStyle="true" w:styleId="eSPISCCParagraphDefaultFont" w:type="character">
    <w:name w:val="eSPIS_CC_Paragraph Default Font"/>
    <w:basedOn w:val="Zadanifontodlomka"/>
    <w:rsid w:val="006830E7"/>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6830E7"/>
    <w:rPr>
      <w:rFonts w:hAnsi="Bookman Old Style" w:ascii="Bookman Old Style"/>
      <w:b/>
      <w:i/>
      <w:sz w:val="22"/>
      <w:bdr w:space="0" w:sz="0" w:color="auto" w:val="none"/>
      <w:shd w:fill="FFFFCC" w:color="auto" w:val="clear"/>
      <w:lang w:val="hr-HR"/>
    </w:rPr>
  </w:style>
  <w:style w:customStyle="true" w:styleId="PozadinaSvijetloCrvena" w:type="character">
    <w:name w:val="Pozadina_SvijetloCrvena"/>
    <w:basedOn w:val="eSPISCCParagraphDefaultFont"/>
    <w:rsid w:val="006830E7"/>
    <w:rPr>
      <w:rFonts w:cs="Times New Roman" w:hAnsi="Bookman Old Style" w:ascii="Bookman Old Style"/>
      <w:b w:val="false"/>
      <w:i w:val="false"/>
      <w:sz w:val="22"/>
      <w:bdr w:space="0" w:sz="0" w:color="auto" w:val="none"/>
      <w:shd w:fill="FFCCCC" w:color="auto" w:val="clear"/>
      <w:lang w:val="hr-HR"/>
    </w:rPr>
  </w:style>
  <w:style w:customStyle="true" w:styleId="PozadinaSvijetloZelena" w:type="character">
    <w:name w:val="Pozadina_SvijetloZelena"/>
    <w:basedOn w:val="eSPISCCParagraphDefaultFont"/>
    <w:rsid w:val="006830E7"/>
    <w:rPr>
      <w:rFonts w:cs="Times New Roman" w:hAnsi="Bookman Old Style" w:ascii="Bookman Old Style"/>
      <w:b w:val="false"/>
      <w:i w:val="false"/>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333E"/>
    <w:pPr>
      <w:spacing w:after="0" w:line="240" w:lineRule="auto"/>
    </w:pPr>
    <w:rPr>
      <w:rFonts w:ascii="Amerigo" w:cs="Times New Roman" w:eastAsia="Times New Roman" w:hAnsi="Amerigo"/>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rsid w:val="0035333E"/>
    <w:pPr>
      <w:jc w:val="both"/>
    </w:pPr>
    <w:rPr>
      <w:rFonts w:ascii="Times New Roman" w:hAnsi="Times New Roman"/>
    </w:rPr>
  </w:style>
  <w:style w:customStyle="1" w:styleId="Tijeloteksta3Char" w:type="character">
    <w:name w:val="Tijelo teksta 3 Char"/>
    <w:basedOn w:val="Zadanifontodlomka"/>
    <w:link w:val="Tijeloteksta3"/>
    <w:rsid w:val="0035333E"/>
    <w:rPr>
      <w:rFonts w:ascii="Times New Roman" w:cs="Times New Roman" w:eastAsia="Times New Roman" w:hAnsi="Times New Roman"/>
      <w:sz w:val="24"/>
      <w:szCs w:val="20"/>
      <w:lang w:val="en-US"/>
    </w:rPr>
  </w:style>
  <w:style w:styleId="Zaglavlje" w:type="paragraph">
    <w:name w:val="header"/>
    <w:basedOn w:val="Normal"/>
    <w:link w:val="ZaglavljeChar"/>
    <w:rsid w:val="0035333E"/>
    <w:pPr>
      <w:tabs>
        <w:tab w:pos="4153" w:val="center"/>
        <w:tab w:pos="8306" w:val="right"/>
      </w:tabs>
    </w:pPr>
    <w:rPr>
      <w:rFonts w:ascii="Times New Roman" w:hAnsi="Times New Roman"/>
      <w:lang w:eastAsia="hr-HR"/>
    </w:rPr>
  </w:style>
  <w:style w:customStyle="1" w:styleId="ZaglavljeChar" w:type="character">
    <w:name w:val="Zaglavlje Char"/>
    <w:basedOn w:val="Zadanifontodlomka"/>
    <w:link w:val="Zaglavlje"/>
    <w:rsid w:val="0035333E"/>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semiHidden/>
    <w:unhideWhenUsed/>
    <w:rsid w:val="00B07674"/>
    <w:pPr>
      <w:tabs>
        <w:tab w:pos="4536" w:val="center"/>
        <w:tab w:pos="9072" w:val="right"/>
      </w:tabs>
    </w:pPr>
  </w:style>
  <w:style w:customStyle="1" w:styleId="PodnojeChar" w:type="character">
    <w:name w:val="Podnožje Char"/>
    <w:basedOn w:val="Zadanifontodlomka"/>
    <w:link w:val="Podnoje"/>
    <w:uiPriority w:val="99"/>
    <w:semiHidden/>
    <w:rsid w:val="00B07674"/>
    <w:rPr>
      <w:rFonts w:ascii="Amerigo" w:cs="Times New Roman" w:eastAsia="Times New Roman" w:hAnsi="Amerigo"/>
      <w:sz w:val="24"/>
      <w:szCs w:val="20"/>
      <w:lang w:val="en-US"/>
    </w:rPr>
  </w:style>
  <w:style w:styleId="Tekstrezerviranogmjesta" w:type="character">
    <w:name w:val="Placeholder Text"/>
    <w:basedOn w:val="Zadanifontodlomka"/>
    <w:uiPriority w:val="99"/>
    <w:semiHidden/>
    <w:rsid w:val="006830E7"/>
    <w:rPr>
      <w:color w:val="808080"/>
      <w:bdr w:color="auto" w:space="0" w:sz="0" w:val="none"/>
      <w:shd w:color="auto" w:fill="auto" w:val="clear"/>
    </w:rPr>
  </w:style>
  <w:style w:customStyle="1" w:styleId="eSPISCCParagraphDefaultFont" w:type="character">
    <w:name w:val="eSPIS_CC_Paragraph Default Font"/>
    <w:basedOn w:val="Zadanifontodlomka"/>
    <w:rsid w:val="006830E7"/>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6830E7"/>
    <w:rPr>
      <w:rFonts w:ascii="Bookman Old Style" w:hAnsi="Bookman Old Style"/>
      <w:b/>
      <w:i/>
      <w:sz w:val="22"/>
      <w:bdr w:color="auto" w:space="0" w:sz="0" w:val="none"/>
      <w:shd w:color="auto" w:fill="FFFFCC" w:val="clear"/>
      <w:lang w:val="hr-HR"/>
    </w:rPr>
  </w:style>
  <w:style w:customStyle="1" w:styleId="PozadinaSvijetloCrvena" w:type="character">
    <w:name w:val="Pozadina_SvijetloCrvena"/>
    <w:basedOn w:val="eSPISCCParagraphDefaultFont"/>
    <w:rsid w:val="006830E7"/>
    <w:rPr>
      <w:rFonts w:ascii="Bookman Old Style" w:cs="Times New Roman" w:hAnsi="Bookman Old Style"/>
      <w:b w:val="0"/>
      <w:i w:val="0"/>
      <w:sz w:val="22"/>
      <w:bdr w:color="auto" w:space="0" w:sz="0" w:val="none"/>
      <w:shd w:color="auto" w:fill="FFCCCC" w:val="clear"/>
      <w:lang w:val="hr-HR"/>
    </w:rPr>
  </w:style>
  <w:style w:customStyle="1" w:styleId="PozadinaSvijetloZelena" w:type="character">
    <w:name w:val="Pozadina_SvijetloZelena"/>
    <w:basedOn w:val="eSPISCCParagraphDefaultFont"/>
    <w:rsid w:val="006830E7"/>
    <w:rPr>
      <w:rFonts w:ascii="Bookman Old Style" w:cs="Times New Roman" w:hAnsi="Bookman Old Style"/>
      <w:b w:val="0"/>
      <w:i w:val="0"/>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St-639/2015</izvorni_sadrzaj>
    <derivirana_varijabla naziv="DomainObject.Predmet.OznakaBroj_1">St-639/2015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INPRO ZAGREB d.o.o.</izvorni_sadrzaj>
    <derivirana_varijabla naziv="DomainObject.Predmet.ProtustrankaFormated_1">  INPRO ZAGREB d.o.o.</derivirana_varijabla>
  </DomainObject.Predmet.ProtustrankaFormated>
  <DomainObject.Predmet.ProtustrankaFormatedOIB>
    <izvorni_sadrzaj>  INPRO ZAGREB d.o.o., OIB 13837417416</izvorni_sadrzaj>
    <derivirana_varijabla naziv="DomainObject.Predmet.ProtustrankaFormatedOIB_1">  INPRO ZAGREB d.o.o., OIB 13837417416</derivirana_varijabla>
  </DomainObject.Predmet.ProtustrankaFormatedOIB>
  <DomainObject.Predmet.ProtustrankaFormatedWithAdress>
    <izvorni_sadrzaj> INPRO ZAGREB d.o.o., Trg bana J. Jelačića 1, 10000 Zagreb</izvorni_sadrzaj>
    <derivirana_varijabla naziv="DomainObject.Predmet.ProtustrankaFormatedWithAdress_1"> INPRO ZAGREB d.o.o., Trg bana J. Jelačića 1, 10000 Zagreb</derivirana_varijabla>
  </DomainObject.Predmet.ProtustrankaFormatedWithAdress>
  <DomainObject.Predmet.ProtustrankaFormatedWithAdressOIB>
    <izvorni_sadrzaj> INPRO ZAGREB d.o.o., OIB 13837417416, Trg bana J. Jelačića 1, 10000 Zagreb</izvorni_sadrzaj>
    <derivirana_varijabla naziv="DomainObject.Predmet.ProtustrankaFormatedWithAdressOIB_1"> INPRO ZAGREB d.o.o., OIB 13837417416, Trg bana J. Jelačića 1, 10000 Zagreb</derivirana_varijabla>
  </DomainObject.Predmet.ProtustrankaFormatedWithAdressOIB>
  <DomainObject.Predmet.ProtustrankaWithAdress>
    <izvorni_sadrzaj>INPRO ZAGREB d.o.o. Trg bana J. Jelačića 1, 10000 Zagreb</izvorni_sadrzaj>
    <derivirana_varijabla naziv="DomainObject.Predmet.ProtustrankaWithAdress_1">INPRO ZAGREB d.o.o. Trg bana J. Jelačića 1, 10000 Zagreb</derivirana_varijabla>
  </DomainObject.Predmet.ProtustrankaWithAdress>
  <DomainObject.Predmet.ProtustrankaWithAdressOIB>
    <izvorni_sadrzaj>INPRO ZAGREB d.o.o., OIB 13837417416, Trg bana J. Jelačića 1, 10000 Zagreb</izvorni_sadrzaj>
    <derivirana_varijabla naziv="DomainObject.Predmet.ProtustrankaWithAdressOIB_1">INPRO ZAGREB d.o.o., OIB 13837417416, Trg bana J. Jelačića 1, 10000 Zagreb</derivirana_varijabla>
  </DomainObject.Predmet.ProtustrankaWithAdressOIB>
  <DomainObject.Predmet.ProtustrankaNazivFormated>
    <izvorni_sadrzaj>INPRO ZAGREB d.o.o.</izvorni_sadrzaj>
    <derivirana_varijabla naziv="DomainObject.Predmet.ProtustrankaNazivFormated_1">INPRO ZAGREB d.o.o.</derivirana_varijabla>
  </DomainObject.Predmet.ProtustrankaNazivFormated>
  <DomainObject.Predmet.ProtustrankaNazivFormatedOIB>
    <izvorni_sadrzaj>INPRO ZAGREB d.o.o., OIB 13837417416</izvorni_sadrzaj>
    <derivirana_varijabla naziv="DomainObject.Predmet.ProtustrankaNazivFormatedOIB_1">INPRO ZAGREB d.o.o., OIB 13837417416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INPRO ZAGREB d.o.o.</item>
    </izvorni_sadrzaj>
    <derivirana_varijabla naziv="DomainObject.Predmet.ProtuStrankaListFormated_1">
      <item>INPRO ZAGREB d.o.o.</item>
    </derivirana_varijabla>
  </DomainObject.Predmet.ProtuStrankaListFormated>
  <DomainObject.Predmet.ProtuStrankaListFormatedOIB>
    <izvorni_sadrzaj>
      <item>INPRO ZAGREB d.o.o., OIB 13837417416</item>
    </izvorni_sadrzaj>
    <derivirana_varijabla naziv="DomainObject.Predmet.ProtuStrankaListFormatedOIB_1">
      <item>INPRO ZAGREB d.o.o., OIB 13837417416</item>
    </derivirana_varijabla>
  </DomainObject.Predmet.ProtuStrankaListFormatedOIB>
  <DomainObject.Predmet.ProtuStrankaListFormatedWithAdress>
    <izvorni_sadrzaj>
      <item>INPRO ZAGREB d.o.o., Trg bana J. Jelačića 1, 10000 Zagreb</item>
    </izvorni_sadrzaj>
    <derivirana_varijabla naziv="DomainObject.Predmet.ProtuStrankaListFormatedWithAdress_1">
      <item>INPRO ZAGREB d.o.o., Trg bana J. Jelačića 1, 10000 Zagreb</item>
    </derivirana_varijabla>
  </DomainObject.Predmet.ProtuStrankaListFormatedWithAdress>
  <DomainObject.Predmet.ProtuStrankaListFormatedWithAdressOIB>
    <izvorni_sadrzaj>
      <item>INPRO ZAGREB d.o.o., OIB 13837417416, Trg bana J. Jelačića 1, 10000 Zagreb</item>
    </izvorni_sadrzaj>
    <derivirana_varijabla naziv="DomainObject.Predmet.ProtuStrankaListFormatedWithAdressOIB_1">
      <item>INPRO ZAGREB d.o.o., OIB 13837417416, Trg bana J. Jelačića 1, 10000 Zagreb</item>
    </derivirana_varijabla>
  </DomainObject.Predmet.ProtuStrankaListFormatedWithAdressOIB>
  <DomainObject.Predmet.ProtuStrankaListNazivFormated>
    <izvorni_sadrzaj>
      <item>INPRO ZAGREB d.o.o.</item>
    </izvorni_sadrzaj>
    <derivirana_varijabla naziv="DomainObject.Predmet.ProtuStrankaListNazivFormated_1">
      <item>INPRO ZAGREB d.o.o.</item>
    </derivirana_varijabla>
  </DomainObject.Predmet.ProtuStrankaListNazivFormated>
  <DomainObject.Predmet.ProtuStrankaListNazivFormatedOIB>
    <izvorni_sadrzaj>
      <item>INPRO ZAGREB d.o.o., OIB 13837417416</item>
    </izvorni_sadrzaj>
    <derivirana_varijabla naziv="DomainObject.Predmet.ProtuStrankaListNazivFormatedOIB_1">
      <item>INPRO ZAGREB d.o.o., OIB 13837417416</item>
    </derivirana_varijabla>
  </DomainObject.Predmet.ProtuStrankaListNazivFormatedOIB>
  <DomainObject.Predmet.OstaliListFormated>
    <izvorni_sadrzaj>
      <item>DAVORKA HULJEV</item>
    </izvorni_sadrzaj>
    <derivirana_varijabla naziv="DomainObject.Predmet.OstaliListFormated_1">
      <item>DAVORKA HULJEV</item>
    </derivirana_varijabla>
  </DomainObject.Predmet.OstaliListFormated>
  <DomainObject.Predmet.OstaliListFormatedOIB>
    <izvorni_sadrzaj>
      <item>DAVORKA HULJEV, OIB 34743014377</item>
    </izvorni_sadrzaj>
    <derivirana_varijabla naziv="DomainObject.Predmet.OstaliListFormatedOIB_1">
      <item>DAVORKA HULJEV, OIB 34743014377</item>
    </derivirana_varijabla>
  </DomainObject.Predmet.OstaliListFormatedOIB>
  <DomainObject.Predmet.OstaliListFormatedWithAdress>
    <izvorni_sadrzaj>
      <item>DAVORKA HULJEV, Miramarska 13d, 10000 Zagreb</item>
    </izvorni_sadrzaj>
    <derivirana_varijabla naziv="DomainObject.Predmet.OstaliListFormatedWithAdress_1">
      <item>DAVORKA HULJEV, Miramarska 13d, 10000 Zagreb</item>
    </derivirana_varijabla>
  </DomainObject.Predmet.OstaliListFormatedWithAdress>
  <DomainObject.Predmet.OstaliListFormatedWithAdressOIB>
    <izvorni_sadrzaj>
      <item>DAVORKA HULJEV, OIB 34743014377, Miramarska 13d, 10000 Zagreb</item>
    </izvorni_sadrzaj>
    <derivirana_varijabla naziv="DomainObject.Predmet.OstaliListFormatedWithAdressOIB_1">
      <item>DAVORKA HULJEV, OIB 34743014377, Miramarska 13d, 10000 Zagreb</item>
    </derivirana_varijabla>
  </DomainObject.Predmet.OstaliListFormatedWithAdressOIB>
  <DomainObject.Predmet.OstaliListNazivFormated>
    <izvorni_sadrzaj>
      <item>DAVORKA HULJEV</item>
    </izvorni_sadrzaj>
    <derivirana_varijabla naziv="DomainObject.Predmet.OstaliListNazivFormated_1">
      <item>DAVORKA HULJEV</item>
    </derivirana_varijabla>
  </DomainObject.Predmet.OstaliListNazivFormated>
  <DomainObject.Predmet.OstaliListNazivFormatedOIB>
    <izvorni_sadrzaj>
      <item>DAVORKA HULJEV, OIB 34743014377</item>
    </izvorni_sadrzaj>
    <derivirana_varijabla naziv="DomainObject.Predmet.OstaliListNazivFormatedOIB_1">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INPRO ZAGREB d.o.o.</izvorni_sadrzaj>
    <derivirana_varijabla naziv="DomainObject.Predmet.ProtustrankaIDrugi_1">INPRO ZAGREB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INPRO ZAGREB d.o.o., OIB 13837417416, Trg bana J. Jelačića 1, 10000 Zagreb</izvorni_sadrzaj>
    <derivirana_varijabla naziv="DomainObject.Predmet.ProtustrankaIDrugiAdressOIB_1">INPRO ZAGREB d.o.o., OIB 13837417416, Trg bana J. Jelačića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INPRO ZAGREB d.o.o.</item>
      <item>DAVORKA HULJEV</item>
    </izvorni_sadrzaj>
    <derivirana_varijabla naziv="DomainObject.Predmet.SudioniciListNaziv_1">
      <item>FINA Regionalni centar Zagreb</item>
      <item>INPRO ZAGREB d.o.o.</item>
      <item>DAVORKA HULJEV</item>
    </derivirana_varijabla>
  </DomainObject.Predmet.SudioniciListNaziv>
  <DomainObject.Predmet.SudioniciListAdressOIB>
    <izvorni_sadrzaj>
      <item>FINA Regionalni centar Zagreb, OIB 85821130368, Ulica grada Vukovara 70,10000 Zagreb</item>
      <item>INPRO ZAGREB d.o.o., OIB 13837417416, Trg bana J. Jelačića 1,10000 Zagreb</item>
      <item>DAVORKA HULJEV, OIB 34743014377, Miramarska 13d,10000 Zagreb</item>
    </izvorni_sadrzaj>
    <derivirana_varijabla naziv="DomainObject.Predmet.SudioniciListAdressOIB_1">
      <item>FINA Regionalni centar Zagreb, OIB 85821130368, Ulica grada Vukovara 70,10000 Zagreb</item>
      <item>INPRO ZAGREB d.o.o., OIB 13837417416, Trg bana J. Jelačića 1,10000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13837417416</item>
      <item>, OIB 34743014377</item>
    </izvorni_sadrzaj>
    <derivirana_varijabla naziv="DomainObject.Predmet.SudioniciListNazivOIB_1">
      <item>, OIB 85821130368</item>
      <item>, OIB 13837417416</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961</properties:Words>
  <properties:Characters>5844</properties:Characters>
  <properties:Lines>151</properties:Lines>
  <properties:Paragraphs>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2017-12-21T13:07:00Z</dcterms:created>
  <dc:creator>natalija</dc:creator>
  <cp:lastModifiedBy>Ivana Stampf</cp:lastModifiedBy>
  <cp:lastPrinted>2017-12-21T11:42:00Z</cp:lastPrinted>
  <dcterms:modified xmlns:xsi="http://www.w3.org/2001/XMLSchema-instance" xsi:type="dcterms:W3CDTF">2017-12-21T13:15:00Z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