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7cb27" w14:paraId="2b7cb27" w:rsidRDefault="00F1736F" w:rsidR="00F1736F" w:rsidRPr="003C451C">
      <w:pPr>
        <w15:collapsed w:val="false"/>
        <w:rPr>
          <w:b/>
        </w:rPr>
      </w:pPr>
      <w:bookmarkStart w:name="_GoBack" w:id="0"/>
      <w:bookmarkEnd w:id="0"/>
    </w:p>
    <w:p w:rsidRDefault="00024451" w:rsidP="00DE4CB8" w:rsidR="00F1736F" w:rsidRPr="003C451C">
      <w:pPr>
        <w:ind w:firstLine="708" w:left="708"/>
        <w:rPr>
          <w:color w:val="000000"/>
        </w:rPr>
      </w:pPr>
      <w:r>
        <w:rPr>
          <w:noProof/>
          <w:color w:val="0000FF"/>
        </w:rPr>
        <w:drawing>
          <wp:inline distR="0" distL="0" distB="0" distT="0">
            <wp:extent cy="714375" cx="542925"/>
            <wp:effectExtent b="9525" r="9525"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6"/>
                    </pic:cNvPr>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64720C" w:rsidR="00F1736F" w:rsidRPr="003C451C">
      <w:pPr>
        <w:rPr>
          <w:b/>
        </w:rPr>
      </w:pPr>
      <w:r>
        <w:rPr>
          <w:b/>
        </w:rPr>
        <w:t>REPUBLIKA HRVATSKA</w:t>
      </w:r>
    </w:p>
    <w:p w:rsidRDefault="00F1736F" w:rsidR="00F1736F" w:rsidRPr="003C451C">
      <w:pPr>
        <w:rPr>
          <w:b/>
        </w:rPr>
      </w:pPr>
      <w:r w:rsidRPr="003C451C">
        <w:rPr>
          <w:b/>
        </w:rPr>
        <w:t>TRGOVAČKI SUD U SPLITU</w:t>
      </w:r>
    </w:p>
    <w:p w:rsidRDefault="004730D7" w:rsidR="00F1736F" w:rsidRPr="003C451C">
      <w:pPr>
        <w:rPr>
          <w:b/>
        </w:rPr>
      </w:pPr>
      <w:r w:rsidRPr="004730D7">
        <w:rPr>
          <w:b/>
        </w:rPr>
        <w:t xml:space="preserve">Split, </w:t>
      </w:r>
      <w:proofErr w:type="spellStart"/>
      <w:r w:rsidRPr="004730D7">
        <w:rPr>
          <w:b/>
        </w:rPr>
        <w:t>Sukoišanska</w:t>
      </w:r>
      <w:proofErr w:type="spellEnd"/>
      <w:r w:rsidRPr="004730D7">
        <w:rPr>
          <w:b/>
        </w:rPr>
        <w:t xml:space="preserve"> 6</w:t>
      </w:r>
      <w:r w:rsidR="00F1736F">
        <w:rPr>
          <w:b/>
        </w:rPr>
        <w:tab/>
      </w:r>
      <w:r w:rsidR="00F1736F">
        <w:rPr>
          <w:b/>
        </w:rPr>
        <w:tab/>
      </w:r>
      <w:r w:rsidR="00F1736F">
        <w:rPr>
          <w:b/>
        </w:rPr>
        <w:tab/>
      </w:r>
      <w:r>
        <w:rPr>
          <w:b/>
        </w:rPr>
        <w:tab/>
      </w:r>
      <w:r>
        <w:rPr>
          <w:b/>
        </w:rPr>
        <w:tab/>
      </w:r>
      <w:r>
        <w:rPr>
          <w:b/>
        </w:rPr>
        <w:tab/>
      </w:r>
      <w:r>
        <w:rPr>
          <w:b/>
        </w:rPr>
        <w:tab/>
      </w:r>
      <w:proofErr w:type="spellStart"/>
      <w:r w:rsidR="00F1736F" w:rsidRPr="003C451C">
        <w:rPr>
          <w:b/>
        </w:rPr>
        <w:t>Posl</w:t>
      </w:r>
      <w:proofErr w:type="spellEnd"/>
      <w:r w:rsidR="00F1736F" w:rsidRPr="003C451C">
        <w:rPr>
          <w:b/>
        </w:rPr>
        <w:t>. br. 18</w:t>
      </w:r>
      <w:r w:rsidR="00F1736F">
        <w:rPr>
          <w:b/>
        </w:rPr>
        <w:t xml:space="preserve"> St</w:t>
      </w:r>
      <w:r w:rsidR="00F1736F" w:rsidRPr="003C451C">
        <w:rPr>
          <w:b/>
        </w:rPr>
        <w:t>-</w:t>
      </w:r>
      <w:r w:rsidR="0064720C">
        <w:rPr>
          <w:b/>
        </w:rPr>
        <w:t>1581</w:t>
      </w:r>
      <w:r w:rsidR="00F1736F" w:rsidRPr="003C451C">
        <w:rPr>
          <w:b/>
        </w:rPr>
        <w:t>/201</w:t>
      </w:r>
      <w:r w:rsidR="0064720C">
        <w:rPr>
          <w:b/>
        </w:rPr>
        <w:t>6</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4730D7" w:rsidR="00F1736F">
      <w:pPr>
        <w:ind w:firstLine="708"/>
        <w:jc w:val="both"/>
      </w:pPr>
      <w:r w:rsidRPr="00815E32">
        <w:t xml:space="preserve">Trgovački sud u Splitu, po sucu tog suda Katarini Franković, kao stečajnom sucu, povodom prijedloga za otvaranje stečajnog postupka nad dužnikom  </w:t>
      </w:r>
      <w:r w:rsidR="0064720C" w:rsidRPr="0064720C">
        <w:t>GALEB JONATHAN d.o.o., Povalja, Povalja,  OIB: 42798720645</w:t>
      </w:r>
      <w:r w:rsidRPr="00815E32">
        <w:t xml:space="preserve">, dana </w:t>
      </w:r>
      <w:r w:rsidR="0064720C">
        <w:t>04</w:t>
      </w:r>
      <w:r w:rsidR="00637F37">
        <w:t xml:space="preserve">. </w:t>
      </w:r>
      <w:r w:rsidR="0064720C">
        <w:t>prosinca</w:t>
      </w:r>
      <w:r>
        <w:t xml:space="preserve"> </w:t>
      </w:r>
      <w:r w:rsidRPr="00815E32">
        <w:t>201</w:t>
      </w:r>
      <w:r w:rsidR="0064720C">
        <w:t>8</w:t>
      </w:r>
      <w:r w:rsidRPr="00815E32">
        <w:t>.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 xml:space="preserve">Ročište radi </w:t>
      </w:r>
      <w:r w:rsidR="00024451">
        <w:t xml:space="preserve">rasprave o pretpostavkama </w:t>
      </w:r>
      <w:r>
        <w:t xml:space="preserve">za otvaranje stečajnog postupka određuje se u </w:t>
      </w:r>
      <w:r w:rsidR="004730D7" w:rsidRPr="004730D7">
        <w:t xml:space="preserve">prostorijama Trgovačkog suda u Splitu na adresi Split, </w:t>
      </w:r>
      <w:proofErr w:type="spellStart"/>
      <w:r w:rsidR="004730D7" w:rsidRPr="004730D7">
        <w:t>Sukoišanska</w:t>
      </w:r>
      <w:proofErr w:type="spellEnd"/>
      <w:r w:rsidR="004730D7" w:rsidRPr="004730D7">
        <w:t xml:space="preserve"> 6, sudnica br. 4, soba broj 118, na I. katu</w:t>
      </w:r>
      <w:r>
        <w:t xml:space="preserve">, za dan </w:t>
      </w:r>
      <w:r w:rsidR="0064720C">
        <w:rPr>
          <w:b/>
        </w:rPr>
        <w:t>1</w:t>
      </w:r>
      <w:r w:rsidR="000B3520">
        <w:rPr>
          <w:b/>
        </w:rPr>
        <w:t>8</w:t>
      </w:r>
      <w:r w:rsidR="00585D1B">
        <w:rPr>
          <w:b/>
        </w:rPr>
        <w:t xml:space="preserve">. </w:t>
      </w:r>
      <w:r w:rsidR="0064720C">
        <w:rPr>
          <w:b/>
        </w:rPr>
        <w:t>siječnja 2019</w:t>
      </w:r>
      <w:r w:rsidRPr="004730D7">
        <w:rPr>
          <w:b/>
        </w:rPr>
        <w:t xml:space="preserve">. u </w:t>
      </w:r>
      <w:r w:rsidR="0064720C">
        <w:rPr>
          <w:b/>
        </w:rPr>
        <w:t>09</w:t>
      </w:r>
      <w:r w:rsidRPr="004730D7">
        <w:rPr>
          <w:b/>
        </w:rPr>
        <w:t>.</w:t>
      </w:r>
      <w:r w:rsidR="000B3520">
        <w:rPr>
          <w:b/>
        </w:rPr>
        <w:t>30</w:t>
      </w:r>
      <w:r w:rsidRPr="004730D7">
        <w:rPr>
          <w:b/>
        </w:rPr>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Pozivaju se predlagatelj</w:t>
      </w:r>
      <w:r w:rsidR="00ED3CE3">
        <w:t xml:space="preserve"> i zakonski zastupni</w:t>
      </w:r>
      <w:r w:rsidR="004730D7">
        <w:t>k</w:t>
      </w:r>
      <w:r>
        <w:t xml:space="preserve"> dužnika,</w:t>
      </w:r>
      <w:r w:rsidR="00DF41E8">
        <w:t xml:space="preserve"> </w:t>
      </w:r>
      <w:r>
        <w:t xml:space="preserve">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303A9">
        <w:t>faxa</w:t>
      </w:r>
      <w:proofErr w:type="spellEnd"/>
      <w:r w:rsidRPr="007303A9">
        <w:t xml:space="preserve"> na broj suda </w:t>
      </w:r>
      <w:r w:rsidR="00BC5517" w:rsidRPr="00BC5517">
        <w:t>021/481-242</w:t>
      </w:r>
      <w:r w:rsidRPr="007303A9">
        <w:t xml:space="preserve"> najkasnije 60 minuta prije određenog ročišta.</w:t>
      </w:r>
    </w:p>
    <w:p w:rsidRDefault="00F1736F" w:rsidP="00206CCD" w:rsidR="00F1736F" w:rsidRPr="00815E32">
      <w:pPr>
        <w:jc w:val="both"/>
      </w:pPr>
    </w:p>
    <w:p w:rsidRDefault="00F1736F" w:rsidP="00815E32" w:rsidR="00F1736F" w:rsidRPr="00585D1B">
      <w:pPr>
        <w:jc w:val="center"/>
        <w:rPr>
          <w:b/>
        </w:rPr>
      </w:pPr>
      <w:r w:rsidRPr="00585D1B">
        <w:rPr>
          <w:b/>
        </w:rPr>
        <w:t xml:space="preserve">U </w:t>
      </w:r>
      <w:r w:rsidR="004730D7" w:rsidRPr="00585D1B">
        <w:rPr>
          <w:b/>
        </w:rPr>
        <w:t>Split</w:t>
      </w:r>
      <w:r w:rsidRPr="00585D1B">
        <w:rPr>
          <w:b/>
        </w:rPr>
        <w:t xml:space="preserve">u, dana </w:t>
      </w:r>
      <w:r w:rsidR="0064720C">
        <w:rPr>
          <w:b/>
        </w:rPr>
        <w:t>04</w:t>
      </w:r>
      <w:r w:rsidR="00585D1B" w:rsidRPr="00585D1B">
        <w:rPr>
          <w:b/>
        </w:rPr>
        <w:t xml:space="preserve">. </w:t>
      </w:r>
      <w:r w:rsidR="0064720C">
        <w:rPr>
          <w:b/>
        </w:rPr>
        <w:t>prosinca</w:t>
      </w:r>
      <w:r w:rsidRPr="00585D1B">
        <w:rPr>
          <w:b/>
        </w:rPr>
        <w:t xml:space="preserve"> 201</w:t>
      </w:r>
      <w:r w:rsidR="0064720C">
        <w:rPr>
          <w:b/>
        </w:rPr>
        <w:t>8</w:t>
      </w:r>
      <w:r w:rsidRPr="00585D1B">
        <w:rPr>
          <w:b/>
        </w:rPr>
        <w:t>.g.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pPr>
        <w:jc w:val="both"/>
      </w:pPr>
      <w:r>
        <w:t>-mrežna stranica e – oglasna ploča</w:t>
      </w:r>
    </w:p>
    <w:p w:rsidRDefault="00585D1B" w:rsidP="00206CCD" w:rsidR="00585D1B">
      <w:pPr>
        <w:jc w:val="both"/>
      </w:pPr>
      <w:r>
        <w:t>- FINA</w:t>
      </w:r>
      <w:r w:rsidR="008B758C">
        <w:t xml:space="preserve"> RC Split</w:t>
      </w:r>
    </w:p>
    <w:p w:rsidRDefault="0064720C" w:rsidP="00206CCD" w:rsidR="0064720C">
      <w:pPr>
        <w:jc w:val="both"/>
      </w:pPr>
      <w:r>
        <w:t>- dužnik</w:t>
      </w:r>
    </w:p>
    <w:p w:rsidRDefault="0064720C" w:rsidP="00206CCD" w:rsidR="0064720C">
      <w:pPr>
        <w:jc w:val="both"/>
      </w:pPr>
      <w:r>
        <w:t xml:space="preserve">- </w:t>
      </w:r>
      <w:proofErr w:type="spellStart"/>
      <w:r>
        <w:t>zz</w:t>
      </w:r>
      <w:proofErr w:type="spellEnd"/>
      <w:r>
        <w:t xml:space="preserve"> dužnika</w:t>
      </w:r>
    </w:p>
    <w:p w:rsidRDefault="00DF41E8" w:rsidP="00206CCD" w:rsidR="00DF41E8">
      <w:pPr>
        <w:jc w:val="both"/>
      </w:pPr>
    </w:p>
    <w:p w:rsidRDefault="00585D1B" w:rsidP="00206CCD" w:rsidR="00585D1B" w:rsidRPr="00815E32">
      <w:pPr>
        <w:jc w:val="both"/>
      </w:pPr>
    </w:p>
    <w:sectPr w:rsidSect="00206CCD" w:rsidR="00585D1B"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050D8"/>
    <w:rsid w:val="00006267"/>
    <w:rsid w:val="00006FA7"/>
    <w:rsid w:val="000214C8"/>
    <w:rsid w:val="00023D3B"/>
    <w:rsid w:val="00024451"/>
    <w:rsid w:val="00024933"/>
    <w:rsid w:val="000329D1"/>
    <w:rsid w:val="000365E1"/>
    <w:rsid w:val="000541CA"/>
    <w:rsid w:val="000577CD"/>
    <w:rsid w:val="00075D92"/>
    <w:rsid w:val="00092263"/>
    <w:rsid w:val="000A09FC"/>
    <w:rsid w:val="000A1E92"/>
    <w:rsid w:val="000A44AC"/>
    <w:rsid w:val="000A5FCB"/>
    <w:rsid w:val="000B3520"/>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69EE"/>
    <w:rsid w:val="00167009"/>
    <w:rsid w:val="00167D52"/>
    <w:rsid w:val="00181C20"/>
    <w:rsid w:val="00184F8F"/>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A3EC7"/>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04DD"/>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730D7"/>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1D08"/>
    <w:rsid w:val="0055583A"/>
    <w:rsid w:val="00580392"/>
    <w:rsid w:val="00585D1B"/>
    <w:rsid w:val="00597B52"/>
    <w:rsid w:val="005B0E46"/>
    <w:rsid w:val="005B261E"/>
    <w:rsid w:val="005D094A"/>
    <w:rsid w:val="005F3A24"/>
    <w:rsid w:val="00637F37"/>
    <w:rsid w:val="0064720C"/>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25E00"/>
    <w:rsid w:val="008417D0"/>
    <w:rsid w:val="00842BC3"/>
    <w:rsid w:val="00847D78"/>
    <w:rsid w:val="00852005"/>
    <w:rsid w:val="008524A1"/>
    <w:rsid w:val="0085327C"/>
    <w:rsid w:val="00856528"/>
    <w:rsid w:val="0085666C"/>
    <w:rsid w:val="00895A76"/>
    <w:rsid w:val="008A3480"/>
    <w:rsid w:val="008A5154"/>
    <w:rsid w:val="008B758C"/>
    <w:rsid w:val="008D0098"/>
    <w:rsid w:val="008E309D"/>
    <w:rsid w:val="008F4C5F"/>
    <w:rsid w:val="008F790E"/>
    <w:rsid w:val="009033B0"/>
    <w:rsid w:val="0091294C"/>
    <w:rsid w:val="00935EDC"/>
    <w:rsid w:val="009579D2"/>
    <w:rsid w:val="00957ACA"/>
    <w:rsid w:val="0097196D"/>
    <w:rsid w:val="00972AD7"/>
    <w:rsid w:val="009843E4"/>
    <w:rsid w:val="00992F32"/>
    <w:rsid w:val="009A03E1"/>
    <w:rsid w:val="009C03BA"/>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5517"/>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1CED"/>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DF41E8"/>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D3CE3"/>
    <w:rsid w:val="00EE3FEF"/>
    <w:rsid w:val="00EE77A8"/>
    <w:rsid w:val="00F13E51"/>
    <w:rsid w:val="00F1736F"/>
    <w:rsid w:val="00F179B5"/>
    <w:rsid w:val="00F279E1"/>
    <w:rsid w:val="00F31545"/>
    <w:rsid w:val="00F33D02"/>
    <w:rsid w:val="00F4087F"/>
    <w:rsid w:val="00F44D73"/>
    <w:rsid w:val="00F566C6"/>
    <w:rsid w:val="00F6299F"/>
    <w:rsid w:val="00F62A36"/>
    <w:rsid w:val="00F63440"/>
    <w:rsid w:val="00F678B3"/>
    <w:rsid w:val="00F678F9"/>
    <w:rsid w:val="00F70803"/>
    <w:rsid w:val="00F806C4"/>
    <w:rsid w:val="00FC0F2A"/>
    <w:rsid w:val="00FD2882"/>
    <w:rsid w:val="00FE574E"/>
    <w:rsid w:val="00FF0496"/>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82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7356E2"/>
    <w:rPr>
      <w:rFonts w:ascii="Times New Roman" w:cs="Times New Roman" w:hAnsi="Times New Roman"/>
      <w:b/>
      <w:sz w:val="24"/>
      <w:shd w:color="auto" w:fill="auto" w:val="clear"/>
      <w:lang w:val="hr-HR"/>
    </w:rPr>
  </w:style>
  <w:style w:customStyle="1" w:styleId="PozadinaSvijetloZuta" w:type="character">
    <w:name w:val="Pozadina_SvijetloZuta"/>
    <w:basedOn w:val="Zadanifontodlomka"/>
    <w:uiPriority w:val="99"/>
    <w:rsid w:val="007356E2"/>
    <w:rPr>
      <w:rFonts w:cs="Times New Roman"/>
      <w:b/>
      <w:shd w:color="auto" w:fill="FFFFCC" w:val="clear"/>
      <w:lang w:val="hr-HR"/>
    </w:rPr>
  </w:style>
  <w:style w:customStyle="1" w:styleId="PozadinaSvijetloCrvena" w:type="character">
    <w:name w:val="Pozadina_SvijetloCrvena"/>
    <w:basedOn w:val="eSPISCCParagraphDefaultFont"/>
    <w:uiPriority w:val="99"/>
    <w:rsid w:val="007356E2"/>
    <w:rPr>
      <w:rFonts w:ascii="Times New Roman" w:cs="Times New Roman" w:hAnsi="Times New Roman"/>
      <w:b/>
      <w:sz w:val="24"/>
      <w:shd w:color="auto" w:fill="FFCCCC" w:val="clear"/>
      <w:lang w:val="hr-HR"/>
    </w:rPr>
  </w:style>
  <w:style w:customStyle="1" w:styleId="PozadinaSvijetloZelena" w:type="character">
    <w:name w:val="Pozadina_SvijetloZelena"/>
    <w:basedOn w:val="eSPISCCParagraphDefaultFont"/>
    <w:uiPriority w:val="99"/>
    <w:rsid w:val="007356E2"/>
    <w:rPr>
      <w:rFonts w:ascii="Times New Roman" w:cs="Times New Roman" w:hAnsi="Times New Roman"/>
      <w:b/>
      <w:sz w:val="24"/>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1581</izvorni_sadrzaj>
    <derivirana_varijabla naziv="DomainObject.Predmet.Broj_1">1581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St-1581/2016</izvorni_sadrzaj>
    <derivirana_varijabla naziv="DomainObject.Predmet.OznakaBroj_1">St-1581/2016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GALEB JONATHAN ugostiteljstvo i trgovina d.o.o. zastupanog po punomoćniku Radojka Petrović Ivanišević</izvorni_sadrzaj>
    <derivirana_varijabla naziv="DomainObject.Predmet.ProtustrankaFormated_1">  GALEB JONATHAN ugostiteljstvo i trgovina d.o.o. zastupanog po punomoćniku Radojka Petrović Ivanišević</derivirana_varijabla>
  </DomainObject.Predmet.ProtustrankaFormated>
  <DomainObject.Predmet.ProtustrankaFormatedOIB>
    <izvorni_sadrzaj>  GALEB JONATHAN ugostiteljstvo i trgovina d.o.o., OIB 42798720645 zastupanog po punomoćniku Radojka Petrović Ivanišević</izvorni_sadrzaj>
    <derivirana_varijabla naziv="DomainObject.Predmet.ProtustrankaFormatedOIB_1">  GALEB JONATHAN ugostiteljstvo i trgovina d.o.o., OIB 42798720645 zastupanog po punomoćniku Radojka Petrović Ivanišević</derivirana_varijabla>
  </DomainObject.Predmet.ProtustrankaFormatedOIB>
  <DomainObject.Predmet.ProtustrankaFormatedWithAdress>
    <izvorni_sadrzaj> GALEB JONATHAN ugostiteljstvo i trgovina d.o.o., 21425 Povlja zastupanog po punomoćniku Radojka Petrović Ivanišević</izvorni_sadrzaj>
    <derivirana_varijabla naziv="DomainObject.Predmet.ProtustrankaFormatedWithAdress_1"> GALEB JONATHAN ugostiteljstvo i trgovina d.o.o., 21425 Povlja zastupanog po punomoćniku Radojka Petrović Ivanišević</derivirana_varijabla>
  </DomainObject.Predmet.ProtustrankaFormatedWithAdress>
  <DomainObject.Predmet.ProtustrankaFormatedWithAdressOIB>
    <izvorni_sadrzaj> GALEB JONATHAN ugostiteljstvo i trgovina d.o.o., OIB 42798720645, 21425 Povlja zastupanog po punomoćniku Radojka Petrović Ivanišević</izvorni_sadrzaj>
    <derivirana_varijabla naziv="DomainObject.Predmet.ProtustrankaFormatedWithAdressOIB_1"> GALEB JONATHAN ugostiteljstvo i trgovina d.o.o., OIB 42798720645, 21425 Povlja zastupanog po punomoćniku Radojka Petrović Ivanišević</derivirana_varijabla>
  </DomainObject.Predmet.ProtustrankaFormatedWithAdressOIB>
  <DomainObject.Predmet.ProtustrankaWithAdress>
    <izvorni_sadrzaj>GALEB JONATHAN ugostiteljstvo i trgovina d.o.o. 21425 Povlja</izvorni_sadrzaj>
    <derivirana_varijabla naziv="DomainObject.Predmet.ProtustrankaWithAdress_1">GALEB JONATHAN ugostiteljstvo i trgovina d.o.o. 21425 Povlja</derivirana_varijabla>
  </DomainObject.Predmet.ProtustrankaWithAdress>
  <DomainObject.Predmet.ProtustrankaWithAdressOIB>
    <izvorni_sadrzaj>GALEB JONATHAN ugostiteljstvo i trgovina d.o.o., OIB 42798720645, 21425 Povlja</izvorni_sadrzaj>
    <derivirana_varijabla naziv="DomainObject.Predmet.ProtustrankaWithAdressOIB_1">GALEB JONATHAN ugostiteljstvo i trgovina d.o.o., OIB 42798720645, 21425 Povlja</derivirana_varijabla>
  </DomainObject.Predmet.ProtustrankaWithAdressOIB>
  <DomainObject.Predmet.ProtustrankaNazivFormated>
    <izvorni_sadrzaj>GALEB JONATHAN ugostiteljstvo i trgovina d.o.o.</izvorni_sadrzaj>
    <derivirana_varijabla naziv="DomainObject.Predmet.ProtustrankaNazivFormated_1">GALEB JONATHAN ugostiteljstvo i trgovina d.o.o.</derivirana_varijabla>
  </DomainObject.Predmet.ProtustrankaNazivFormated>
  <DomainObject.Predmet.ProtustrankaNazivFormatedOIB>
    <izvorni_sadrzaj>GALEB JONATHAN ugostiteljstvo i trgovina d.o.o., OIB 42798720645</izvorni_sadrzaj>
    <derivirana_varijabla naziv="DomainObject.Predmet.ProtustrankaNazivFormatedOIB_1">GALEB JONATHAN ugostiteljstvo i trgovina d.o.o., OIB 42798720645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GALEB JONATHAN ugostiteljstvo i trgovina d.o.o. zastupanog po punomoćniku Radojka Petrović Ivanišević</item>
    </izvorni_sadrzaj>
    <derivirana_varijabla naziv="DomainObject.Predmet.ProtuStrankaListFormated_1">
      <item>GALEB JONATHAN ugostiteljstvo i trgovina d.o.o. zastupanog po punomoćniku Radojka Petrović Ivanišević</item>
    </derivirana_varijabla>
  </DomainObject.Predmet.ProtuStrankaListFormated>
  <DomainObject.Predmet.ProtuStrankaListFormatedOIB>
    <izvorni_sadrzaj>
      <item>GALEB JONATHAN ugostiteljstvo i trgovina d.o.o., OIB 42798720645 zastupanog po punomoćniku Radojka Petrović Ivanišević</item>
    </izvorni_sadrzaj>
    <derivirana_varijabla naziv="DomainObject.Predmet.ProtuStrankaListFormatedOIB_1">
      <item>GALEB JONATHAN ugostiteljstvo i trgovina d.o.o., OIB 42798720645 zastupanog po punomoćniku Radojka Petrović Ivanišević</item>
    </derivirana_varijabla>
  </DomainObject.Predmet.ProtuStrankaListFormatedOIB>
  <DomainObject.Predmet.ProtuStrankaListFormatedWithAdress>
    <izvorni_sadrzaj>
      <item>GALEB JONATHAN ugostiteljstvo i trgovina d.o.o., 21425 Povlja zastupanog po punomoćniku Radojka Petrović Ivanišević</item>
    </izvorni_sadrzaj>
    <derivirana_varijabla naziv="DomainObject.Predmet.ProtuStrankaListFormatedWithAdress_1">
      <item>GALEB JONATHAN ugostiteljstvo i trgovina d.o.o., 21425 Povlja zastupanog po punomoćniku Radojka Petrović Ivanišević</item>
    </derivirana_varijabla>
  </DomainObject.Predmet.ProtuStrankaListFormatedWithAdress>
  <DomainObject.Predmet.ProtuStrankaListFormatedWithAdressOIB>
    <izvorni_sadrzaj>
      <item>GALEB JONATHAN ugostiteljstvo i trgovina d.o.o., OIB 42798720645, 21425 Povlja zastupanog po punomoćniku Radojka Petrović Ivanišević</item>
    </izvorni_sadrzaj>
    <derivirana_varijabla naziv="DomainObject.Predmet.ProtuStrankaListFormatedWithAdressOIB_1">
      <item>GALEB JONATHAN ugostiteljstvo i trgovina d.o.o., OIB 42798720645, 21425 Povlja zastupanog po punomoćniku Radojka Petrović Ivanišević</item>
    </derivirana_varijabla>
  </DomainObject.Predmet.ProtuStrankaListFormatedWithAdressOIB>
  <DomainObject.Predmet.ProtuStrankaListNazivFormated>
    <izvorni_sadrzaj>
      <item>GALEB JONATHAN ugostiteljstvo i trgovina d.o.o.</item>
    </izvorni_sadrzaj>
    <derivirana_varijabla naziv="DomainObject.Predmet.ProtuStrankaListNazivFormated_1">
      <item>GALEB JONATHAN ugostiteljstvo i trgovina d.o.o.</item>
    </derivirana_varijabla>
  </DomainObject.Predmet.ProtuStrankaListNazivFormated>
  <DomainObject.Predmet.ProtuStrankaListNazivFormatedOIB>
    <izvorni_sadrzaj>
      <item>GALEB JONATHAN ugostiteljstvo i trgovina d.o.o., OIB 42798720645</item>
    </izvorni_sadrzaj>
    <derivirana_varijabla naziv="DomainObject.Predmet.ProtuStrankaListNazivFormatedOIB_1">
      <item>GALEB JONATHAN ugostiteljstvo i trgovina d.o.o., OIB 42798720645</item>
    </derivirana_varijabla>
  </DomainObject.Predmet.ProtuStrankaListNazivFormatedOIB>
  <DomainObject.Predmet.OstaliListFormated>
    <izvorni_sadrzaj>
      <item>Radojka Petrović Ivanišević punomoćnik sudionika u postupku GALEB JONATHAN ugostiteljstvo i trgovina d.o.o.</item>
    </izvorni_sadrzaj>
    <derivirana_varijabla naziv="DomainObject.Predmet.OstaliListFormated_1">
      <item>Radojka Petrović Ivanišević punomoćnik sudionika u postupku GALEB JONATHAN ugostiteljstvo i trgovina d.o.o.</item>
    </derivirana_varijabla>
  </DomainObject.Predmet.OstaliListFormated>
  <DomainObject.Predmet.OstaliListFormatedOIB>
    <izvorni_sadrzaj>
      <item>Radojka Petrović Ivanišević punomoćnik sudionika u postupku GALEB JONATHAN ugostiteljstvo i trgovina d.o.o.</item>
    </izvorni_sadrzaj>
    <derivirana_varijabla naziv="DomainObject.Predmet.OstaliListFormatedOIB_1">
      <item>Radojka Petrović Ivanišević punomoćnik sudionika u postupku GALEB JONATHAN ugostiteljstvo i trgovina d.o.o.</item>
    </derivirana_varijabla>
  </DomainObject.Predmet.OstaliListFormatedOIB>
  <DomainObject.Predmet.OstaliListFormatedWithAdress>
    <izvorni_sadrzaj>
      <item>Radojka Petrović Ivanišević, Ul.Domovinskog rata 29 b/IV, 21000 Split punomoćnik sudionika u postupku GALEB JONATHAN ugostiteljstvo i trgovina d.o.o.</item>
    </izvorni_sadrzaj>
    <derivirana_varijabla naziv="DomainObject.Predmet.OstaliListFormatedWithAdress_1">
      <item>Radojka Petrović Ivanišević, Ul.Domovinskog rata 29 b/IV, 21000 Split punomoćnik sudionika u postupku GALEB JONATHAN ugostiteljstvo i trgovina d.o.o.</item>
    </derivirana_varijabla>
  </DomainObject.Predmet.OstaliListFormatedWithAdress>
  <DomainObject.Predmet.OstaliListFormatedWithAdressOIB>
    <izvorni_sadrzaj>
      <item>Radojka Petrović Ivanišević, Ul.Domovinskog rata 29 b/IV, 21000 Split punomoćnik sudionika u postupku GALEB JONATHAN ugostiteljstvo i trgovina d.o.o.</item>
    </izvorni_sadrzaj>
    <derivirana_varijabla naziv="DomainObject.Predmet.OstaliListFormatedWithAdressOIB_1">
      <item>Radojka Petrović Ivanišević, Ul.Domovinskog rata 29 b/IV, 21000 Split punomoćnik sudionika u postupku GALEB JONATHAN ugostiteljstvo i trgovina d.o.o.</item>
    </derivirana_varijabla>
  </DomainObject.Predmet.OstaliListFormatedWithAdressOIB>
  <DomainObject.Predmet.OstaliListNazivFormated>
    <izvorni_sadrzaj>
      <item>Radojka Petrović Ivanišević</item>
    </izvorni_sadrzaj>
    <derivirana_varijabla naziv="DomainObject.Predmet.OstaliListNazivFormated_1">
      <item>Radojka Petrović Ivanišević</item>
    </derivirana_varijabla>
  </DomainObject.Predmet.OstaliListNazivFormated>
  <DomainObject.Predmet.OstaliListNazivFormatedOIB>
    <izvorni_sadrzaj>
      <item>Radojka Petrović Ivanišević</item>
    </izvorni_sadrzaj>
    <derivirana_varijabla naziv="DomainObject.Predmet.OstaliListNazivFormatedOIB_1">
      <item>Radojka Petrović Ivanišević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GALEB JONATHAN ugostiteljstvo i trgovina d.o.o.</izvorni_sadrzaj>
    <derivirana_varijabla naziv="DomainObject.Predmet.ProtustrankaIDrugi_1">GALEB JONATHAN ugostiteljstvo i trgovina d.o.o.</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GALEB JONATHAN ugostiteljstvo i trgovina d.o.o., OIB 42798720645, 21425 Povlja</izvorni_sadrzaj>
    <derivirana_varijabla naziv="DomainObject.Predmet.ProtustrankaIDrugiAdressOIB_1">GALEB JONATHAN ugostiteljstvo i trgovina d.o.o., OIB 42798720645, 21425 Povlja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GALEB JONATHAN ugostiteljstvo i trgovina d.o.o.</item>
      <item>FINANCIJSKA AGENCIJA, RC SPLIT</item>
      <item>Radojka Petrović Ivanišević</item>
    </izvorni_sadrzaj>
    <derivirana_varijabla naziv="DomainObject.Predmet.SudioniciListNaziv_1">
      <item>GALEB JONATHAN ugostiteljstvo i trgovina d.o.o.</item>
      <item>FINANCIJSKA AGENCIJA, RC SPLIT</item>
      <item>Radojka Petrović Ivanišević</item>
    </derivirana_varijabla>
  </DomainObject.Predmet.SudioniciListNaziv>
  <DomainObject.Predmet.SudioniciListAdressOIB>
    <izvorni_sadrzaj>
      <item>GALEB JONATHAN ugostiteljstvo i trgovina d.o.o., OIB 42798720645, 21425 Povlja</item>
      <item>FINANCIJSKA AGENCIJA, RC SPLIT, OIB 85821130368, Mažuranićevo šetalište 24b,21000 Split</item>
      <item>Radojka Petrović Ivanišević, Ul.Domovinskog rata 29 b/IV,21000 Split</item>
    </izvorni_sadrzaj>
    <derivirana_varijabla naziv="DomainObject.Predmet.SudioniciListAdressOIB_1">
      <item>GALEB JONATHAN ugostiteljstvo i trgovina d.o.o., OIB 42798720645, 21425 Povlja</item>
      <item>FINANCIJSKA AGENCIJA, RC SPLIT, OIB 85821130368, Mažuranićevo šetalište 24b,21000 Split</item>
      <item>Radojka Petrović Ivanišević, Ul.Domovinskog rata 29 b/IV,21000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42798720645</item>
      <item>, OIB 85821130368</item>
      <item>, OIB null</item>
    </izvorni_sadrzaj>
    <derivirana_varijabla naziv="DomainObject.Predmet.SudioniciListNazivOIB_1">
      <item>, OIB 42798720645</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studenog 2018.</izvorni_sadrzaj>
    <derivirana_varijabla naziv="DomainObject.Predmet.DatumZadnjeOdrzaneSudskeRadnje_1">23. studenog 2018.</derivirana_varijabla>
  </DomainObject.Predmet.DatumZadnjeOdrzaneSudskeRadnje>
  <DomainObject.PredzadnjaOdlukaIzPredmeta.DatumDonosenjaOdluke>
    <izvorni_sadrzaj>15. lipnja 2018.</izvorni_sadrzaj>
    <derivirana_varijabla naziv="DomainObject.PredzadnjaOdlukaIzPredmeta.DatumDonosenjaOdluke_1">15. lipnja 2018.</derivirana_varijabla>
  </DomainObject.PredzadnjaOdlukaIzPredmeta.DatumDonosenjaOdluke>
  <DomainObject.PredzadnjaOdlukaIzPredmeta.Oznaka>
    <izvorni_sadrzaj>St-1581/2016-4</izvorni_sadrzaj>
    <derivirana_varijabla naziv="DomainObject.PredzadnjaOdlukaIzPredmeta.Oznaka_1">St-1581/2016-4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247</properties:Words>
  <properties:Characters>1190</properties:Characters>
  <properties:Lines>46</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DUBROVNIKU</vt:lpstr>
    </vt:vector>
  </properties:TitlesOfParts>
  <properties:LinksUpToDate>false</properties:LinksUpToDate>
  <properties:CharactersWithSpaces>1454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2018-12-04T08:36:00Z</dcterms:created>
  <dc:creator>RH-TDU</dc:creator>
  <cp:lastModifiedBy>Katarina Franković</cp:lastModifiedBy>
  <cp:lastPrinted>2018-12-04T08:36:00Z</cp:lastPrinted>
  <dcterms:modified xmlns:xsi="http://www.w3.org/2001/XMLSchema-instance" xsi:type="dcterms:W3CDTF">2018-12-04T08:37:00Z</dcterms:modified>
  <cp:revision>4</cp:revision>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(1581-16 ročišt radi rasprave o pretpostvkama- zakazivanje ponovo- Split.docx)</vt:lpwstr>
  </prop:property>
  <prop:property name="CC_coloring" pid="4" fmtid="{D5CDD505-2E9C-101B-9397-08002B2CF9AE}">
    <vt:bool>false</vt:bool>
  </prop:property>
  <prop:property name="BrojStranica" pid="5" fmtid="{D5CDD505-2E9C-101B-9397-08002B2CF9AE}">
    <vt:i4>1</vt:i4>
  </prop:property>
</prop:Properties>
</file>