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80e94" w14:paraId="0080e94" w:rsidRDefault="00A56A28" w:rsidP="00A56A28" w:rsidR="00A56A28" w:rsidRPr="003C6DDA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3C6DDA">
        <w:rPr>
          <w:szCs w:val="24"/>
        </w:rPr>
        <w:t>Trgovački sud u Pazinu,</w:t>
      </w:r>
      <w:r w:rsidRPr="003C6DDA">
        <w:rPr>
          <w:rFonts w:cs="Times New Roman" w:eastAsia="Times New Roman"/>
          <w:szCs w:val="24"/>
          <w:lang w:eastAsia="hr-HR"/>
        </w:rPr>
        <w:t xml:space="preserve"> po sutkinji Adrijani Labinjan Skok, povodom zahtjeva Financijske agencije, OIB 85821130368, Regionalnog centra Rijeka, Podružnice Pula, Pula, </w:t>
      </w:r>
      <w:proofErr w:type="spellStart"/>
      <w:r w:rsidRPr="003C6DDA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3C6DDA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FAST RECOGNITION d.o.o., Buje, Istarska ulica 22, OIB: 37492173293</w:t>
      </w:r>
      <w:r w:rsidRPr="003C6DDA"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</w:t>
      </w:r>
      <w:r w:rsidRPr="00981012">
        <w:rPr>
          <w:rFonts w:cs="Times New Roman" w:eastAsia="Times New Roman"/>
          <w:szCs w:val="24"/>
          <w:lang w:eastAsia="hr-HR"/>
        </w:rPr>
        <w:t>), 23. kolovoza 201</w:t>
      </w:r>
      <w:r w:rsidRPr="000E1D03">
        <w:rPr>
          <w:rFonts w:cs="Times New Roman" w:eastAsia="Times New Roman"/>
          <w:szCs w:val="24"/>
          <w:lang w:eastAsia="hr-HR"/>
        </w:rPr>
        <w:t>8. ob</w:t>
      </w:r>
      <w:r w:rsidRPr="003C6DDA">
        <w:rPr>
          <w:rFonts w:cs="Times New Roman" w:eastAsia="Times New Roman"/>
          <w:szCs w:val="24"/>
          <w:lang w:eastAsia="hr-HR"/>
        </w:rPr>
        <w:t>javljuje sljedeći</w:t>
      </w:r>
    </w:p>
    <w:p w:rsidRDefault="00A56A28" w:rsidP="00A56A28" w:rsidR="00A56A28" w:rsidRPr="003C6DD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56A28" w:rsidP="00A56A28" w:rsidR="00A56A28" w:rsidRPr="003C6DDA">
      <w:pPr>
        <w:jc w:val="center"/>
        <w:rPr>
          <w:szCs w:val="24"/>
        </w:rPr>
      </w:pPr>
      <w:r w:rsidRPr="003C6DDA">
        <w:rPr>
          <w:szCs w:val="24"/>
        </w:rPr>
        <w:t>O G L A S</w:t>
      </w:r>
    </w:p>
    <w:p w:rsidRDefault="00A56A28" w:rsidP="00A56A28" w:rsidR="00A56A28" w:rsidRPr="003C6DDA">
      <w:pPr>
        <w:ind w:firstLine="708"/>
        <w:rPr>
          <w:szCs w:val="24"/>
        </w:rPr>
      </w:pPr>
    </w:p>
    <w:p w:rsidRDefault="00A56A28" w:rsidP="00A56A28" w:rsidR="00A56A28" w:rsidRPr="003C6DDA">
      <w:pPr>
        <w:ind w:firstLine="708"/>
        <w:rPr>
          <w:rFonts w:cs="Times New Roman" w:eastAsia="Times New Roman"/>
          <w:szCs w:val="24"/>
          <w:lang w:eastAsia="hr-HR"/>
        </w:rPr>
      </w:pPr>
      <w:r w:rsidRPr="003C6DDA"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FAST RECOGNITION d.o.o., Buje, Istarska ulica 22, OIB: 37492173293</w:t>
      </w:r>
      <w:r w:rsidRPr="003C6DDA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16. kolovoza</w:t>
      </w:r>
      <w:r w:rsidRPr="003C6DDA"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A56A28" w:rsidP="00A56A28" w:rsidR="00A56A28" w:rsidRPr="003C6DDA">
      <w:pPr>
        <w:ind w:firstLine="708"/>
        <w:rPr>
          <w:szCs w:val="24"/>
        </w:rPr>
      </w:pPr>
    </w:p>
    <w:p w:rsidRDefault="00A56A28" w:rsidP="00A56A28" w:rsidR="00A56A28" w:rsidRPr="003C6DDA">
      <w:pPr>
        <w:ind w:firstLine="708"/>
        <w:rPr>
          <w:szCs w:val="24"/>
        </w:rPr>
      </w:pPr>
      <w:r w:rsidRPr="003C6DDA">
        <w:rPr>
          <w:szCs w:val="24"/>
        </w:rPr>
        <w:t xml:space="preserve">II. Utvrđuje se da je ukupni iznos duga evidentiranog na temelju neizvršenih osnova za plaćanje dužnika na dan </w:t>
      </w:r>
      <w:r>
        <w:rPr>
          <w:rFonts w:cs="Times New Roman" w:eastAsia="Times New Roman"/>
          <w:szCs w:val="24"/>
          <w:lang w:eastAsia="hr-HR"/>
        </w:rPr>
        <w:t>16. kolovoza</w:t>
      </w:r>
      <w:r w:rsidRPr="003C6DDA">
        <w:rPr>
          <w:rFonts w:cs="Times New Roman" w:eastAsia="Times New Roman"/>
          <w:szCs w:val="24"/>
          <w:lang w:eastAsia="hr-HR"/>
        </w:rPr>
        <w:t xml:space="preserve"> 2018.</w:t>
      </w:r>
      <w:r w:rsidRPr="003C6DDA">
        <w:rPr>
          <w:szCs w:val="24"/>
        </w:rPr>
        <w:t xml:space="preserve"> iznosio </w:t>
      </w:r>
      <w:r>
        <w:rPr>
          <w:szCs w:val="24"/>
        </w:rPr>
        <w:t>35.419,48</w:t>
      </w:r>
      <w:r w:rsidRPr="003C6DDA">
        <w:rPr>
          <w:szCs w:val="24"/>
        </w:rPr>
        <w:t xml:space="preserve"> kn.</w:t>
      </w:r>
    </w:p>
    <w:p w:rsidRDefault="00A56A28" w:rsidP="00A56A28" w:rsidR="00A56A28" w:rsidRPr="003C6DDA">
      <w:pPr>
        <w:rPr>
          <w:szCs w:val="24"/>
        </w:rPr>
      </w:pPr>
    </w:p>
    <w:p w:rsidRDefault="00A56A28" w:rsidP="00A56A28" w:rsidR="00A56A28" w:rsidRPr="003C6DDA">
      <w:pPr>
        <w:ind w:firstLine="708"/>
        <w:rPr>
          <w:rFonts w:cs="Times New Roman" w:eastAsia="Times New Roman"/>
          <w:szCs w:val="24"/>
          <w:lang w:eastAsia="hr-HR"/>
        </w:rPr>
      </w:pPr>
      <w:r w:rsidRPr="003C6DDA">
        <w:rPr>
          <w:szCs w:val="24"/>
        </w:rPr>
        <w:t xml:space="preserve">III. </w:t>
      </w:r>
      <w:r w:rsidRPr="003C6DDA"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A56A28" w:rsidP="00A56A28" w:rsidR="00A56A28" w:rsidRPr="003C6DD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56A28" w:rsidP="00A56A28" w:rsidR="00A56A28" w:rsidRPr="003C6DDA">
      <w:pPr>
        <w:ind w:firstLine="708"/>
        <w:rPr>
          <w:rFonts w:cs="Times New Roman" w:eastAsia="Times New Roman"/>
          <w:szCs w:val="24"/>
          <w:lang w:eastAsia="hr-HR"/>
        </w:rPr>
      </w:pPr>
      <w:r w:rsidRPr="003C6DDA"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</w:t>
      </w:r>
      <w:r>
        <w:rPr>
          <w:rFonts w:cs="Times New Roman" w:eastAsia="Times New Roman"/>
          <w:szCs w:val="24"/>
          <w:lang w:eastAsia="hr-HR"/>
        </w:rPr>
        <w:t>broj 3333-304</w:t>
      </w:r>
      <w:r w:rsidRPr="003C6DDA">
        <w:rPr>
          <w:rFonts w:cs="Times New Roman" w:eastAsia="Times New Roman"/>
          <w:szCs w:val="24"/>
          <w:lang w:eastAsia="hr-HR"/>
        </w:rPr>
        <w:t>-2018, i da u istom roku uplate na depozit ovog suda broj HR 4323900011</w:t>
      </w:r>
      <w:r>
        <w:rPr>
          <w:rFonts w:cs="Times New Roman" w:eastAsia="Times New Roman"/>
          <w:szCs w:val="24"/>
          <w:lang w:eastAsia="hr-HR"/>
        </w:rPr>
        <w:t>300029763, poziv na broj 020-304</w:t>
      </w:r>
      <w:r w:rsidRPr="003C6DDA">
        <w:rPr>
          <w:rFonts w:cs="Times New Roman" w:eastAsia="Times New Roman"/>
          <w:szCs w:val="24"/>
          <w:lang w:eastAsia="hr-HR"/>
        </w:rPr>
        <w:t xml:space="preserve">-18 dodatni iznos predujma u visini od 10.000,00 kn (deset tisuća kuna) za namirenje troškova stečajnog postupka, te da dokaz o uplati dostave sudu (čl. 114. st. 1. u vezi s čl. 431. st. 1. SZ-a). </w:t>
      </w:r>
      <w:r w:rsidRPr="003C6DDA">
        <w:rPr>
          <w:szCs w:val="24"/>
        </w:rPr>
        <w:t>Predujam nisu dužni platiti radnici i prijašnji dužnikovi radnici ako su podnijeli prijedlog za</w:t>
      </w:r>
      <w:r w:rsidRPr="003C6DDA">
        <w:rPr>
          <w:rFonts w:cs="Times New Roman" w:eastAsia="Times New Roman"/>
          <w:szCs w:val="24"/>
          <w:lang w:eastAsia="hr-HR"/>
        </w:rPr>
        <w:t xml:space="preserve"> </w:t>
      </w:r>
      <w:r w:rsidRPr="003C6DDA">
        <w:rPr>
          <w:szCs w:val="24"/>
        </w:rPr>
        <w:t>otvaranje stečajnoga postupka radi namirenja svoje dospjele</w:t>
      </w:r>
      <w:r w:rsidRPr="003C6DDA">
        <w:rPr>
          <w:rFonts w:cs="Times New Roman" w:eastAsia="Times New Roman"/>
          <w:szCs w:val="24"/>
          <w:lang w:eastAsia="hr-HR"/>
        </w:rPr>
        <w:t xml:space="preserve"> </w:t>
      </w:r>
      <w:r w:rsidRPr="003C6DDA">
        <w:rPr>
          <w:szCs w:val="24"/>
        </w:rPr>
        <w:t>tražbine po osnovi rada</w:t>
      </w:r>
      <w:r w:rsidRPr="003C6DDA">
        <w:rPr>
          <w:rFonts w:cs="Times New Roman" w:eastAsia="Times New Roman"/>
          <w:szCs w:val="24"/>
          <w:lang w:eastAsia="hr-HR"/>
        </w:rPr>
        <w:t xml:space="preserve">, </w:t>
      </w:r>
      <w:r w:rsidRPr="003C6DDA">
        <w:rPr>
          <w:szCs w:val="24"/>
        </w:rPr>
        <w:t>Financijska agencija ako je podnijela prijedlog za otvaranje</w:t>
      </w:r>
      <w:r w:rsidRPr="003C6DDA">
        <w:rPr>
          <w:rFonts w:cs="Times New Roman" w:eastAsia="Times New Roman"/>
          <w:szCs w:val="24"/>
          <w:lang w:eastAsia="hr-HR"/>
        </w:rPr>
        <w:t xml:space="preserve"> </w:t>
      </w:r>
      <w:r w:rsidRPr="003C6DDA">
        <w:rPr>
          <w:szCs w:val="24"/>
        </w:rPr>
        <w:t>stečajnoga postupka u skladu s čl. 110. st. 1. SZ-a, te Republika Hrvatska.</w:t>
      </w:r>
    </w:p>
    <w:p w:rsidRDefault="00A56A28" w:rsidP="00A56A28" w:rsidR="00A56A28" w:rsidRPr="003C6DDA">
      <w:pPr>
        <w:ind w:firstLine="708"/>
        <w:rPr>
          <w:szCs w:val="24"/>
        </w:rPr>
      </w:pPr>
    </w:p>
    <w:p w:rsidRDefault="00A56A28" w:rsidP="00A56A28" w:rsidR="00A56A28" w:rsidRPr="003C6DDA">
      <w:pPr>
        <w:ind w:firstLine="708"/>
        <w:rPr>
          <w:szCs w:val="24"/>
        </w:rPr>
      </w:pPr>
      <w:r w:rsidRPr="003C6DDA">
        <w:rPr>
          <w:szCs w:val="24"/>
        </w:rPr>
        <w:t>V. Ako osoba ovlaštena za zastupanje dužnika po zakonu u roku od 15 dana</w:t>
      </w:r>
      <w:r w:rsidRPr="003C6DDA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3C6DDA">
        <w:rPr>
          <w:szCs w:val="24"/>
        </w:rPr>
        <w:t xml:space="preserve"> ne podnese </w:t>
      </w:r>
      <w:r w:rsidRPr="003C6DDA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3C6DDA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A56A28" w:rsidP="00A56A28" w:rsidR="00A56A28" w:rsidRPr="003C6DDA">
      <w:pPr>
        <w:ind w:firstLine="708"/>
        <w:rPr>
          <w:szCs w:val="24"/>
        </w:rPr>
      </w:pPr>
    </w:p>
    <w:p w:rsidRDefault="00A56A28" w:rsidP="00A56A28" w:rsidR="00A56A28" w:rsidRPr="000E1D03">
      <w:pPr>
        <w:jc w:val="center"/>
        <w:rPr>
          <w:szCs w:val="24"/>
        </w:rPr>
      </w:pPr>
      <w:r w:rsidRPr="003C6DDA">
        <w:rPr>
          <w:szCs w:val="24"/>
        </w:rPr>
        <w:t>U Pazin</w:t>
      </w:r>
      <w:r w:rsidRPr="000E1D03">
        <w:rPr>
          <w:szCs w:val="24"/>
        </w:rPr>
        <w:t>u</w:t>
      </w:r>
      <w:r w:rsidRPr="00981012">
        <w:rPr>
          <w:szCs w:val="24"/>
        </w:rPr>
        <w:t xml:space="preserve"> </w:t>
      </w:r>
      <w:r w:rsidRPr="00981012">
        <w:rPr>
          <w:rFonts w:cs="Times New Roman" w:eastAsia="Times New Roman"/>
          <w:szCs w:val="24"/>
          <w:lang w:eastAsia="hr-HR"/>
        </w:rPr>
        <w:t>23. kolovoza</w:t>
      </w:r>
      <w:r w:rsidRPr="00981012">
        <w:rPr>
          <w:szCs w:val="24"/>
        </w:rPr>
        <w:t xml:space="preserve"> 20</w:t>
      </w:r>
      <w:r w:rsidRPr="000E1D03">
        <w:rPr>
          <w:szCs w:val="24"/>
        </w:rPr>
        <w:t>18.</w:t>
      </w:r>
    </w:p>
    <w:p w:rsidRDefault="00A56A28" w:rsidP="00A56A28" w:rsidR="00A56A28" w:rsidRPr="000E1D03">
      <w:pPr>
        <w:ind w:firstLine="708" w:left="4956"/>
        <w:jc w:val="center"/>
        <w:rPr>
          <w:szCs w:val="24"/>
        </w:rPr>
      </w:pPr>
      <w:r w:rsidRPr="000E1D03">
        <w:rPr>
          <w:szCs w:val="24"/>
        </w:rPr>
        <w:t>Sutkinja</w:t>
      </w:r>
    </w:p>
    <w:p w:rsidRDefault="00A56A28" w:rsidP="00A56A28" w:rsidR="00A56A28" w:rsidRPr="000E1D03">
      <w:pPr>
        <w:ind w:firstLine="708" w:left="4956"/>
        <w:jc w:val="center"/>
        <w:rPr>
          <w:szCs w:val="24"/>
        </w:rPr>
      </w:pPr>
      <w:r w:rsidRPr="000E1D03">
        <w:rPr>
          <w:szCs w:val="24"/>
        </w:rPr>
        <w:t>Adrijana Labinjan Skok, v.r.</w:t>
      </w:r>
    </w:p>
    <w:p w:rsidRDefault="00A56A28" w:rsidP="00A56A28" w:rsidR="00A56A28" w:rsidRPr="000E1D03">
      <w:pPr>
        <w:rPr>
          <w:szCs w:val="24"/>
        </w:rPr>
      </w:pPr>
      <w:r w:rsidRPr="000E1D03">
        <w:rPr>
          <w:szCs w:val="24"/>
        </w:rPr>
        <w:t>DNA:</w:t>
      </w:r>
    </w:p>
    <w:p w:rsidRDefault="00A56A28" w:rsidP="00A56A28" w:rsidR="00500701" w:rsidRPr="00981012">
      <w:pPr>
        <w:jc w:val="left"/>
      </w:pPr>
      <w:r w:rsidRPr="000E1D03">
        <w:rPr>
          <w:szCs w:val="24"/>
        </w:rPr>
        <w:t xml:space="preserve">- mrežna stranica e-Oglasna ploča sudova </w:t>
      </w:r>
      <w:r w:rsidRPr="00981012">
        <w:rPr>
          <w:szCs w:val="24"/>
        </w:rPr>
        <w:t xml:space="preserve">do </w:t>
      </w:r>
      <w:r w:rsidR="00981012" w:rsidRPr="00981012">
        <w:rPr>
          <w:szCs w:val="24"/>
        </w:rPr>
        <w:t>16.10</w:t>
      </w:r>
      <w:r w:rsidRPr="00981012">
        <w:rPr>
          <w:szCs w:val="24"/>
        </w:rPr>
        <w:t>.2018.</w:t>
      </w:r>
    </w:p>
    <w:sectPr w:rsidR="00500701" w:rsidRPr="00981012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A28" w:rsidP="00A56A28" w:rsidR="00A56A28">
      <w:r>
        <w:separator/>
      </w:r>
    </w:p>
  </w:endnote>
  <w:endnote w:id="0" w:type="continuationSeparator">
    <w:p w:rsidRDefault="00A56A28" w:rsidP="00A56A28" w:rsidR="00A56A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A28" w:rsidP="00A56A28" w:rsidR="00A56A28">
      <w:r>
        <w:separator/>
      </w:r>
    </w:p>
  </w:footnote>
  <w:footnote w:id="0" w:type="continuationSeparator">
    <w:p w:rsidRDefault="00A56A28" w:rsidP="00A56A28" w:rsidR="00A56A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6A28" w:rsidP="002560EA" w:rsidR="002560EA">
    <w:pPr>
      <w:pStyle w:val="Zaglavlje"/>
      <w:jc w:val="right"/>
    </w:pPr>
    <w:r>
      <w:t>2 St-304/2</w:t>
    </w:r>
    <w:r w:rsidRPr="00981012">
      <w:t>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6A28"/>
    <w:rsid w:val="00554328"/>
    <w:rsid w:val="00981012"/>
    <w:rsid w:val="00985388"/>
    <w:rsid w:val="00A56A28"/>
    <w:rsid w:val="00B9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6A2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56A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6A28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A56A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6A2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940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0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0E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0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0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6A2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56A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6A28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A56A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6A2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940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0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0E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0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0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St-304/2018</izvorni_sadrzaj>
    <derivirana_varijabla naziv="DomainObject.Predmet.OznakaBroj_1">St-304/2018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FAST RECOGNITION d.o.o. BUJE</izvorni_sadrzaj>
    <derivirana_varijabla naziv="DomainObject.Predmet.ProtustrankaFormated_1">  FAST RECOGNITION d.o.o. BUJE</derivirana_varijabla>
  </DomainObject.Predmet.ProtustrankaFormated>
  <DomainObject.Predmet.ProtustrankaFormatedOIB>
    <izvorni_sadrzaj>  FAST RECOGNITION d.o.o. BUJE, OIB 37492173293</izvorni_sadrzaj>
    <derivirana_varijabla naziv="DomainObject.Predmet.ProtustrankaFormatedOIB_1">  FAST RECOGNITION d.o.o. BUJE, OIB 37492173293</derivirana_varijabla>
  </DomainObject.Predmet.ProtustrankaFormatedOIB>
  <DomainObject.Predmet.ProtustrankaFormatedWithAdress>
    <izvorni_sadrzaj> FAST RECOGNITION d.o.o. BUJE, Istarska ulica 22, 52460 Buje</izvorni_sadrzaj>
    <derivirana_varijabla naziv="DomainObject.Predmet.ProtustrankaFormatedWithAdress_1"> FAST RECOGNITION d.o.o. BUJE, Istarska ulica 22, 52460 Buje</derivirana_varijabla>
  </DomainObject.Predmet.ProtustrankaFormatedWithAdress>
  <DomainObject.Predmet.ProtustrankaFormatedWithAdressOIB>
    <izvorni_sadrzaj> FAST RECOGNITION d.o.o. BUJE, OIB 37492173293, Istarska ulica 22, 52460 Buje</izvorni_sadrzaj>
    <derivirana_varijabla naziv="DomainObject.Predmet.ProtustrankaFormatedWithAdressOIB_1"> FAST RECOGNITION d.o.o. BUJE, OIB 37492173293, Istarska ulica 22, 52460 Buje</derivirana_varijabla>
  </DomainObject.Predmet.ProtustrankaFormatedWithAdressOIB>
  <DomainObject.Predmet.ProtustrankaWithAdress>
    <izvorni_sadrzaj>FAST RECOGNITION d.o.o. BUJE Istarska ulica 22, 52460 Buje</izvorni_sadrzaj>
    <derivirana_varijabla naziv="DomainObject.Predmet.ProtustrankaWithAdress_1">FAST RECOGNITION d.o.o. BUJE Istarska ulica 22, 52460 Buje</derivirana_varijabla>
  </DomainObject.Predmet.ProtustrankaWithAdress>
  <DomainObject.Predmet.ProtustrankaWithAdressOIB>
    <izvorni_sadrzaj>FAST RECOGNITION d.o.o. BUJE, OIB 37492173293, Istarska ulica 22, 52460 Buje</izvorni_sadrzaj>
    <derivirana_varijabla naziv="DomainObject.Predmet.ProtustrankaWithAdressOIB_1">FAST RECOGNITION d.o.o. BUJE, OIB 37492173293, Istarska ulica 22, 52460 Buje</derivirana_varijabla>
  </DomainObject.Predmet.ProtustrankaWithAdressOIB>
  <DomainObject.Predmet.ProtustrankaNazivFormated>
    <izvorni_sadrzaj>FAST RECOGNITION d.o.o. BUJE</izvorni_sadrzaj>
    <derivirana_varijabla naziv="DomainObject.Predmet.ProtustrankaNazivFormated_1">FAST RECOGNITION d.o.o. BUJE</derivirana_varijabla>
  </DomainObject.Predmet.ProtustrankaNazivFormated>
  <DomainObject.Predmet.ProtustrankaNazivFormatedOIB>
    <izvorni_sadrzaj>FAST RECOGNITION d.o.o. BUJE, OIB 37492173293</izvorni_sadrzaj>
    <derivirana_varijabla naziv="DomainObject.Predmet.ProtustrankaNazivFormatedOIB_1">FAST RECOGNITION d.o.o. BUJE, OIB 37492173293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35419.48</izvorni_sadrzaj>
    <derivirana_varijabla naziv="DomainObject.Predmet.TrenutnaVrijednost_1">35419.48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FAST RECOGNITION d.o.o. BUJE</item>
    </izvorni_sadrzaj>
    <derivirana_varijabla naziv="DomainObject.Predmet.ProtuStrankaListFormated_1">
      <item>FAST RECOGNITION d.o.o. BUJE</item>
    </derivirana_varijabla>
  </DomainObject.Predmet.ProtuStrankaListFormated>
  <DomainObject.Predmet.ProtuStrankaListFormatedOIB>
    <izvorni_sadrzaj>
      <item>FAST RECOGNITION d.o.o. BUJE, OIB 37492173293</item>
    </izvorni_sadrzaj>
    <derivirana_varijabla naziv="DomainObject.Predmet.ProtuStrankaListFormatedOIB_1">
      <item>FAST RECOGNITION d.o.o. BUJE, OIB 37492173293</item>
    </derivirana_varijabla>
  </DomainObject.Predmet.ProtuStrankaListFormatedOIB>
  <DomainObject.Predmet.ProtuStrankaListFormatedWithAdress>
    <izvorni_sadrzaj>
      <item>FAST RECOGNITION d.o.o. BUJE, Istarska ulica 22, 52460 Buje</item>
    </izvorni_sadrzaj>
    <derivirana_varijabla naziv="DomainObject.Predmet.ProtuStrankaListFormatedWithAdress_1">
      <item>FAST RECOGNITION d.o.o. BUJE, Istarska ulica 22, 52460 Buje</item>
    </derivirana_varijabla>
  </DomainObject.Predmet.ProtuStrankaListFormatedWithAdress>
  <DomainObject.Predmet.ProtuStrankaListFormatedWithAdressOIB>
    <izvorni_sadrzaj>
      <item>FAST RECOGNITION d.o.o. BUJE, OIB 37492173293, Istarska ulica 22, 52460 Buje</item>
    </izvorni_sadrzaj>
    <derivirana_varijabla naziv="DomainObject.Predmet.ProtuStrankaListFormatedWithAdressOIB_1">
      <item>FAST RECOGNITION d.o.o. BUJE, OIB 37492173293, Istarska ulica 22, 52460 Buje</item>
    </derivirana_varijabla>
  </DomainObject.Predmet.ProtuStrankaListFormatedWithAdressOIB>
  <DomainObject.Predmet.ProtuStrankaListNazivFormated>
    <izvorni_sadrzaj>
      <item>FAST RECOGNITION d.o.o. BUJE</item>
    </izvorni_sadrzaj>
    <derivirana_varijabla naziv="DomainObject.Predmet.ProtuStrankaListNazivFormated_1">
      <item>FAST RECOGNITION d.o.o. BUJE</item>
    </derivirana_varijabla>
  </DomainObject.Predmet.ProtuStrankaListNazivFormated>
  <DomainObject.Predmet.ProtuStrankaListNazivFormatedOIB>
    <izvorni_sadrzaj>
      <item>FAST RECOGNITION d.o.o. BUJE, OIB 37492173293</item>
    </izvorni_sadrzaj>
    <derivirana_varijabla naziv="DomainObject.Predmet.ProtuStrankaListNazivFormatedOIB_1">
      <item>FAST RECOGNITION d.o.o. BUJE, OIB 37492173293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FAST RECOGNITION d.o.o. BUJE</izvorni_sadrzaj>
    <derivirana_varijabla naziv="DomainObject.Predmet.ProtustrankaIDrugi_1">FAST RECOGNITION d.o.o. BUJE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FAST RECOGNITION d.o.o. BUJE, OIB 37492173293, Istarska ulica 22, 52460 Buje</izvorni_sadrzaj>
    <derivirana_varijabla naziv="DomainObject.Predmet.ProtustrankaIDrugiAdressOIB_1">FAST RECOGNITION d.o.o. BUJE, OIB 37492173293, Istarska ulica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FAST RECOGNITION d.o.o. BUJE</item>
    </izvorni_sadrzaj>
    <derivirana_varijabla naziv="DomainObject.Predmet.SudioniciListNaziv_1">
      <item>FINANCIJSKA AGENCIJA, RC RIJEKA, PODRUŽNICA PULA, PULA</item>
      <item>FAST RECOGNITION d.o.o. BUJE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FAST RECOGNITION d.o.o. BUJE, OIB 37492173293, Istarska ulica 22,52460 Buje</item>
    </izvorni_sadrzaj>
    <derivirana_varijabla naziv="DomainObject.Predmet.SudioniciListAdressOIB_1">
      <item>FINANCIJSKA AGENCIJA, RC RIJEKA, PODRUŽNICA PULA, PULA, OIB 85821130368, F. Kurelca 8,51000 Rijeka</item>
      <item>FAST RECOGNITION d.o.o. BUJE, OIB 37492173293, Istarska ulica 22,52460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37492173293</item>
    </izvorni_sadrzaj>
    <derivirana_varijabla naziv="DomainObject.Predmet.SudioniciListNazivOIB_1">
      <item>, OIB 85821130368</item>
      <item>, OIB 37492173293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479</properties:Words>
  <properties:Characters>2655</properties:Characters>
  <properties:Lines>50</properties:Lines>
  <properties:Paragraphs>12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2018-08-23T05:44:00Z</dcterms:created>
  <dc:creator>Jasmina Matika</dc:creator>
  <cp:lastModifiedBy>Jasmina Matika</cp:lastModifiedBy>
  <dcterms:modified xmlns:xsi="http://www.w3.org/2001/XMLSchema-instance" xsi:type="dcterms:W3CDTF">2018-08-23T06:12:00Z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(St-304-18 - FAST RECOGNITION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