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a445" w14:paraId="4b9a445" w:rsidRDefault="001B40F8" w:rsidP="00910611" w:rsidR="001B40F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40F8" w:rsidP="00910611" w:rsidR="001B40F8">
      <w:r>
        <w:rPr>
          <w:rFonts w:eastAsia="MS Mincho"/>
        </w:rPr>
        <w:t>REPUBLIKA HRVATSKA</w:t>
      </w:r>
    </w:p>
    <w:p w:rsidRDefault="001B40F8" w:rsidP="00910611" w:rsidR="001B40F8">
      <w:r>
        <w:rPr>
          <w:rFonts w:eastAsia="MS Mincho"/>
        </w:rPr>
        <w:t>TRGOVAČKI SUD U RIJECI</w:t>
      </w:r>
    </w:p>
    <w:p w:rsidRDefault="001B40F8" w:rsidR="001B40F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B40F8" w:rsidP="00F33405" w:rsidR="001B40F8">
      <w:pPr>
        <w:pStyle w:val="Naslov1"/>
        <w:rPr>
          <w:b w:val="false"/>
          <w:sz w:val="24"/>
          <w:szCs w:val="24"/>
        </w:rPr>
      </w:pPr>
    </w:p>
    <w:p w:rsidRDefault="001B40F8" w:rsidP="00F33405" w:rsidR="001B40F8">
      <w:pPr>
        <w:pStyle w:val="Naslov1"/>
        <w:rPr>
          <w:b w:val="false"/>
          <w:sz w:val="24"/>
          <w:szCs w:val="24"/>
        </w:rPr>
      </w:pPr>
    </w:p>
    <w:p w:rsidRDefault="001B40F8" w:rsidP="001B40F8" w:rsidR="001B40F8" w:rsidRPr="001B40F8">
      <w:pPr>
        <w:rPr>
          <w:lang w:eastAsia="en-US"/>
        </w:rPr>
      </w:pPr>
    </w:p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781BE5" w:rsidP="00F33405" w:rsidR="00781BE5" w:rsidRPr="0095015C"/>
    <w:p w:rsidRDefault="00F33405" w:rsidP="0024217C" w:rsidR="0024217C" w:rsidRPr="0095015C">
      <w:pPr>
        <w:jc w:val="both"/>
      </w:pPr>
      <w:r w:rsidRPr="0095015C">
        <w:t xml:space="preserve">Trgovački sud u Rijeci, po stečajnom sucu Veri Jelenović, </w:t>
      </w:r>
      <w:r w:rsidR="00B15A0B" w:rsidRPr="00F33859">
        <w:t>u nastavljanju postupka zbog naknadne diobe Stečajne mase iza EUROPAMETALI trgovačko društvo za proizvodnju, promet i trgovinu, društvo s ograničenom odgovornošću u stečaju Zagreb (Grad Zagreb), Preradovićeva 13, OIB: 98307841215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Pr="0095015C">
        <w:t>na</w:t>
      </w:r>
      <w:r w:rsidR="006C3491" w:rsidRPr="0095015C">
        <w:t>kon</w:t>
      </w:r>
      <w:r w:rsidRPr="0095015C">
        <w:t xml:space="preserve"> ispitno</w:t>
      </w:r>
      <w:r w:rsidR="006C3491" w:rsidRPr="0095015C">
        <w:t>g</w:t>
      </w:r>
      <w:r w:rsidRPr="0095015C">
        <w:t xml:space="preserve"> ročišt</w:t>
      </w:r>
      <w:r w:rsidR="006C3491" w:rsidRPr="0095015C">
        <w:t>a</w:t>
      </w:r>
      <w:r w:rsidRPr="0095015C">
        <w:t xml:space="preserve"> održano</w:t>
      </w:r>
      <w:r w:rsidR="006C3491" w:rsidRPr="0095015C">
        <w:t>g</w:t>
      </w:r>
      <w:r w:rsidRPr="0095015C">
        <w:t xml:space="preserve"> dana </w:t>
      </w:r>
      <w:r w:rsidR="00B15A0B">
        <w:t>19. prosinca</w:t>
      </w:r>
      <w:r w:rsidR="00085B8C" w:rsidRPr="0095015C">
        <w:t xml:space="preserve"> 2017</w:t>
      </w:r>
      <w:r w:rsidR="0091489C" w:rsidRPr="0095015C">
        <w:t xml:space="preserve">. </w:t>
      </w:r>
    </w:p>
    <w:p w:rsidRDefault="001B40F8" w:rsidP="00F33405" w:rsidR="001B40F8">
      <w:pPr>
        <w:jc w:val="center"/>
      </w:pP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>
      <w:pPr>
        <w:jc w:val="center"/>
      </w:pPr>
    </w:p>
    <w:p w:rsidRDefault="00F33405" w:rsidP="00F33405" w:rsidR="00F33405" w:rsidRPr="0095015C">
      <w:pPr>
        <w:jc w:val="both"/>
      </w:pPr>
      <w:r w:rsidRPr="0095015C">
        <w:tab/>
      </w:r>
      <w:r w:rsidRPr="0095015C">
        <w:tab/>
        <w:t>Utvrđene su tražbine sljedećih vjerovnika viših isplatnih redova:</w:t>
      </w:r>
    </w:p>
    <w:p w:rsidRDefault="00F33405" w:rsidP="00F33405" w:rsidR="00F33405" w:rsidRPr="0095015C">
      <w:pPr>
        <w:rPr>
          <w:bCs/>
        </w:rPr>
      </w:pPr>
      <w:r w:rsidRPr="0095015C">
        <w:rPr>
          <w:bCs/>
        </w:rPr>
        <w:t>drugi viši isplatni red</w:t>
      </w:r>
    </w:p>
    <w:p w:rsidRDefault="00B15A0B" w:rsidP="00B15A0B" w:rsidR="00B15A0B">
      <w:pPr>
        <w:pStyle w:val="Odlomakpopisa"/>
        <w:numPr>
          <w:ilvl w:val="0"/>
          <w:numId w:val="10"/>
        </w:numPr>
      </w:pPr>
      <w:r w:rsidRPr="00B15A0B">
        <w:rPr>
          <w:bCs/>
        </w:rPr>
        <w:t>TRIGLAV OSIGURANJE</w:t>
      </w:r>
      <w:r w:rsidRPr="00B15A0B">
        <w:t xml:space="preserve"> d. d. Zagreb, Antuna Heinza 4, OIB: 29743547503</w:t>
      </w:r>
      <w:r w:rsidR="002507D5" w:rsidRPr="00B15A0B">
        <w:t xml:space="preserve">  </w:t>
      </w:r>
    </w:p>
    <w:p w:rsidRDefault="002507D5" w:rsidP="00B15A0B" w:rsidR="004C0FF1" w:rsidRPr="00B15A0B">
      <w:pPr>
        <w:pStyle w:val="Odlomakpopisa"/>
        <w:ind w:left="540"/>
        <w:jc w:val="right"/>
        <w:rPr>
          <w:bCs/>
        </w:rPr>
      </w:pPr>
      <w:r w:rsidRPr="00B15A0B">
        <w:t xml:space="preserve">      </w:t>
      </w:r>
      <w:r w:rsidR="00AE1B00" w:rsidRPr="00B15A0B">
        <w:t xml:space="preserve">          </w:t>
      </w:r>
      <w:r w:rsidR="00C237F1" w:rsidRPr="00B15A0B">
        <w:t xml:space="preserve"> </w:t>
      </w:r>
      <w:r w:rsidR="00B15A0B" w:rsidRPr="00B15A0B">
        <w:t>940,10</w:t>
      </w:r>
      <w:r w:rsidR="00085B8C" w:rsidRPr="00B15A0B">
        <w:t xml:space="preserve"> </w:t>
      </w:r>
      <w:r w:rsidR="00C237F1" w:rsidRPr="00B15A0B">
        <w:t>kn</w:t>
      </w:r>
      <w:r w:rsidR="005D1F3F" w:rsidRPr="00B15A0B">
        <w:rPr>
          <w:bCs/>
        </w:rPr>
        <w:t xml:space="preserve"> </w:t>
      </w:r>
    </w:p>
    <w:p w:rsidRDefault="00F33405" w:rsidP="00B15A0B" w:rsidR="00F33405" w:rsidRPr="00B15A0B">
      <w:r w:rsidRPr="00B15A0B">
        <w:t xml:space="preserve"> </w:t>
      </w:r>
      <w:r w:rsidR="003503FE" w:rsidRPr="00B15A0B">
        <w:t xml:space="preserve"> </w:t>
      </w:r>
      <w:r w:rsidR="00B15A0B">
        <w:t xml:space="preserve"> </w:t>
      </w:r>
      <w:r w:rsidR="0072227A" w:rsidRPr="00B15A0B">
        <w:t>2</w:t>
      </w:r>
      <w:r w:rsidRPr="00B15A0B">
        <w:t xml:space="preserve">. </w:t>
      </w:r>
      <w:r w:rsidR="00B15A0B" w:rsidRPr="00B15A0B">
        <w:t>REPUBLIKA HRVATSKA, OIB: 52634238587</w:t>
      </w:r>
      <w:r w:rsidR="006B60AD" w:rsidRPr="00B15A0B">
        <w:t xml:space="preserve">                      </w:t>
      </w:r>
      <w:r w:rsidR="00B15A0B">
        <w:t xml:space="preserve"> </w:t>
      </w:r>
      <w:r w:rsidR="006B60AD" w:rsidRPr="00B15A0B">
        <w:t xml:space="preserve">     </w:t>
      </w:r>
      <w:r w:rsidR="002507D5" w:rsidRPr="00B15A0B">
        <w:t xml:space="preserve">               </w:t>
      </w:r>
      <w:r w:rsidR="003503FE" w:rsidRPr="00B15A0B">
        <w:t xml:space="preserve"> </w:t>
      </w:r>
      <w:r w:rsidR="00B15A0B" w:rsidRPr="00B15A0B">
        <w:t xml:space="preserve">53.752,26 </w:t>
      </w:r>
      <w:r w:rsidRPr="00B15A0B">
        <w:t>kn</w:t>
      </w:r>
    </w:p>
    <w:p w:rsidRDefault="00B15A0B" w:rsidP="00B15A0B" w:rsidR="00B15A0B">
      <w:r w:rsidRPr="00B15A0B">
        <w:rPr>
          <w:bCs/>
        </w:rPr>
        <w:t xml:space="preserve">   3. VB LEASING</w:t>
      </w:r>
      <w:r w:rsidRPr="00B15A0B">
        <w:t xml:space="preserve"> d.o.o. za leasing Zagreb, Horvatova 82, OIB: 55525619967</w:t>
      </w:r>
      <w:r w:rsidR="006B60AD" w:rsidRPr="00B15A0B">
        <w:t xml:space="preserve">   </w:t>
      </w:r>
    </w:p>
    <w:p w:rsidRDefault="006B60AD" w:rsidP="00B15A0B" w:rsidR="00E030EC" w:rsidRPr="00B15A0B">
      <w:pPr>
        <w:jc w:val="right"/>
      </w:pPr>
      <w:r w:rsidRPr="00B15A0B">
        <w:t xml:space="preserve">                        </w:t>
      </w:r>
      <w:r w:rsidR="00E030EC" w:rsidRPr="00B15A0B">
        <w:t xml:space="preserve"> </w:t>
      </w:r>
      <w:r w:rsidR="00B15A0B" w:rsidRPr="00B15A0B">
        <w:t xml:space="preserve">38.496,10 </w:t>
      </w:r>
      <w:r w:rsidR="00E030EC" w:rsidRPr="00B15A0B">
        <w:t>kn</w:t>
      </w:r>
    </w:p>
    <w:p w:rsidRDefault="00E030EC" w:rsidP="00E030EC" w:rsidR="00B15A0B">
      <w:r w:rsidRPr="00B15A0B">
        <w:t xml:space="preserve">  4. </w:t>
      </w:r>
      <w:r w:rsidR="00B15A0B" w:rsidRPr="00B15A0B">
        <w:rPr>
          <w:bCs/>
        </w:rPr>
        <w:t>CROATIA BANKA</w:t>
      </w:r>
      <w:r w:rsidR="00B15A0B" w:rsidRPr="00B15A0B">
        <w:t xml:space="preserve">, dioničko društvo Zagreb, Roberta Frangeša Mihanovića 9, OIB: </w:t>
      </w:r>
    </w:p>
    <w:p w:rsidRDefault="00B15A0B" w:rsidP="00E030EC" w:rsidR="00E030EC" w:rsidRPr="00B15A0B">
      <w:r>
        <w:t xml:space="preserve">      </w:t>
      </w:r>
      <w:r w:rsidRPr="00B15A0B">
        <w:t>32247795989</w:t>
      </w:r>
      <w:r w:rsidR="002507D5" w:rsidRPr="00B15A0B">
        <w:t xml:space="preserve"> </w:t>
      </w:r>
      <w:r>
        <w:t xml:space="preserve">                                                                                        </w:t>
      </w:r>
      <w:r w:rsidR="002507D5" w:rsidRPr="00B15A0B">
        <w:t xml:space="preserve">     </w:t>
      </w:r>
      <w:r w:rsidR="00583442" w:rsidRPr="00B15A0B">
        <w:t xml:space="preserve"> </w:t>
      </w:r>
      <w:r w:rsidR="00E030EC" w:rsidRPr="00B15A0B">
        <w:t xml:space="preserve">  </w:t>
      </w:r>
      <w:r w:rsidRPr="00B15A0B">
        <w:t xml:space="preserve">3.951.262,24 </w:t>
      </w:r>
      <w:r w:rsidR="00E030EC" w:rsidRPr="00B15A0B">
        <w:t>kn</w:t>
      </w:r>
    </w:p>
    <w:p w:rsidRDefault="0091489C" w:rsidP="00B15A0B" w:rsidR="00B15A0B">
      <w:r w:rsidRPr="00B15A0B">
        <w:t xml:space="preserve">  5. </w:t>
      </w:r>
      <w:r w:rsidR="00B15A0B" w:rsidRPr="00B15A0B">
        <w:rPr>
          <w:bCs/>
        </w:rPr>
        <w:t>HŽ CARGO</w:t>
      </w:r>
      <w:r w:rsidR="00B15A0B" w:rsidRPr="00B15A0B">
        <w:t xml:space="preserve"> d.o.o. za prijevoz tereta Zagreb, Heinzelova 51, OIB: 08720210702</w:t>
      </w:r>
      <w:r w:rsidR="006B60AD" w:rsidRPr="00B15A0B">
        <w:t xml:space="preserve">    </w:t>
      </w:r>
    </w:p>
    <w:p w:rsidRDefault="006B60AD" w:rsidP="00B15A0B" w:rsidR="0091489C" w:rsidRPr="00B15A0B">
      <w:pPr>
        <w:jc w:val="right"/>
      </w:pPr>
      <w:r w:rsidRPr="00B15A0B">
        <w:t xml:space="preserve">          </w:t>
      </w:r>
      <w:r w:rsidR="00B15A0B" w:rsidRPr="00B15A0B">
        <w:t xml:space="preserve">89.878,64 </w:t>
      </w:r>
      <w:r w:rsidR="0091489C" w:rsidRPr="00B15A0B">
        <w:t>kn</w:t>
      </w:r>
    </w:p>
    <w:p w:rsidRDefault="00583442" w:rsidP="00583442" w:rsidR="00583442" w:rsidRPr="0095015C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B15A0B">
        <w:t>19. prosinca</w:t>
      </w:r>
      <w:r w:rsidR="008F7358">
        <w:t xml:space="preserve"> 2017</w:t>
      </w:r>
      <w:r w:rsidR="004C0FF1" w:rsidRPr="008F7358">
        <w:t>.</w:t>
      </w:r>
      <w:r w:rsidR="001209CF" w:rsidRPr="008F7358">
        <w:t xml:space="preserve"> godine</w:t>
      </w:r>
      <w:r w:rsidRPr="008F7358">
        <w:t xml:space="preserve"> ispitane su sve prijavljene tražbine prijavljene prema svojim iznosima i redu.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F33405">
      <w:pPr>
        <w:jc w:val="both"/>
      </w:pPr>
      <w:r w:rsidRPr="0095015C">
        <w:t xml:space="preserve">                     Tražbine označene u</w:t>
      </w:r>
      <w:r w:rsidR="005C6105" w:rsidRPr="0095015C">
        <w:t xml:space="preserve"> </w:t>
      </w:r>
      <w:r w:rsidR="00B15A0B">
        <w:t>izreci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8E57E2" w:rsidRPr="0095015C">
        <w:t xml:space="preserve">Stečajnog zakona </w:t>
      </w:r>
      <w:r w:rsidR="008E57E2" w:rsidRPr="0095015C">
        <w:rPr>
          <w:bCs/>
        </w:rPr>
        <w:t xml:space="preserve">(objavljen u NN </w:t>
      </w:r>
      <w:r w:rsidR="0091489C" w:rsidRPr="0095015C">
        <w:rPr>
          <w:bCs/>
        </w:rPr>
        <w:t>71/15</w:t>
      </w:r>
      <w:r w:rsidR="00B15A0B">
        <w:rPr>
          <w:bCs/>
        </w:rPr>
        <w:t>, 104/17</w:t>
      </w:r>
      <w:r w:rsidR="008E57E2" w:rsidRPr="0095015C">
        <w:rPr>
          <w:bCs/>
        </w:rPr>
        <w:t>)</w:t>
      </w:r>
      <w:r w:rsidRPr="0095015C">
        <w:t xml:space="preserve"> smatraju utvrđenim, budući da ih nije osporio stečajni upravitelj niti koji od stečajnih vjerovnika.</w:t>
      </w:r>
    </w:p>
    <w:p w:rsidRDefault="001B40F8" w:rsidP="00F33405" w:rsidR="001B40F8">
      <w:pPr>
        <w:jc w:val="both"/>
      </w:pPr>
    </w:p>
    <w:p w:rsidRDefault="009B2BD6" w:rsidP="00F33405" w:rsidR="00F33405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B15A0B">
        <w:t>19. prosinca</w:t>
      </w:r>
      <w:r w:rsidR="002F3DAF">
        <w:t xml:space="preserve"> 2017</w:t>
      </w:r>
      <w:r w:rsidR="00F33405" w:rsidRPr="0095015C">
        <w:t xml:space="preserve">. </w:t>
      </w:r>
    </w:p>
    <w:p w:rsidRDefault="001B40F8" w:rsidP="00F33405" w:rsidR="001B40F8" w:rsidRPr="0095015C">
      <w:pPr>
        <w:jc w:val="center"/>
      </w:pP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1B40F8" w:rsidP="00F33405" w:rsidR="001B40F8">
      <w:pPr>
        <w:jc w:val="both"/>
      </w:pP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</w:t>
      </w:r>
      <w:r w:rsidRPr="0095015C">
        <w:lastRenderedPageBreak/>
        <w:t xml:space="preserve">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2F3DAF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95015C">
      <w:pPr>
        <w:jc w:val="both"/>
      </w:pPr>
    </w:p>
    <w:p w:rsidRDefault="00B15A0B" w:rsidP="00B15A0B" w:rsidR="00F33405" w:rsidRPr="0095015C">
      <w:pPr>
        <w:tabs>
          <w:tab w:pos="2648" w:val="left"/>
        </w:tabs>
      </w:pPr>
      <w:r>
        <w:tab/>
      </w:r>
    </w:p>
    <w:sectPr w:rsidR="00F33405" w:rsidRPr="0095015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57A" w:rsidR="0004357A">
      <w:r>
        <w:separator/>
      </w:r>
    </w:p>
  </w:endnote>
  <w:endnote w:id="0" w:type="continuationSeparator">
    <w:p w:rsidRDefault="0004357A" w:rsidR="00043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E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57A" w:rsidR="0004357A">
      <w:r>
        <w:separator/>
      </w:r>
    </w:p>
  </w:footnote>
  <w:footnote w:id="0" w:type="continuationSeparator">
    <w:p w:rsidRDefault="0004357A" w:rsidR="000435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F8" w:rsidP="00B15A0B" w:rsidR="0095015C" w:rsidRPr="00B15A0B">
    <w:r>
      <w:t xml:space="preserve">                                  </w:t>
    </w:r>
    <w:r w:rsidR="0095015C" w:rsidRPr="00B15A0B">
      <w:tab/>
    </w:r>
    <w:r w:rsidR="0095015C" w:rsidRPr="00B15A0B">
      <w:tab/>
    </w:r>
    <w:r w:rsidR="0095015C" w:rsidRPr="00B15A0B">
      <w:tab/>
    </w:r>
    <w:r w:rsidR="0095015C" w:rsidRPr="00B15A0B">
      <w:tab/>
    </w:r>
    <w:r w:rsidR="0095015C" w:rsidRPr="00B15A0B">
      <w:tab/>
    </w:r>
    <w:r w:rsidR="0095015C" w:rsidRPr="00B15A0B">
      <w:tab/>
      <w:t>Posl.br. 14 St-</w:t>
    </w:r>
    <w:r w:rsidR="00B15A0B" w:rsidRPr="00B15A0B">
      <w:rPr>
        <w:bCs/>
      </w:rPr>
      <w:t>581/2017</w:t>
    </w:r>
    <w:r>
      <w:rPr>
        <w:bCs/>
      </w:rPr>
      <w:t>-14</w:t>
    </w:r>
  </w:p>
  <w:p w:rsidRDefault="0095015C" w:rsidP="008E57E2" w:rsidR="0095015C" w:rsidRPr="00B15A0B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59A5BD6"/>
    <w:multiLevelType w:val="hybridMultilevel"/>
    <w:tmpl w:val="3DAE944E"/>
    <w:lvl w:tplc="FD74E260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3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9"/>
  </w:num>
  <w:num w:numId="5">
    <w:abstractNumId w:val="7"/>
  </w:num>
  <w:num w:numId="6">
    <w:abstractNumId w:val="3"/>
  </w:num>
  <w:num w:numId="7">
    <w:abstractNumId w:val="6"/>
  </w:num>
  <w:num w:numId="8">
    <w:abstractNumId w:val="8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357A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40F8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3B7D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5E6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5A0B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B40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0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5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E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E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E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E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B40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0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5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E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E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E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E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St-326/16</izvorni_sadrzaj>
    <derivirana_varijabla naziv="DomainObject.Predmet.PrimjedbaSuca_1">Nastavak postupka radi naknadne diobe,
veza St-326/16</derivirana_varijabla>
  </DomainObject.Predmet.PrimjedbaSuca>
  <DomainObject.Predmet.ProtustrankaFormated>
    <izvorni_sadrzaj>  Stečajna masa EUROPAMETALI d.o.o.</izvorni_sadrzaj>
    <derivirana_varijabla naziv="DomainObject.Predmet.ProtustrankaFormated_1">  Stečajna masa EUROPAMETALI d.o.o.</derivirana_varijabla>
  </DomainObject.Predmet.ProtustrankaFormated>
  <DomainObject.Predmet.ProtustrankaFormatedOIB>
    <izvorni_sadrzaj>  Stečajna masa EUROPAMETALI d.o.o., OIB 77433113516</izvorni_sadrzaj>
    <derivirana_varijabla naziv="DomainObject.Predmet.ProtustrankaFormatedOIB_1">  Stečajna masa EUROPAMETALI d.o.o., OIB 77433113516</derivirana_varijabla>
  </DomainObject.Predmet.ProtustrankaFormatedOIB>
  <DomainObject.Predmet.ProtustrankaFormatedWithAdress>
    <izvorni_sadrzaj> Stečajna masa EUROPAMETALI d.o.o., Kukuljanovo bb, 51223 Škrljevo</izvorni_sadrzaj>
    <derivirana_varijabla naziv="DomainObject.Predmet.ProtustrankaFormatedWithAdress_1"> Stečajna masa EUROPAMETALI d.o.o., Kukuljanovo bb, 51223 Škrljevo</derivirana_varijabla>
  </DomainObject.Predmet.ProtustrankaFormatedWithAdress>
  <DomainObject.Predmet.ProtustrankaFormatedWithAdressOIB>
    <izvorni_sadrzaj> Stečajna masa EUROPAMETALI d.o.o., OIB 77433113516, Kukuljanovo bb, 51223 Škrljevo</izvorni_sadrzaj>
    <derivirana_varijabla naziv="DomainObject.Predmet.ProtustrankaFormatedWithAdressOIB_1"> Stečajna masa EUROPAMETALI d.o.o., OIB 77433113516, Kukuljanovo bb, 51223 Škrljevo</derivirana_varijabla>
  </DomainObject.Predmet.ProtustrankaFormatedWithAdressOIB>
  <DomainObject.Predmet.ProtustrankaWithAdress>
    <izvorni_sadrzaj>Stečajna masa EUROPAMETALI d.o.o. Kukuljanovo bb, 51223 Škrljevo</izvorni_sadrzaj>
    <derivirana_varijabla naziv="DomainObject.Predmet.ProtustrankaWithAdress_1">Stečajna masa EUROPAMETALI d.o.o. Kukuljanovo bb, 51223 Škrljevo</derivirana_varijabla>
  </DomainObject.Predmet.ProtustrankaWithAdress>
  <DomainObject.Predmet.ProtustrankaWithAdressOIB>
    <izvorni_sadrzaj>Stečajna masa EUROPAMETALI d.o.o., OIB 77433113516, Kukuljanovo bb, 51223 Škrljevo</izvorni_sadrzaj>
    <derivirana_varijabla naziv="DomainObject.Predmet.ProtustrankaWithAdressOIB_1">Stečajna masa EUROPAMETALI d.o.o., OIB 77433113516, Kukuljanovo bb, 51223 Škrljevo</derivirana_varijabla>
  </DomainObject.Predmet.ProtustrankaWithAdressOIB>
  <DomainObject.Predmet.ProtustrankaNazivFormated>
    <izvorni_sadrzaj>Stečajna masa EUROPAMETALI d.o.o.</izvorni_sadrzaj>
    <derivirana_varijabla naziv="DomainObject.Predmet.ProtustrankaNazivFormated_1">Stečajna masa EUROPAMETALI d.o.o.</derivirana_varijabla>
  </DomainObject.Predmet.ProtustrankaNazivFormated>
  <DomainObject.Predmet.ProtustrankaNazivFormatedOIB>
    <izvorni_sadrzaj>Stečajna masa EUROPAMETALI d.o.o., OIB 77433113516</izvorni_sadrzaj>
    <derivirana_varijabla naziv="DomainObject.Predmet.ProtustrankaNazivFormatedOIB_1">Stečajna masa EUROPAMETALI d.o.o., OIB 77433113516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LOVIĆ stečajni upravitelj</izvorni_sadrzaj>
    <derivirana_varijabla naziv="DomainObject.Predmet.StrankaFormated_1">  STJEPAN LOVIĆ stečajni upravitelj</derivirana_varijabla>
  </DomainObject.Predmet.StrankaFormated>
  <DomainObject.Predmet.StrankaFormatedOIB>
    <izvorni_sadrzaj>  STJEPAN LOVIĆ stečajni upravitelj, OIB 25964288839</izvorni_sadrzaj>
    <derivirana_varijabla naziv="DomainObject.Predmet.StrankaFormatedOIB_1">  STJEPAN LOVIĆ stečajni upravitelj, OIB 25964288839</derivirana_varijabla>
  </DomainObject.Predmet.StrankaFormatedOIB>
  <DomainObject.Predmet.StrankaFormatedWithAdress>
    <izvorni_sadrzaj> STJEPAN LOVIĆ stečajni upravitelj, Preradovićeva 13, 10000 Zagreb</izvorni_sadrzaj>
    <derivirana_varijabla naziv="DomainObject.Predmet.StrankaFormatedWithAdress_1"> STJEPAN LOVIĆ stečajni upravitelj, Preradovićeva 13, 10000 Zagreb</derivirana_varijabla>
  </DomainObject.Predmet.StrankaFormatedWithAdress>
  <DomainObject.Predmet.StrankaFormatedWithAdressOIB>
    <izvorni_sadrzaj> STJEPAN LOVIĆ stečajni upravitelj, OIB 25964288839, Preradovićeva 13, 10000 Zagreb</izvorni_sadrzaj>
    <derivirana_varijabla naziv="DomainObject.Predmet.StrankaFormatedWithAdressOIB_1"> STJEPAN LOVIĆ stečajni upravitelj, OIB 25964288839, Preradovićeva 13, 10000 Zagreb</derivirana_varijabla>
  </DomainObject.Predmet.StrankaFormatedWithAdressOIB>
  <DomainObject.Predmet.StrankaWithAdress>
    <izvorni_sadrzaj>STJEPAN LOVIĆ stečajni upravitelj Preradovićeva 13,10000 Zagreb</izvorni_sadrzaj>
    <derivirana_varijabla naziv="DomainObject.Predmet.StrankaWithAdress_1">STJEPAN LOVIĆ stečajni upravitelj Preradovićeva 13,10000 Zagreb</derivirana_varijabla>
  </DomainObject.Predmet.StrankaWithAdress>
  <DomainObject.Predmet.StrankaWithAdressOIB>
    <izvorni_sadrzaj>STJEPAN LOVIĆ stečajni upravitelj, OIB 25964288839, Preradovićeva 13,10000 Zagreb</izvorni_sadrzaj>
    <derivirana_varijabla naziv="DomainObject.Predmet.StrankaWithAdressOIB_1">STJEPAN LOVIĆ stečajni upravitelj, OIB 25964288839, Preradovićeva 13,10000 Zagreb</derivirana_varijabla>
  </DomainObject.Predmet.StrankaWithAdressOIB>
  <DomainObject.Predmet.StrankaNazivFormated>
    <izvorni_sadrzaj>STJEPAN LOVIĆ stečajni upravitelj</izvorni_sadrzaj>
    <derivirana_varijabla naziv="DomainObject.Predmet.StrankaNazivFormated_1">STJEPAN LOVIĆ stečajni upravitelj</derivirana_varijabla>
  </DomainObject.Predmet.StrankaNazivFormated>
  <DomainObject.Predmet.StrankaNazivFormatedOIB>
    <izvorni_sadrzaj>STJEPAN LOVIĆ stečajni upravitelj, OIB 25964288839</izvorni_sadrzaj>
    <derivirana_varijabla naziv="DomainObject.Predmet.StrankaNazivFormatedOIB_1">STJEPAN LOVIĆ stečajni upravitelj, OIB 25964288839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STJEPAN LOVIĆ stečajni upravitelj</item>
    </izvorni_sadrzaj>
    <derivirana_varijabla naziv="DomainObject.Predmet.StrankaListFormated_1">
      <item>STJEPAN LOVIĆ stečajni upravitelj</item>
    </derivirana_varijabla>
  </DomainObject.Predmet.StrankaListFormated>
  <DomainObject.Predmet.StrankaListFormatedOIB>
    <izvorni_sadrzaj>
      <item>STJEPAN LOVIĆ stečajni upravitelj, OIB 25964288839</item>
    </izvorni_sadrzaj>
    <derivirana_varijabla naziv="DomainObject.Predmet.StrankaListFormatedOIB_1">
      <item>STJEPAN LOVIĆ stečajni upravitelj, OIB 25964288839</item>
    </derivirana_varijabla>
  </DomainObject.Predmet.StrankaListFormatedOIB>
  <DomainObject.Predmet.StrankaListFormatedWithAdress>
    <izvorni_sadrzaj>
      <item>STJEPAN LOVIĆ stečajni upravitelj, Preradovićeva 13, 10000 Zagreb</item>
    </izvorni_sadrzaj>
    <derivirana_varijabla naziv="DomainObject.Predmet.StrankaListFormatedWithAdress_1">
      <item>STJEPAN LOVIĆ stečajni upravitelj, Preradovićeva 13, 10000 Zagreb</item>
    </derivirana_varijabla>
  </DomainObject.Predmet.StrankaListFormatedWithAdress>
  <DomainObject.Predmet.StrankaListFormatedWithAdressOIB>
    <izvorni_sadrzaj>
      <item>STJEPAN LOVIĆ stečajni upravitelj, OIB 25964288839, Preradovićeva 13, 10000 Zagreb</item>
    </izvorni_sadrzaj>
    <derivirana_varijabla naziv="DomainObject.Predmet.StrankaListFormatedWithAdressOIB_1">
      <item>STJEPAN LOVIĆ stečajni upravitelj, OIB 25964288839, Preradovićeva 13, 10000 Zagreb</item>
    </derivirana_varijabla>
  </DomainObject.Predmet.StrankaListFormatedWithAdressOIB>
  <DomainObject.Predmet.StrankaListNazivFormated>
    <izvorni_sadrzaj>
      <item>STJEPAN LOVIĆ stečajni upravitelj</item>
    </izvorni_sadrzaj>
    <derivirana_varijabla naziv="DomainObject.Predmet.StrankaListNazivFormated_1">
      <item>STJEPAN LOVIĆ stečajni upravitelj</item>
    </derivirana_varijabla>
  </DomainObject.Predmet.StrankaListNazivFormated>
  <DomainObject.Predmet.StrankaListNazivFormatedOIB>
    <izvorni_sadrzaj>
      <item>STJEPAN LOVIĆ stečajni upravitelj, OIB 25964288839</item>
    </izvorni_sadrzaj>
    <derivirana_varijabla naziv="DomainObject.Predmet.StrankaListNazivFormatedOIB_1">
      <item>STJEPAN LOVIĆ stečajni upravitelj, OIB 25964288839</item>
    </derivirana_varijabla>
  </DomainObject.Predmet.StrankaListNazivFormatedOIB>
  <DomainObject.Predmet.ProtuStrankaListFormated>
    <izvorni_sadrzaj>
      <item>Stečajna masa EUROPAMETALI d.o.o.</item>
    </izvorni_sadrzaj>
    <derivirana_varijabla naziv="DomainObject.Predmet.ProtuStrankaListFormated_1">
      <item>Stečajna masa EUROPAMETALI d.o.o.</item>
    </derivirana_varijabla>
  </DomainObject.Predmet.ProtuStrankaListFormated>
  <DomainObject.Predmet.ProtuStrankaListFormatedOIB>
    <izvorni_sadrzaj>
      <item>Stečajna masa EUROPAMETALI d.o.o., OIB 77433113516</item>
    </izvorni_sadrzaj>
    <derivirana_varijabla naziv="DomainObject.Predmet.ProtuStrankaListFormatedOIB_1">
      <item>Stečajna masa EUROPAMETALI d.o.o., OIB 77433113516</item>
    </derivirana_varijabla>
  </DomainObject.Predmet.ProtuStrankaListFormatedOIB>
  <DomainObject.Predmet.ProtuStrankaListFormatedWithAdress>
    <izvorni_sadrzaj>
      <item>Stečajna masa EUROPAMETALI d.o.o., Kukuljanovo bb, 51223 Škrljevo</item>
    </izvorni_sadrzaj>
    <derivirana_varijabla naziv="DomainObject.Predmet.ProtuStrankaListFormatedWithAdress_1">
      <item>Stečajna masa EUROPAMETALI d.o.o., Kukuljanovo bb, 51223 Škrljevo</item>
    </derivirana_varijabla>
  </DomainObject.Predmet.ProtuStrankaListFormatedWithAdress>
  <DomainObject.Predmet.ProtuStrankaListFormatedWithAdressOIB>
    <izvorni_sadrzaj>
      <item>Stečajna masa EUROPAMETALI d.o.o., OIB 77433113516, Kukuljanovo bb, 51223 Škrljevo</item>
    </izvorni_sadrzaj>
    <derivirana_varijabla naziv="DomainObject.Predmet.ProtuStrankaListFormatedWithAdressOIB_1">
      <item>Stečajna masa EUROPAMETALI d.o.o., OIB 77433113516, Kukuljanovo bb, 51223 Škrljevo</item>
    </derivirana_varijabla>
  </DomainObject.Predmet.ProtuStrankaListFormatedWithAdressOIB>
  <DomainObject.Predmet.ProtuStrankaListNazivFormated>
    <izvorni_sadrzaj>
      <item>Stečajna masa EUROPAMETALI d.o.o.</item>
    </izvorni_sadrzaj>
    <derivirana_varijabla naziv="DomainObject.Predmet.ProtuStrankaListNazivFormated_1">
      <item>Stečajna masa EUROPAMETALI d.o.o.</item>
    </derivirana_varijabla>
  </DomainObject.Predmet.ProtuStrankaListNazivFormated>
  <DomainObject.Predmet.ProtuStrankaListNazivFormatedOIB>
    <izvorni_sadrzaj>
      <item>Stečajna masa EUROPAMETALI d.o.o., OIB 77433113516</item>
    </izvorni_sadrzaj>
    <derivirana_varijabla naziv="DomainObject.Predmet.ProtuStrankaListNazivFormatedOIB_1">
      <item>Stečajna masa EUROPAMETALI d.o.o., OIB 77433113516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LOVIĆ stečajni upravitelj</izvorni_sadrzaj>
    <derivirana_varijabla naziv="DomainObject.Predmet.StrankaIDrugi_1">STJEPAN LOVIĆ stečajni upravitelj</derivirana_varijabla>
  </DomainObject.Predmet.StrankaIDrugi>
  <DomainObject.Predmet.ProtustrankaIDrugi>
    <izvorni_sadrzaj>Stečajna masa EUROPAMETALI d.o.o.</izvorni_sadrzaj>
    <derivirana_varijabla naziv="DomainObject.Predmet.ProtustrankaIDrugi_1">Stečajna masa EUROPAMETALI d.o.o.</derivirana_varijabla>
  </DomainObject.Predmet.ProtustrankaIDrugi>
  <DomainObject.Predmet.StrankaIDrugiAdressOIB>
    <izvorni_sadrzaj>STJEPAN LOVIĆ stečajni upravitelj, OIB 25964288839, Preradovićeva 13, 10000 Zagreb</izvorni_sadrzaj>
    <derivirana_varijabla naziv="DomainObject.Predmet.StrankaIDrugiAdressOIB_1">STJEPAN LOVIĆ stečajni upravitelj, OIB 25964288839, Preradovićeva 13, 10000 Zagreb</derivirana_varijabla>
  </DomainObject.Predmet.StrankaIDrugiAdressOIB>
  <DomainObject.Predmet.ProtustrankaIDrugiAdressOIB>
    <izvorni_sadrzaj>Stečajna masa EUROPAMETALI d.o.o., OIB 77433113516, Kukuljanovo bb, 51223 Škrljevo</izvorni_sadrzaj>
    <derivirana_varijabla naziv="DomainObject.Predmet.ProtustrankaIDrugiAdressOIB_1">Stečajna masa EUROPAMETALI d.o.o., OIB 77433113516, Kukuljanovo bb,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LOVIĆ stečajni upravitelj</item>
      <item>Stečajna masa EUROPAMETALI d.o.o.</item>
    </izvorni_sadrzaj>
    <derivirana_varijabla naziv="DomainObject.Predmet.SudioniciListNaziv_1">
      <item>STJEPAN LOVIĆ stečajni upravitelj</item>
      <item>Stečajna masa EUROPAMETALI d.o.o.</item>
    </derivirana_varijabla>
  </DomainObject.Predmet.SudioniciListNaziv>
  <DomainObject.Predmet.SudioniciListAdressOIB>
    <izvorni_sadrzaj>
      <item>STJEPAN LOVIĆ stečajni upravitelj, OIB 25964288839, Preradovićeva 13,10000 Zagreb</item>
      <item>Stečajna masa EUROPAMETALI d.o.o., OIB 77433113516, Kukuljanovo bb,51223 Škrljevo</item>
    </izvorni_sadrzaj>
    <derivirana_varijabla naziv="DomainObject.Predmet.SudioniciListAdressOIB_1">
      <item>STJEPAN LOVIĆ stečajni upravitelj, OIB 25964288839, Preradovićeva 13,10000 Zagreb</item>
      <item>Stečajna masa EUROPAMETALI d.o.o., OIB 77433113516, Kukuljanovo bb,51223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25964288839</item>
      <item>, OIB 77433113516</item>
    </izvorni_sadrzaj>
    <derivirana_varijabla naziv="DomainObject.Predmet.SudioniciListNazivOIB_1">
      <item>, OIB 25964288839</item>
      <item>, OIB 77433113516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D56183-DBBC-454F-A2A0-DBD583929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448</properties:Words>
  <properties:Characters>2317</properties:Characters>
  <properties:Lines>61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2017-12-19T12:10:00Z</dcterms:created>
  <dc:creator>korlevicd</dc:creator>
  <cp:lastModifiedBy>Danijela Fumić</cp:lastModifiedBy>
  <cp:lastPrinted>2017-12-19T12:10:00Z</cp:lastPrinted>
  <dcterms:modified xmlns:xsi="http://www.w3.org/2001/XMLSchema-instance" xsi:type="dcterms:W3CDTF">2017-12-19T12:11:00Z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