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6e2d" w14:paraId="d576e2d" w:rsidRDefault="008A52AD" w:rsidP="008A52AD" w:rsidR="008A52A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8A52AD" w:rsidP="008A52AD" w:rsidR="008A52A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52AD" w:rsidP="008A52AD" w:rsidR="008A52AD">
      <w:pPr>
        <w:spacing w:after="0"/>
        <w:rPr>
          <w:rFonts w:cs="Times New Roman" w:eastAsia="Times New Roman"/>
          <w:b/>
          <w:lang w:eastAsia="hr-HR"/>
        </w:rPr>
      </w:pPr>
    </w:p>
    <w:p w:rsidRDefault="008A52AD" w:rsidP="008A52AD" w:rsidR="008A52A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8A52AD" w:rsidP="008A52AD" w:rsidR="008A52A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8A52AD" w:rsidP="008A52AD" w:rsidR="008A52A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8A52AD" w:rsidP="008A52AD" w:rsidR="008A52AD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8A52AD" w:rsidP="008A52AD" w:rsidR="008A52AD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8A52AD" w:rsidP="00271227" w:rsidR="008A52AD" w:rsidRPr="00271227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8A52AD" w:rsidP="008A52AD" w:rsidR="008A52AD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07. travnja 2017. godine </w:t>
      </w:r>
    </w:p>
    <w:p w:rsidRDefault="008A52AD" w:rsidP="008A52AD" w:rsidR="008A52A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A52AD" w:rsidP="008A52AD" w:rsidR="008A52A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8A52AD" w:rsidP="008A52AD" w:rsidR="008A52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13C6" w:rsidP="006713C6" w:rsidR="006713C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I.</w:t>
      </w:r>
      <w:r>
        <w:rPr>
          <w:rFonts w:cs="Times New Roman" w:eastAsia="Times New Roman"/>
          <w:lang w:eastAsia="hr-HR"/>
        </w:rPr>
        <w:tab/>
      </w:r>
      <w:r w:rsidR="008A52AD" w:rsidRPr="006713C6">
        <w:rPr>
          <w:rFonts w:cs="Times New Roman" w:eastAsia="Times New Roman"/>
          <w:lang w:eastAsia="hr-HR"/>
        </w:rPr>
        <w:t xml:space="preserve">Ispravlja se i dopunjuje točka I. izreke </w:t>
      </w:r>
      <w:r w:rsidRPr="006713C6">
        <w:rPr>
          <w:rFonts w:cs="Times New Roman" w:eastAsia="Times New Roman"/>
          <w:lang w:eastAsia="hr-HR"/>
        </w:rPr>
        <w:t>zaključka</w:t>
      </w:r>
      <w:r w:rsidR="008A52AD" w:rsidRPr="006713C6">
        <w:rPr>
          <w:rFonts w:cs="Times New Roman" w:eastAsia="Times New Roman"/>
          <w:lang w:eastAsia="hr-HR"/>
        </w:rPr>
        <w:t xml:space="preserve"> ovog suda </w:t>
      </w:r>
      <w:proofErr w:type="spellStart"/>
      <w:r w:rsidR="008A52AD" w:rsidRPr="006713C6">
        <w:rPr>
          <w:rFonts w:cs="Times New Roman" w:eastAsia="Times New Roman"/>
          <w:lang w:eastAsia="hr-HR"/>
        </w:rPr>
        <w:t>posl</w:t>
      </w:r>
      <w:proofErr w:type="spellEnd"/>
      <w:r w:rsidR="008A52AD" w:rsidRPr="006713C6">
        <w:rPr>
          <w:rFonts w:cs="Times New Roman" w:eastAsia="Times New Roman"/>
          <w:lang w:eastAsia="hr-HR"/>
        </w:rPr>
        <w:t xml:space="preserve">. broj 1.St-73/1999 od </w:t>
      </w:r>
      <w:r>
        <w:rPr>
          <w:rFonts w:cs="Times New Roman" w:eastAsia="Times New Roman"/>
          <w:lang w:eastAsia="hr-HR"/>
        </w:rPr>
        <w:t>3</w:t>
      </w:r>
      <w:r w:rsidR="008A52AD" w:rsidRPr="006713C6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travnja</w:t>
      </w:r>
      <w:r w:rsidR="008A52AD" w:rsidRPr="006713C6">
        <w:rPr>
          <w:rFonts w:cs="Times New Roman" w:eastAsia="Times New Roman"/>
          <w:lang w:eastAsia="hr-HR"/>
        </w:rPr>
        <w:t xml:space="preserve"> 201</w:t>
      </w:r>
      <w:r>
        <w:rPr>
          <w:rFonts w:cs="Times New Roman" w:eastAsia="Times New Roman"/>
          <w:lang w:eastAsia="hr-HR"/>
        </w:rPr>
        <w:t>7</w:t>
      </w:r>
      <w:r w:rsidR="008A52AD" w:rsidRPr="006713C6">
        <w:rPr>
          <w:rFonts w:cs="Times New Roman" w:eastAsia="Times New Roman"/>
          <w:lang w:eastAsia="hr-HR"/>
        </w:rPr>
        <w:t>.godine</w:t>
      </w:r>
      <w:r>
        <w:rPr>
          <w:rFonts w:cs="Times New Roman" w:eastAsia="Times New Roman"/>
          <w:lang w:eastAsia="hr-HR"/>
        </w:rPr>
        <w:t xml:space="preserve"> u dijelu koji se odnosi na navođenje površin</w:t>
      </w:r>
      <w:r w:rsidR="00271227">
        <w:rPr>
          <w:rFonts w:cs="Times New Roman" w:eastAsia="Times New Roman"/>
          <w:lang w:eastAsia="hr-HR"/>
        </w:rPr>
        <w:t>e za</w:t>
      </w:r>
      <w:r>
        <w:rPr>
          <w:rFonts w:cs="Times New Roman" w:eastAsia="Times New Roman"/>
          <w:lang w:eastAsia="hr-HR"/>
        </w:rPr>
        <w:t xml:space="preserve"> nekretnin</w:t>
      </w:r>
      <w:r w:rsidR="00271227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stečajnog dužnika koje su predmet prodaje na dražbi koja će se održati 19. svibnja 2017. godine u 10,00 sati, </w:t>
      </w:r>
      <w:r w:rsidR="008A52AD" w:rsidRPr="006713C6">
        <w:rPr>
          <w:rFonts w:cs="Times New Roman" w:eastAsia="Times New Roman"/>
          <w:lang w:eastAsia="hr-HR"/>
        </w:rPr>
        <w:t xml:space="preserve">tako da umjesto: </w:t>
      </w:r>
      <w:r>
        <w:rPr>
          <w:rFonts w:cs="Times New Roman" w:eastAsia="Times New Roman"/>
          <w:lang w:eastAsia="hr-HR"/>
        </w:rPr>
        <w:tab/>
      </w:r>
      <w:r w:rsidR="00271227">
        <w:rPr>
          <w:rFonts w:cs="Times New Roman" w:eastAsia="Times New Roman"/>
          <w:lang w:eastAsia="hr-HR"/>
        </w:rPr>
        <w:t xml:space="preserve">- </w:t>
      </w:r>
      <w:r>
        <w:t xml:space="preserve">čest. zgr.1276 </w:t>
      </w:r>
      <w:r w:rsidR="00271227">
        <w:t xml:space="preserve">ZU 2589 k.o. </w:t>
      </w:r>
      <w:proofErr w:type="spellStart"/>
      <w:r w:rsidR="00271227">
        <w:t>Seget</w:t>
      </w:r>
      <w:proofErr w:type="spellEnd"/>
      <w:r w:rsidR="00271227">
        <w:t>, površine 2.892,79 m2</w:t>
      </w:r>
      <w:r>
        <w:t>, treba stajati površine 1852 m2</w:t>
      </w:r>
      <w:r w:rsidR="00271227">
        <w:t>.</w:t>
      </w:r>
    </w:p>
    <w:p w:rsidRDefault="008A52AD" w:rsidP="008A52AD" w:rsidR="008A52AD">
      <w:pPr>
        <w:spacing w:after="0"/>
        <w:jc w:val="both"/>
      </w:pPr>
    </w:p>
    <w:p w:rsidRDefault="008A52AD" w:rsidP="008A52AD" w:rsidR="008A52AD">
      <w:pPr>
        <w:spacing w:after="0"/>
        <w:jc w:val="both"/>
        <w:rPr>
          <w:rFonts w:cs="Times New Roman" w:eastAsia="Times New Roman"/>
          <w:lang w:eastAsia="hr-HR"/>
        </w:rPr>
      </w:pPr>
      <w:r>
        <w:t>II.</w:t>
      </w:r>
      <w:r>
        <w:tab/>
        <w:t xml:space="preserve">U preostalom dijelu </w:t>
      </w:r>
      <w:r w:rsidR="00271227">
        <w:t xml:space="preserve">zaključak </w:t>
      </w:r>
      <w:r w:rsidR="00271227" w:rsidRPr="006713C6">
        <w:rPr>
          <w:rFonts w:cs="Times New Roman" w:eastAsia="Times New Roman"/>
          <w:lang w:eastAsia="hr-HR"/>
        </w:rPr>
        <w:t xml:space="preserve">ovog suda </w:t>
      </w:r>
      <w:proofErr w:type="spellStart"/>
      <w:r w:rsidR="00271227" w:rsidRPr="006713C6">
        <w:rPr>
          <w:rFonts w:cs="Times New Roman" w:eastAsia="Times New Roman"/>
          <w:lang w:eastAsia="hr-HR"/>
        </w:rPr>
        <w:t>posl</w:t>
      </w:r>
      <w:proofErr w:type="spellEnd"/>
      <w:r w:rsidR="00271227" w:rsidRPr="006713C6">
        <w:rPr>
          <w:rFonts w:cs="Times New Roman" w:eastAsia="Times New Roman"/>
          <w:lang w:eastAsia="hr-HR"/>
        </w:rPr>
        <w:t xml:space="preserve">. broj 1.St-73/1999 od </w:t>
      </w:r>
      <w:r w:rsidR="00271227">
        <w:rPr>
          <w:rFonts w:cs="Times New Roman" w:eastAsia="Times New Roman"/>
          <w:lang w:eastAsia="hr-HR"/>
        </w:rPr>
        <w:t>3</w:t>
      </w:r>
      <w:r w:rsidR="00271227" w:rsidRPr="006713C6">
        <w:rPr>
          <w:rFonts w:cs="Times New Roman" w:eastAsia="Times New Roman"/>
          <w:lang w:eastAsia="hr-HR"/>
        </w:rPr>
        <w:t>.</w:t>
      </w:r>
      <w:r w:rsidR="00271227">
        <w:rPr>
          <w:rFonts w:cs="Times New Roman" w:eastAsia="Times New Roman"/>
          <w:lang w:eastAsia="hr-HR"/>
        </w:rPr>
        <w:t xml:space="preserve"> travnja</w:t>
      </w:r>
      <w:r w:rsidR="00271227" w:rsidRPr="006713C6">
        <w:rPr>
          <w:rFonts w:cs="Times New Roman" w:eastAsia="Times New Roman"/>
          <w:lang w:eastAsia="hr-HR"/>
        </w:rPr>
        <w:t xml:space="preserve"> 201</w:t>
      </w:r>
      <w:r w:rsidR="00271227">
        <w:rPr>
          <w:rFonts w:cs="Times New Roman" w:eastAsia="Times New Roman"/>
          <w:lang w:eastAsia="hr-HR"/>
        </w:rPr>
        <w:t>7</w:t>
      </w:r>
      <w:r w:rsidR="00271227" w:rsidRPr="006713C6">
        <w:rPr>
          <w:rFonts w:cs="Times New Roman" w:eastAsia="Times New Roman"/>
          <w:lang w:eastAsia="hr-HR"/>
        </w:rPr>
        <w:t>.godine</w:t>
      </w:r>
      <w:r>
        <w:rPr>
          <w:rFonts w:cs="Times New Roman" w:eastAsia="Times New Roman"/>
          <w:lang w:eastAsia="hr-HR"/>
        </w:rPr>
        <w:t>, ostaj</w:t>
      </w:r>
      <w:r w:rsidR="00271227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neizmijenjen.</w:t>
      </w:r>
    </w:p>
    <w:p w:rsidRDefault="008A52AD" w:rsidP="008A52AD" w:rsidR="008A52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2AD" w:rsidP="008A52AD" w:rsidR="008A52A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A52AD" w:rsidP="008A52AD" w:rsidR="008A52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2AD" w:rsidP="00271227" w:rsidR="008A52AD">
      <w:pPr>
        <w:spacing w:after="0"/>
        <w:ind w:firstLine="708"/>
        <w:jc w:val="both"/>
      </w:pPr>
      <w:r>
        <w:rPr>
          <w:rFonts w:cs="Times New Roman" w:eastAsia="Times New Roman"/>
          <w:lang w:eastAsia="hr-HR"/>
        </w:rPr>
        <w:t xml:space="preserve">Očitom omaškom kod pisanja </w:t>
      </w:r>
      <w:proofErr w:type="spellStart"/>
      <w:r w:rsidR="00271227"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r w:rsidR="00271227" w:rsidRPr="006713C6">
        <w:rPr>
          <w:rFonts w:cs="Times New Roman" w:eastAsia="Times New Roman"/>
          <w:lang w:eastAsia="hr-HR"/>
        </w:rPr>
        <w:t xml:space="preserve">zaključka ovog suda </w:t>
      </w:r>
      <w:proofErr w:type="spellStart"/>
      <w:r w:rsidR="00271227" w:rsidRPr="006713C6">
        <w:rPr>
          <w:rFonts w:cs="Times New Roman" w:eastAsia="Times New Roman"/>
          <w:lang w:eastAsia="hr-HR"/>
        </w:rPr>
        <w:t>posl</w:t>
      </w:r>
      <w:proofErr w:type="spellEnd"/>
      <w:r w:rsidR="00271227" w:rsidRPr="006713C6">
        <w:rPr>
          <w:rFonts w:cs="Times New Roman" w:eastAsia="Times New Roman"/>
          <w:lang w:eastAsia="hr-HR"/>
        </w:rPr>
        <w:t xml:space="preserve">. broj 1.St-73/1999 od </w:t>
      </w:r>
      <w:r w:rsidR="00271227">
        <w:rPr>
          <w:rFonts w:cs="Times New Roman" w:eastAsia="Times New Roman"/>
          <w:lang w:eastAsia="hr-HR"/>
        </w:rPr>
        <w:t>3</w:t>
      </w:r>
      <w:r w:rsidR="00271227" w:rsidRPr="006713C6">
        <w:rPr>
          <w:rFonts w:cs="Times New Roman" w:eastAsia="Times New Roman"/>
          <w:lang w:eastAsia="hr-HR"/>
        </w:rPr>
        <w:t>.</w:t>
      </w:r>
      <w:r w:rsidR="00271227">
        <w:rPr>
          <w:rFonts w:cs="Times New Roman" w:eastAsia="Times New Roman"/>
          <w:lang w:eastAsia="hr-HR"/>
        </w:rPr>
        <w:t xml:space="preserve"> travnja</w:t>
      </w:r>
      <w:r w:rsidR="00271227" w:rsidRPr="006713C6">
        <w:rPr>
          <w:rFonts w:cs="Times New Roman" w:eastAsia="Times New Roman"/>
          <w:lang w:eastAsia="hr-HR"/>
        </w:rPr>
        <w:t xml:space="preserve"> 201</w:t>
      </w:r>
      <w:r w:rsidR="00271227">
        <w:rPr>
          <w:rFonts w:cs="Times New Roman" w:eastAsia="Times New Roman"/>
          <w:lang w:eastAsia="hr-HR"/>
        </w:rPr>
        <w:t>7</w:t>
      </w:r>
      <w:r w:rsidR="00271227" w:rsidRPr="006713C6">
        <w:rPr>
          <w:rFonts w:cs="Times New Roman" w:eastAsia="Times New Roman"/>
          <w:lang w:eastAsia="hr-HR"/>
        </w:rPr>
        <w:t>.godine</w:t>
      </w:r>
      <w:r w:rsidR="00271227">
        <w:rPr>
          <w:rFonts w:cs="Times New Roman" w:eastAsia="Times New Roman"/>
          <w:lang w:eastAsia="hr-HR"/>
        </w:rPr>
        <w:t xml:space="preserve">, sud je pogrešno naveo površinu za  </w:t>
      </w:r>
      <w:r w:rsidR="00271227">
        <w:t xml:space="preserve">čest. zgr.1276 ZU 2589 k.o. </w:t>
      </w:r>
      <w:proofErr w:type="spellStart"/>
      <w:r w:rsidR="00271227">
        <w:t>Seget</w:t>
      </w:r>
      <w:proofErr w:type="spellEnd"/>
      <w:r w:rsidR="00271227">
        <w:t xml:space="preserve">, pa </w:t>
      </w:r>
      <w:r>
        <w:t xml:space="preserve">je sud </w:t>
      </w:r>
      <w:r w:rsidR="00271227">
        <w:t xml:space="preserve">po službenoj dužnosti </w:t>
      </w:r>
      <w:r>
        <w:t>a temeljem odredbe čl.6 Stečajnog zakona odlučio kao u izreci.</w:t>
      </w:r>
    </w:p>
    <w:p w:rsidRDefault="008A52AD" w:rsidP="008A52AD" w:rsidR="008A52AD">
      <w:pPr>
        <w:spacing w:after="0"/>
        <w:ind w:firstLine="708"/>
        <w:jc w:val="both"/>
      </w:pPr>
    </w:p>
    <w:p w:rsidRDefault="008A52AD" w:rsidP="00271227" w:rsidR="008A52AD">
      <w:pPr>
        <w:spacing w:after="0"/>
        <w:ind w:firstLine="708" w:left="2124"/>
        <w:jc w:val="both"/>
      </w:pPr>
      <w:r>
        <w:t>U Splitu,0</w:t>
      </w:r>
      <w:r w:rsidR="00271227">
        <w:t>7</w:t>
      </w:r>
      <w:r>
        <w:t xml:space="preserve">. </w:t>
      </w:r>
      <w:r w:rsidR="00271227">
        <w:t xml:space="preserve">travnja </w:t>
      </w:r>
      <w:r>
        <w:t>201</w:t>
      </w:r>
      <w:r w:rsidR="00271227">
        <w:t>7</w:t>
      </w:r>
      <w:r>
        <w:t xml:space="preserve">.godine, </w:t>
      </w:r>
    </w:p>
    <w:p w:rsidRDefault="008A52AD" w:rsidP="008A52AD" w:rsidR="008A52AD">
      <w:pPr>
        <w:spacing w:after="0"/>
        <w:ind w:firstLine="708" w:left="1416"/>
        <w:jc w:val="both"/>
      </w:pPr>
    </w:p>
    <w:p w:rsidRDefault="008A52AD" w:rsidP="0009758B" w:rsidR="008A52AD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S U D A C:</w:t>
      </w:r>
    </w:p>
    <w:p w:rsidRDefault="008A52AD" w:rsidP="0009758B" w:rsidR="008A52AD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8A52AD" w:rsidP="0009758B" w:rsidR="00271227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Velimir Vuković</w:t>
      </w:r>
      <w:r w:rsidR="00271227">
        <w:rPr>
          <w:rFonts w:cs="Times New Roman" w:eastAsia="Calibri"/>
        </w:rPr>
        <w:t xml:space="preserve"> </w:t>
      </w:r>
    </w:p>
    <w:p w:rsidRDefault="008A52AD" w:rsidP="0009758B" w:rsidR="008A52AD" w:rsidRPr="0009758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8A52AD" w:rsidP="008A52AD" w:rsidR="008A52A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</w:p>
    <w:p w:rsidRDefault="008A52AD" w:rsidP="008A52AD" w:rsidR="008A52A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271227" w:rsidP="008A52AD" w:rsidR="002712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2AD" w:rsidP="008A52AD" w:rsidR="008A52AD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lastRenderedPageBreak/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8A52AD" w:rsidP="008A52AD" w:rsidR="008A52AD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8A52AD" w:rsidP="008A52AD" w:rsidR="008A52AD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RH, Ministarstvo financija-Porezna uprava zastupana po ŽDO Split</w:t>
      </w:r>
    </w:p>
    <w:p w:rsidRDefault="008A52AD" w:rsidP="008A52AD" w:rsidR="008A52A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433D"/>
    <w:multiLevelType w:val="hybridMultilevel"/>
    <w:tmpl w:val="1D4C2F3C"/>
    <w:lvl w:tplc="D826AA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10F34"/>
    <w:multiLevelType w:val="hybridMultilevel"/>
    <w:tmpl w:val="2CA8806A"/>
    <w:lvl w:tplc="476091B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2AD"/>
    <w:rsid w:val="0009758B"/>
    <w:rsid w:val="001416E3"/>
    <w:rsid w:val="00271227"/>
    <w:rsid w:val="006713C6"/>
    <w:rsid w:val="0079505C"/>
    <w:rsid w:val="008A52A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52A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52A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2A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52A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13C6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6713C6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713C6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05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505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505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505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52A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52A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52A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52A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13C6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6713C6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713C6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05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505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505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505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7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00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1369</properties:Characters>
  <properties:Lines>47</properties:Lines>
  <properties:Paragraphs>20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2017-04-07T08:36:00Z</dcterms:created>
  <dc:creator>Velimir Vuković</dc:creator>
  <cp:lastModifiedBy>Velimir Vuković</cp:lastModifiedBy>
  <cp:lastPrinted>2017-04-07T09:46:00Z</cp:lastPrinted>
  <dcterms:modified xmlns:xsi="http://www.w3.org/2001/XMLSchema-instance" xsi:type="dcterms:W3CDTF">2017-04-07T09:49:00Z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