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abb1" w14:paraId="413abb1" w:rsidRDefault="0097793E" w:rsidP="00910611" w:rsidR="0097793E" w:rsidRPr="0097793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7793E">
        <w:rPr>
          <w:rFonts w:hAnsi="Times New Roman" w:ascii="Times New Roman"/>
          <w:b w:val="false"/>
        </w:rPr>
        <w:t xml:space="preserve">   </w:t>
      </w:r>
      <w:r w:rsidRPr="0097793E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93E" w:rsidP="00910611" w:rsidR="0097793E" w:rsidRPr="0097793E">
      <w:pPr>
        <w:rPr>
          <w:rFonts w:hAnsi="Times New Roman" w:ascii="Times New Roman"/>
          <w:b w:val="false"/>
        </w:rPr>
      </w:pPr>
      <w:r w:rsidRPr="0097793E">
        <w:rPr>
          <w:rFonts w:eastAsia="MS Mincho" w:hAnsi="Times New Roman" w:ascii="Times New Roman"/>
          <w:b w:val="false"/>
        </w:rPr>
        <w:t xml:space="preserve">  REPUBLIKA HRVATSKA</w:t>
      </w:r>
    </w:p>
    <w:p w:rsidRDefault="0097793E" w:rsidP="00910611" w:rsidR="0097793E" w:rsidRPr="0097793E">
      <w:pPr>
        <w:rPr>
          <w:rFonts w:hAnsi="Times New Roman" w:ascii="Times New Roman"/>
          <w:b w:val="false"/>
        </w:rPr>
      </w:pPr>
      <w:r w:rsidRPr="0097793E">
        <w:rPr>
          <w:rFonts w:eastAsia="MS Mincho" w:hAnsi="Times New Roman" w:ascii="Times New Roman"/>
          <w:b w:val="false"/>
        </w:rPr>
        <w:t>TRGOVAČKI SUD U RIJECI</w:t>
      </w:r>
    </w:p>
    <w:p w:rsidRDefault="0097793E" w:rsidR="0097793E" w:rsidRPr="0097793E">
      <w:pPr>
        <w:rPr>
          <w:rFonts w:eastAsia="MS Mincho" w:hAnsi="Times New Roman" w:ascii="Times New Roman"/>
          <w:b w:val="false"/>
        </w:rPr>
      </w:pPr>
      <w:r w:rsidRPr="0097793E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97793E" w:rsidP="00910611" w:rsidR="0097793E" w:rsidRPr="00910611"/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1904E4" w:rsidR="00F222D9">
      <w:pPr>
        <w:jc w:val="both"/>
        <w:rPr>
          <w:rFonts w:hAnsi="Times New Roman" w:ascii="Times New Roman"/>
          <w:b w:val="false"/>
        </w:rPr>
      </w:pPr>
      <w:r w:rsidRPr="001904E4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</w:t>
      </w:r>
      <w:r>
        <w:rPr>
          <w:rFonts w:hAnsi="Times New Roman" w:ascii="Times New Roman"/>
          <w:b w:val="false"/>
        </w:rPr>
        <w:t xml:space="preserve">zahtjevu </w:t>
      </w:r>
      <w:r w:rsidRPr="001904E4">
        <w:rPr>
          <w:rFonts w:hAnsi="Times New Roman" w:ascii="Times New Roman"/>
          <w:b w:val="false"/>
        </w:rPr>
        <w:t xml:space="preserve">Financijske agencije, Regionalni centar Rijeka, F. Kurelca 8 </w:t>
      </w:r>
      <w:r>
        <w:rPr>
          <w:rFonts w:hAnsi="Times New Roman" w:ascii="Times New Roman"/>
          <w:b w:val="false"/>
        </w:rPr>
        <w:t xml:space="preserve">za provedbu skraćenog stečajnog postupka nad dužnikom trgovačkim društvom </w:t>
      </w:r>
      <w:r w:rsidR="00C23818" w:rsidRPr="00C23818">
        <w:rPr>
          <w:rFonts w:hAnsi="Times New Roman" w:ascii="Times New Roman"/>
        </w:rPr>
        <w:t>BOĆARSKI KLUB "TRSAT", Rijeka, Joakima Rakovca 33, OIB 61897039413</w:t>
      </w:r>
      <w:r w:rsidRPr="001904E4">
        <w:rPr>
          <w:rFonts w:hAnsi="Times New Roman" w:ascii="Times New Roman"/>
          <w:b w:val="false"/>
        </w:rPr>
        <w:t xml:space="preserve">, dana </w:t>
      </w:r>
      <w:r w:rsidR="00C23818">
        <w:rPr>
          <w:rFonts w:hAnsi="Times New Roman" w:ascii="Times New Roman"/>
          <w:b w:val="false"/>
        </w:rPr>
        <w:t>08</w:t>
      </w:r>
      <w:r w:rsidRPr="001904E4">
        <w:rPr>
          <w:rFonts w:hAnsi="Times New Roman" w:ascii="Times New Roman"/>
          <w:b w:val="false"/>
        </w:rPr>
        <w:t xml:space="preserve">. lipnja 2016. godine  </w:t>
      </w:r>
    </w:p>
    <w:p w:rsidRDefault="001904E4" w:rsidR="001904E4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C23818" w:rsidR="00C238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C23818" w:rsidRPr="00C23818">
        <w:rPr>
          <w:rFonts w:hAnsi="Times New Roman" w:ascii="Times New Roman"/>
        </w:rPr>
        <w:t>BOĆARSKI KLUB "TRSAT", Rijeka, Joakima Rakovca 33, OIB 61897039413</w:t>
      </w:r>
      <w:r w:rsidR="00C23818">
        <w:rPr>
          <w:rFonts w:hAnsi="Times New Roman" w:ascii="Times New Roman"/>
        </w:rPr>
        <w:t>.</w:t>
      </w:r>
    </w:p>
    <w:p w:rsidRDefault="00C23818" w:rsidP="00C23818" w:rsidR="00C23818">
      <w:pPr>
        <w:jc w:val="both"/>
        <w:rPr>
          <w:rFonts w:hAnsi="Times New Roman" w:ascii="Times New Roman"/>
        </w:rPr>
      </w:pP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C23818">
        <w:rPr>
          <w:rFonts w:hAnsi="Times New Roman" w:ascii="Times New Roman"/>
          <w:b w:val="false"/>
        </w:rPr>
        <w:t>12</w:t>
      </w:r>
      <w:r w:rsidR="001904E4">
        <w:rPr>
          <w:rFonts w:hAnsi="Times New Roman" w:ascii="Times New Roman"/>
          <w:b w:val="false"/>
        </w:rPr>
        <w:t xml:space="preserve">. </w:t>
      </w:r>
      <w:r w:rsidR="00C23818">
        <w:rPr>
          <w:rFonts w:hAnsi="Times New Roman" w:ascii="Times New Roman"/>
          <w:b w:val="false"/>
        </w:rPr>
        <w:t>veljače 2016</w:t>
      </w:r>
      <w:r w:rsidRPr="00902E20">
        <w:rPr>
          <w:rFonts w:hAnsi="Times New Roman" w:ascii="Times New Roman"/>
          <w:b w:val="false"/>
        </w:rPr>
        <w:t xml:space="preserve">.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C23818" w:rsidRPr="00C23818">
        <w:rPr>
          <w:rFonts w:hAnsi="Times New Roman" w:ascii="Times New Roman"/>
          <w:b w:val="false"/>
        </w:rPr>
        <w:t xml:space="preserve">BOĆARSKI KLUB "TRSAT", Rijeka, Joakima Rakovca 33, OIB 61897039413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 xml:space="preserve">. Stečajnog zakona (NN 71/15, dalje: SZ-a). </w:t>
      </w:r>
    </w:p>
    <w:p w:rsidRDefault="001A0A5D" w:rsidP="00902E20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Sud je nakon uvida u sudski registar, na mrežnoj stranici e-Oglasne ploče objavio oglas koji sadržava podatke iz čl.430. SZ-a. </w:t>
      </w:r>
    </w:p>
    <w:p w:rsidRDefault="00C23818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Uvidom u Potvrdu Financijske agencije Rijeka (list 9 spisa) proizlazi da dužnik na dan 07. lipnja</w:t>
      </w:r>
      <w:r w:rsidR="001904E4">
        <w:rPr>
          <w:rFonts w:hAnsi="Times New Roman" w:ascii="Times New Roman"/>
          <w:b w:val="false"/>
        </w:rPr>
        <w:t xml:space="preserve"> 2016. godine na računima nema nepodmirenih obveza.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zahtjeva za provedbu skraćenog 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Stečajnog zakona (NN </w:t>
      </w:r>
      <w:r w:rsidR="00FF2752">
        <w:rPr>
          <w:rFonts w:hAnsi="Times New Roman" w:ascii="Times New Roman"/>
          <w:b w:val="false"/>
        </w:rPr>
        <w:t>71/15, dalje: SZ-a</w:t>
      </w:r>
      <w:r w:rsidRPr="004727D1">
        <w:rPr>
          <w:rFonts w:hAnsi="Times New Roman" w:ascii="Times New Roman"/>
          <w:b w:val="false"/>
        </w:rPr>
        <w:t xml:space="preserve">)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C23818">
        <w:rPr>
          <w:rFonts w:hAnsi="Times New Roman" w:ascii="Times New Roman"/>
          <w:b w:val="false"/>
        </w:rPr>
        <w:t>08</w:t>
      </w:r>
      <w:r w:rsidR="001904E4">
        <w:rPr>
          <w:rFonts w:hAnsi="Times New Roman" w:ascii="Times New Roman"/>
          <w:b w:val="false"/>
        </w:rPr>
        <w:t>. lipnja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2C064F" w:rsidP="00695E13" w:rsidR="002C064F">
      <w:pPr>
        <w:jc w:val="right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2C064F" w:rsidR="002C064F" w:rsidRPr="002C064F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  <w:r w:rsidR="002C064F">
        <w:rPr>
          <w:rFonts w:hAnsi="Times New Roman" w:ascii="Times New Roman"/>
          <w:b w:val="false"/>
        </w:rPr>
        <w:t xml:space="preserve">  </w:t>
      </w:r>
    </w:p>
    <w:p w:rsidRDefault="00C23818" w:rsidP="001D6F51" w:rsidR="00C23818">
      <w:pPr>
        <w:jc w:val="right"/>
        <w:rPr>
          <w:rFonts w:hAnsi="Times New Roman" w:ascii="Times New Roman"/>
          <w:b w:val="false"/>
        </w:rPr>
      </w:pP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</w:t>
      </w:r>
      <w:r w:rsidR="001904E4" w:rsidRPr="001904E4">
        <w:rPr>
          <w:rFonts w:hAnsi="Times New Roman" w:ascii="Times New Roman"/>
          <w:b w:val="false"/>
        </w:rPr>
        <w:t>istekom osmoga dana od dana objave pismena na mrežnoj stranici e-Oglasne ploče sudova.</w:t>
      </w:r>
    </w:p>
    <w:p w:rsidRDefault="00C23818" w:rsidP="00067645" w:rsidR="00C23818">
      <w:pPr>
        <w:jc w:val="both"/>
        <w:rPr>
          <w:rFonts w:hAnsi="Times New Roman" w:ascii="Times New Roman"/>
          <w:b w:val="false"/>
        </w:rPr>
      </w:pPr>
    </w:p>
    <w:p w:rsidRDefault="006F1C0F" w:rsidR="006F1C0F">
      <w:pPr>
        <w:rPr>
          <w:rFonts w:hAnsi="Times New Roman" w:ascii="Times New Roman"/>
          <w:sz w:val="20"/>
          <w:szCs w:val="20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3E6999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  <w:r w:rsidR="003E6999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C23818">
        <w:rPr>
          <w:rFonts w:hAnsi="Times New Roman" w:ascii="Times New Roman"/>
          <w:b w:val="false"/>
          <w:sz w:val="20"/>
          <w:szCs w:val="20"/>
        </w:rPr>
        <w:t>08</w:t>
      </w:r>
      <w:r w:rsidR="003E6999">
        <w:rPr>
          <w:rFonts w:hAnsi="Times New Roman" w:ascii="Times New Roman"/>
          <w:b w:val="false"/>
          <w:sz w:val="20"/>
          <w:szCs w:val="20"/>
        </w:rPr>
        <w:t>.</w:t>
      </w:r>
      <w:r w:rsidR="001904E4">
        <w:rPr>
          <w:rFonts w:hAnsi="Times New Roman" w:ascii="Times New Roman"/>
          <w:b w:val="false"/>
          <w:sz w:val="20"/>
          <w:szCs w:val="20"/>
        </w:rPr>
        <w:t>6</w:t>
      </w:r>
      <w:r w:rsidR="003E6999">
        <w:rPr>
          <w:rFonts w:hAnsi="Times New Roman" w:ascii="Times New Roman"/>
          <w:b w:val="false"/>
          <w:sz w:val="20"/>
          <w:szCs w:val="20"/>
        </w:rPr>
        <w:t>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93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C23818">
      <w:rPr>
        <w:rFonts w:hAnsi="Times New Roman" w:ascii="Times New Roman"/>
        <w:b w:val="false"/>
      </w:rPr>
      <w:t>426/16-7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93E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779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9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93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9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9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779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793E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779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9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93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9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9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779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793E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Boćarski klub TRSAT</izvorni_sadrzaj>
    <derivirana_varijabla naziv="DomainObject.Predmet.ProtustrankaFormated_1">  Boćarski klub TRSAT</derivirana_varijabla>
  </DomainObject.Predmet.ProtustrankaFormated>
  <DomainObject.Predmet.ProtustrankaFormatedOIB>
    <izvorni_sadrzaj>  Boćarski klub TRSAT, OIB 61897039413</izvorni_sadrzaj>
    <derivirana_varijabla naziv="DomainObject.Predmet.ProtustrankaFormatedOIB_1">  Boćarski klub TRSAT, OIB 61897039413</derivirana_varijabla>
  </DomainObject.Predmet.ProtustrankaFormatedOIB>
  <DomainObject.Predmet.ProtustrankaFormatedWithAdress>
    <izvorni_sadrzaj> Boćarski klub TRSAT, Joakima Rakovca 33, 51000 Rijeka</izvorni_sadrzaj>
    <derivirana_varijabla naziv="DomainObject.Predmet.ProtustrankaFormatedWithAdress_1"> Boćarski klub TRSAT, Joakima Rakovca 33, 51000 Rijeka</derivirana_varijabla>
  </DomainObject.Predmet.ProtustrankaFormatedWithAdress>
  <DomainObject.Predmet.ProtustrankaFormatedWithAdressOIB>
    <izvorni_sadrzaj> Boćarski klub TRSAT, OIB 61897039413, Joakima Rakovca 33, 51000 Rijeka</izvorni_sadrzaj>
    <derivirana_varijabla naziv="DomainObject.Predmet.ProtustrankaFormatedWithAdressOIB_1"> Boćarski klub TRSAT, OIB 61897039413, Joakima Rakovca 33, 51000 Rijeka</derivirana_varijabla>
  </DomainObject.Predmet.ProtustrankaFormatedWithAdressOIB>
  <DomainObject.Predmet.ProtustrankaWithAdress>
    <izvorni_sadrzaj>Boćarski klub TRSAT Joakima Rakovca 33, 51000 Rijeka</izvorni_sadrzaj>
    <derivirana_varijabla naziv="DomainObject.Predmet.ProtustrankaWithAdress_1">Boćarski klub TRSAT Joakima Rakovca 33, 51000 Rijeka</derivirana_varijabla>
  </DomainObject.Predmet.ProtustrankaWithAdress>
  <DomainObject.Predmet.ProtustrankaWithAdressOIB>
    <izvorni_sadrzaj>Boćarski klub TRSAT, OIB 61897039413, Joakima Rakovca 33, 51000 Rijeka</izvorni_sadrzaj>
    <derivirana_varijabla naziv="DomainObject.Predmet.ProtustrankaWithAdressOIB_1">Boćarski klub TRSAT, OIB 61897039413, Joakima Rakovca 33, 51000 Rijeka</derivirana_varijabla>
  </DomainObject.Predmet.ProtustrankaWithAdressOIB>
  <DomainObject.Predmet.ProtustrankaNazivFormated>
    <izvorni_sadrzaj>Boćarski klub TRSAT</izvorni_sadrzaj>
    <derivirana_varijabla naziv="DomainObject.Predmet.ProtustrankaNazivFormated_1">Boćarski klub TRSAT</derivirana_varijabla>
  </DomainObject.Predmet.ProtustrankaNazivFormated>
  <DomainObject.Predmet.ProtustrankaNazivFormatedOIB>
    <izvorni_sadrzaj>Boćarski klub TRSAT, OIB 61897039413</izvorni_sadrzaj>
    <derivirana_varijabla naziv="DomainObject.Predmet.ProtustrankaNazivFormatedOIB_1">Boćarski klub TRSAT, OIB 61897039413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Boćarski klub TRSAT</item>
    </izvorni_sadrzaj>
    <derivirana_varijabla naziv="DomainObject.Predmet.ProtuStrankaListFormated_1">
      <item>Boćarski klub TRSAT</item>
    </derivirana_varijabla>
  </DomainObject.Predmet.ProtuStrankaListFormated>
  <DomainObject.Predmet.ProtuStrankaListFormatedOIB>
    <izvorni_sadrzaj>
      <item>Boćarski klub TRSAT, OIB 61897039413</item>
    </izvorni_sadrzaj>
    <derivirana_varijabla naziv="DomainObject.Predmet.ProtuStrankaListFormatedOIB_1">
      <item>Boćarski klub TRSAT, OIB 61897039413</item>
    </derivirana_varijabla>
  </DomainObject.Predmet.ProtuStrankaListFormatedOIB>
  <DomainObject.Predmet.ProtuStrankaListFormatedWithAdress>
    <izvorni_sadrzaj>
      <item>Boćarski klub TRSAT, Joakima Rakovca 33, 51000 Rijeka</item>
    </izvorni_sadrzaj>
    <derivirana_varijabla naziv="DomainObject.Predmet.ProtuStrankaListFormatedWithAdress_1">
      <item>Boćarski klub TRSAT, Joakima Rakovca 33, 51000 Rijeka</item>
    </derivirana_varijabla>
  </DomainObject.Predmet.ProtuStrankaListFormatedWithAdress>
  <DomainObject.Predmet.ProtuStrankaListFormatedWithAdressOIB>
    <izvorni_sadrzaj>
      <item>Boćarski klub TRSAT, OIB 61897039413, Joakima Rakovca 33, 51000 Rijeka</item>
    </izvorni_sadrzaj>
    <derivirana_varijabla naziv="DomainObject.Predmet.ProtuStrankaListFormatedWithAdressOIB_1">
      <item>Boćarski klub TRSAT, OIB 61897039413, Joakima Rakovca 33, 51000 Rijeka</item>
    </derivirana_varijabla>
  </DomainObject.Predmet.ProtuStrankaListFormatedWithAdressOIB>
  <DomainObject.Predmet.ProtuStrankaListNazivFormated>
    <izvorni_sadrzaj>
      <item>Boćarski klub TRSAT</item>
    </izvorni_sadrzaj>
    <derivirana_varijabla naziv="DomainObject.Predmet.ProtuStrankaListNazivFormated_1">
      <item>Boćarski klub TRSAT</item>
    </derivirana_varijabla>
  </DomainObject.Predmet.ProtuStrankaListNazivFormated>
  <DomainObject.Predmet.ProtuStrankaListNazivFormatedOIB>
    <izvorni_sadrzaj>
      <item>Boćarski klub TRSAT, OIB 61897039413</item>
    </izvorni_sadrzaj>
    <derivirana_varijabla naziv="DomainObject.Predmet.ProtuStrankaListNazivFormatedOIB_1">
      <item>Boćarski klub TRSAT, OIB 61897039413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Boćarski klub TRSAT</izvorni_sadrzaj>
    <derivirana_varijabla naziv="DomainObject.Predmet.ProtustrankaIDrugi_1">Boćarski klub TRSAT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Boćarski klub TRSAT, OIB 61897039413, Joakima Rakovca 33, 51000 Rijeka</izvorni_sadrzaj>
    <derivirana_varijabla naziv="DomainObject.Predmet.ProtustrankaIDrugiAdressOIB_1">Boćarski klub TRSAT, OIB 61897039413, Joakima Rakovca 33,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Boćarski klub TRSAT</item>
    </izvorni_sadrzaj>
    <derivirana_varijabla naziv="DomainObject.Predmet.SudioniciListNaziv_1">
      <item>FINA  Rijeka</item>
      <item>Boćarski klub TRSAT</item>
    </derivirana_varijabla>
  </DomainObject.Predmet.SudioniciListNaziv>
  <DomainObject.Predmet.SudioniciListAdressOIB>
    <izvorni_sadrzaj>
      <item>FINA  Rijeka, OIB 85821130368, Frana Kurelca 8,51000 Rijeka</item>
      <item>Boćarski klub TRSAT, OIB 61897039413, Joakima Rakovca 33,51000 Rijeka</item>
    </izvorni_sadrzaj>
    <derivirana_varijabla naziv="DomainObject.Predmet.SudioniciListAdressOIB_1">
      <item>FINA  Rijeka, OIB 85821130368, Frana Kurelca 8,51000 Rijeka</item>
      <item>Boćarski klub TRSAT, OIB 61897039413, Joakima Rakovca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61897039413</item>
    </izvorni_sadrzaj>
    <derivirana_varijabla naziv="DomainObject.Predmet.SudioniciListNazivOIB_1">
      <item>, OIB 85821130368</item>
      <item>, OIB 61897039413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293</properties:Words>
  <properties:Characters>1558</properties:Characters>
  <properties:Lines>54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2016-06-08T12:49:00Z</dcterms:created>
  <dc:creator>korlevicd</dc:creator>
  <cp:lastModifiedBy>Jasna Radulović</cp:lastModifiedBy>
  <cp:lastPrinted>2016-06-08T12:52:00Z</cp:lastPrinted>
  <dcterms:modified xmlns:xsi="http://www.w3.org/2001/XMLSchema-instance" xsi:type="dcterms:W3CDTF">2016-06-08T12:54:00Z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