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e55e" w14:paraId="9cde55e" w:rsidRDefault="0004726E" w:rsidP="00A80AD4" w:rsidR="0004726E">
      <w:pPr>
        <w:tabs>
          <w:tab w:pos="9070" w:val="right"/>
        </w:tabs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0AD4">
        <w:rPr>
          <w:rStyle w:val="Naglaeno"/>
        </w:rPr>
        <w:tab/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</w:t>
      </w:r>
      <w:r w:rsidR="006A013B">
        <w:t xml:space="preserve"> </w:t>
      </w:r>
      <w:r>
        <w:t>E</w:t>
      </w:r>
      <w:r w:rsidR="006A013B">
        <w:t xml:space="preserve"> </w:t>
      </w:r>
      <w:r>
        <w:t>P</w:t>
      </w:r>
      <w:r w:rsidR="006A013B">
        <w:t xml:space="preserve"> </w:t>
      </w:r>
      <w:r>
        <w:t>U</w:t>
      </w:r>
      <w:r w:rsidR="006A013B">
        <w:t xml:space="preserve"> </w:t>
      </w:r>
      <w:r>
        <w:t>B</w:t>
      </w:r>
      <w:r w:rsidR="006A013B">
        <w:t xml:space="preserve">  </w:t>
      </w:r>
      <w:r>
        <w:t>L</w:t>
      </w:r>
      <w:r w:rsidR="006A013B">
        <w:t xml:space="preserve"> </w:t>
      </w:r>
      <w:r>
        <w:t>I</w:t>
      </w:r>
      <w:r w:rsidR="006A013B">
        <w:t xml:space="preserve"> </w:t>
      </w:r>
      <w:r>
        <w:t>K</w:t>
      </w:r>
      <w:r w:rsidR="006A013B">
        <w:t xml:space="preserve"> </w:t>
      </w:r>
      <w:r>
        <w:t xml:space="preserve">A </w:t>
      </w:r>
      <w:r w:rsidR="006A013B">
        <w:t xml:space="preserve"> </w:t>
      </w:r>
      <w:r>
        <w:t>H</w:t>
      </w:r>
      <w:r w:rsidR="006A013B">
        <w:t xml:space="preserve"> </w:t>
      </w:r>
      <w:r>
        <w:t>R</w:t>
      </w:r>
      <w:r w:rsidR="006A013B">
        <w:t xml:space="preserve"> </w:t>
      </w:r>
      <w:r>
        <w:t>V</w:t>
      </w:r>
      <w:r w:rsidR="006A013B">
        <w:t xml:space="preserve"> </w:t>
      </w:r>
      <w:r>
        <w:t>A</w:t>
      </w:r>
      <w:r w:rsidR="006A013B">
        <w:t xml:space="preserve"> </w:t>
      </w:r>
      <w:r>
        <w:t>T</w:t>
      </w:r>
      <w:r w:rsidR="006A013B">
        <w:t xml:space="preserve">  </w:t>
      </w:r>
      <w:r>
        <w:t>S</w:t>
      </w:r>
      <w:r w:rsidR="006A013B">
        <w:t xml:space="preserve"> </w:t>
      </w:r>
      <w:r>
        <w:t>K</w:t>
      </w:r>
      <w:r w:rsidR="006A013B">
        <w:t xml:space="preserve"> </w:t>
      </w:r>
      <w:r>
        <w:t>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57508D" w:rsidP="0004726E" w:rsidR="0057508D"/>
    <w:p w:rsidRDefault="0004726E" w:rsidP="0004726E" w:rsidR="0004726E">
      <w:pPr>
        <w:ind w:firstLine="708"/>
        <w:jc w:val="both"/>
      </w:pPr>
      <w:r>
        <w:t xml:space="preserve">Trgovački sud u Osijeku, </w:t>
      </w:r>
      <w:r w:rsidR="00A80AD4">
        <w:t>po stečajnoj sutkinji Nadi</w:t>
      </w:r>
      <w:r>
        <w:t xml:space="preserve"> Roso, u stečajnom postupku otvorenim nad stečajnim dužnikom </w:t>
      </w:r>
      <w:r w:rsidR="007A742B">
        <w:rPr>
          <w:b/>
        </w:rPr>
        <w:t>stečajna masa iza</w:t>
      </w:r>
      <w:r w:rsidR="007A742B">
        <w:t xml:space="preserve"> </w:t>
      </w:r>
      <w:r w:rsidR="007A742B">
        <w:rPr>
          <w:b/>
          <w:color w:val="000000"/>
        </w:rPr>
        <w:t xml:space="preserve">MIŠKULIN d.o.o. „u stečaju“ Osijek, Šetalište k. F. </w:t>
      </w:r>
      <w:proofErr w:type="spellStart"/>
      <w:r w:rsidR="007A742B">
        <w:rPr>
          <w:b/>
          <w:color w:val="000000"/>
        </w:rPr>
        <w:t>Šepera</w:t>
      </w:r>
      <w:proofErr w:type="spellEnd"/>
      <w:r w:rsidR="007A742B">
        <w:rPr>
          <w:b/>
          <w:color w:val="000000"/>
        </w:rPr>
        <w:t xml:space="preserve"> 8/c, OIB: 26462566208, MBS: 030186509</w:t>
      </w:r>
      <w:r w:rsidR="007A742B">
        <w:t xml:space="preserve"> </w:t>
      </w:r>
      <w:r w:rsidR="007A742B">
        <w:rPr>
          <w:b/>
        </w:rPr>
        <w:t>masa iza</w:t>
      </w:r>
      <w:r w:rsidR="007A742B">
        <w:t xml:space="preserve"> </w:t>
      </w:r>
      <w:r w:rsidR="007A742B">
        <w:rPr>
          <w:b/>
          <w:color w:val="000000"/>
        </w:rPr>
        <w:t xml:space="preserve">MIŠKULIN d.o.o. „u stečaju“ </w:t>
      </w:r>
      <w:proofErr w:type="spellStart"/>
      <w:r w:rsidR="007A742B">
        <w:rPr>
          <w:b/>
          <w:color w:val="000000"/>
        </w:rPr>
        <w:t>Ivankovo</w:t>
      </w:r>
      <w:proofErr w:type="spellEnd"/>
      <w:r>
        <w:t xml:space="preserve">, dana </w:t>
      </w:r>
      <w:r w:rsidR="00856D95">
        <w:t>24. svibnja 2018. g.,</w:t>
      </w:r>
    </w:p>
    <w:p w:rsidRDefault="0004726E" w:rsidP="0004726E" w:rsidR="0004726E">
      <w:pPr>
        <w:jc w:val="both"/>
      </w:pPr>
    </w:p>
    <w:p w:rsidRDefault="0057508D" w:rsidP="0004726E" w:rsidR="0057508D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A80AD4" w:rsidP="00A80AD4" w:rsidR="0004726E">
      <w:pPr>
        <w:tabs>
          <w:tab w:pos="3720" w:val="left"/>
          <w:tab w:pos="5700" w:val="left"/>
        </w:tabs>
      </w:pPr>
      <w:r>
        <w:tab/>
      </w:r>
      <w:r>
        <w:tab/>
      </w:r>
    </w:p>
    <w:p w:rsidRDefault="0057508D" w:rsidP="00A80AD4" w:rsidR="0057508D">
      <w:pPr>
        <w:tabs>
          <w:tab w:pos="3720" w:val="left"/>
          <w:tab w:pos="5700" w:val="left"/>
        </w:tabs>
      </w:pPr>
    </w:p>
    <w:p w:rsidRDefault="0004726E" w:rsidP="0021220C" w:rsidR="002C16C7">
      <w:pPr>
        <w:pStyle w:val="Odlomakpopisa"/>
        <w:numPr>
          <w:ilvl w:val="0"/>
          <w:numId w:val="4"/>
        </w:numPr>
        <w:jc w:val="both"/>
      </w:pPr>
      <w:r w:rsidRPr="002916AC">
        <w:t>Prihvaća se ponuda ponuditelja</w:t>
      </w:r>
      <w:r w:rsidR="0021220C" w:rsidRPr="002916AC">
        <w:t xml:space="preserve"> – </w:t>
      </w:r>
      <w:proofErr w:type="spellStart"/>
      <w:r w:rsidR="0021220C" w:rsidRPr="002916AC">
        <w:t>razlučnog</w:t>
      </w:r>
      <w:proofErr w:type="spellEnd"/>
      <w:r w:rsidR="0021220C" w:rsidRPr="002916AC">
        <w:t xml:space="preserve"> vjerovnika</w:t>
      </w:r>
      <w:r w:rsidRPr="002916AC">
        <w:t xml:space="preserve"> </w:t>
      </w:r>
      <w:r w:rsidR="00856D95">
        <w:t xml:space="preserve">Slavonija </w:t>
      </w:r>
      <w:r w:rsidR="00856D95" w:rsidRPr="00F46171">
        <w:t>- Bošković d.o.o</w:t>
      </w:r>
      <w:r w:rsidR="00856D95" w:rsidRPr="00F46171">
        <w:rPr>
          <w:bCs/>
        </w:rPr>
        <w:t xml:space="preserve"> </w:t>
      </w:r>
      <w:proofErr w:type="spellStart"/>
      <w:r w:rsidR="00856D95" w:rsidRPr="00F46171">
        <w:rPr>
          <w:bCs/>
        </w:rPr>
        <w:t>Cerna</w:t>
      </w:r>
      <w:proofErr w:type="spellEnd"/>
      <w:r w:rsidR="00856D95" w:rsidRPr="00F46171">
        <w:rPr>
          <w:bCs/>
        </w:rPr>
        <w:t xml:space="preserve">, Strossmayerova 23, OIB: 70158661792 </w:t>
      </w:r>
      <w:r w:rsidR="006A013B" w:rsidRPr="00F46171">
        <w:t xml:space="preserve">(prvi </w:t>
      </w:r>
      <w:proofErr w:type="spellStart"/>
      <w:r w:rsidR="006A013B" w:rsidRPr="00F46171">
        <w:t>prednosni</w:t>
      </w:r>
      <w:proofErr w:type="spellEnd"/>
      <w:r w:rsidR="006A013B" w:rsidRPr="00F46171">
        <w:t xml:space="preserve"> red) </w:t>
      </w:r>
      <w:r w:rsidR="0021220C" w:rsidRPr="00F46171">
        <w:t xml:space="preserve"> </w:t>
      </w:r>
      <w:r w:rsidRPr="00F46171">
        <w:t>za kupovinu</w:t>
      </w:r>
      <w:r w:rsidR="002C16C7" w:rsidRPr="00F46171">
        <w:t>:</w:t>
      </w:r>
    </w:p>
    <w:p w:rsidRDefault="00F46171" w:rsidP="00F46171" w:rsidR="00F46171" w:rsidRPr="00F46171">
      <w:pPr>
        <w:pStyle w:val="Odlomakpopisa"/>
        <w:ind w:left="1068"/>
        <w:jc w:val="both"/>
      </w:pPr>
    </w:p>
    <w:p w:rsidRDefault="0004726E" w:rsidP="00F46171" w:rsidR="00F46171">
      <w:pPr>
        <w:jc w:val="both"/>
        <w:rPr>
          <w:b/>
        </w:rPr>
      </w:pPr>
      <w:r w:rsidRPr="00F46171">
        <w:t xml:space="preserve"> nekretnin</w:t>
      </w:r>
      <w:r w:rsidR="0021220C" w:rsidRPr="00F46171">
        <w:t xml:space="preserve">e </w:t>
      </w:r>
      <w:r w:rsidR="006A013B" w:rsidRPr="00F46171">
        <w:t>upisan</w:t>
      </w:r>
      <w:r w:rsidR="002916AC" w:rsidRPr="00F46171">
        <w:t>e</w:t>
      </w:r>
      <w:r w:rsidR="006A013B" w:rsidRPr="00F46171">
        <w:t xml:space="preserve"> </w:t>
      </w:r>
      <w:r w:rsidR="00FE2B7E">
        <w:t>u</w:t>
      </w:r>
      <w:r w:rsidR="006A013B" w:rsidRPr="00F46171">
        <w:t xml:space="preserve"> </w:t>
      </w:r>
      <w:r w:rsidR="00F46171" w:rsidRPr="00F46171">
        <w:t xml:space="preserve">Zemljišnoknjižnom odjelu Vinkovci Općinskog suda u Vukovaru Stalna služba Vinkovci   </w:t>
      </w:r>
      <w:proofErr w:type="spellStart"/>
      <w:r w:rsidR="00F46171" w:rsidRPr="00F46171">
        <w:t>zk</w:t>
      </w:r>
      <w:proofErr w:type="spellEnd"/>
      <w:r w:rsidR="00F46171" w:rsidRPr="00F46171">
        <w:t xml:space="preserve">. ul. br. 360 k.o. Vinkovačko novo selo, </w:t>
      </w:r>
      <w:proofErr w:type="spellStart"/>
      <w:r w:rsidR="00F46171" w:rsidRPr="00F46171">
        <w:t>kč</w:t>
      </w:r>
      <w:proofErr w:type="spellEnd"/>
      <w:r w:rsidR="00F46171" w:rsidRPr="00F46171">
        <w:t xml:space="preserve">. br. 215, poslovna zgrada broj 254 i dvorište u ul. A. Stepinca, površine 5750 m2 </w:t>
      </w:r>
      <w:r w:rsidR="00176F1E" w:rsidRPr="00F46171">
        <w:t xml:space="preserve">po cijeni od </w:t>
      </w:r>
      <w:r w:rsidR="00F46171">
        <w:rPr>
          <w:b/>
          <w:bCs/>
        </w:rPr>
        <w:t>4.770.000,00 kn</w:t>
      </w:r>
      <w:r w:rsidR="00F46171">
        <w:rPr>
          <w:b/>
        </w:rPr>
        <w:t>.</w:t>
      </w:r>
    </w:p>
    <w:p w:rsidRDefault="002C16C7" w:rsidP="00F46171" w:rsidR="002C16C7" w:rsidRPr="00F46171">
      <w:pPr>
        <w:pStyle w:val="Bezproreda"/>
        <w:ind w:left="1776"/>
        <w:jc w:val="both"/>
        <w:rPr>
          <w:rFonts w:cs="Times New Roman" w:hAnsi="Times New Roman" w:ascii="Times New Roman"/>
          <w:sz w:val="24"/>
          <w:szCs w:val="24"/>
        </w:rPr>
      </w:pPr>
    </w:p>
    <w:p w:rsidRDefault="00F46171" w:rsidP="00F46171" w:rsidR="006A013B" w:rsidRPr="00F46171">
      <w:pPr>
        <w:pStyle w:val="Odlomakpopisa"/>
        <w:numPr>
          <w:ilvl w:val="0"/>
          <w:numId w:val="7"/>
        </w:numPr>
        <w:jc w:val="both"/>
      </w:pPr>
      <w:r>
        <w:t xml:space="preserve">Na navedenoj nekretnini upisano je založno pravo za korist Slavonija-Bošković d.o.o. </w:t>
      </w:r>
      <w:proofErr w:type="spellStart"/>
      <w:r>
        <w:t>Cerna</w:t>
      </w:r>
      <w:proofErr w:type="spellEnd"/>
      <w:r>
        <w:t xml:space="preserve">, J. J. Strossmayera 23 i RH Ministarstvo financija </w:t>
      </w:r>
      <w:proofErr w:type="spellStart"/>
      <w:r>
        <w:t>Pozre</w:t>
      </w:r>
      <w:r w:rsidR="00FE2B7E">
        <w:t>na</w:t>
      </w:r>
      <w:proofErr w:type="spellEnd"/>
      <w:r w:rsidR="00FE2B7E">
        <w:t xml:space="preserve"> uprava Područni ured Vukovar.</w:t>
      </w:r>
    </w:p>
    <w:p w:rsidRDefault="006A013B" w:rsidP="006A013B" w:rsidR="0004726E" w:rsidRPr="00F46171">
      <w:pPr>
        <w:tabs>
          <w:tab w:pos="3960" w:val="left"/>
        </w:tabs>
      </w:pPr>
      <w:r w:rsidRPr="00F46171">
        <w:tab/>
      </w:r>
    </w:p>
    <w:p w:rsidRDefault="00856D95" w:rsidP="005D46FB" w:rsidR="005D46FB">
      <w:pPr>
        <w:pStyle w:val="Odlomakpopisa"/>
        <w:numPr>
          <w:ilvl w:val="0"/>
          <w:numId w:val="4"/>
        </w:numPr>
        <w:jc w:val="both"/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</w:t>
      </w:r>
      <w:r>
        <w:t>Slavonija - Bošković d.o.o</w:t>
      </w:r>
      <w:r>
        <w:rPr>
          <w:bCs/>
        </w:rPr>
        <w:t xml:space="preserve"> </w:t>
      </w:r>
      <w:proofErr w:type="spellStart"/>
      <w:r>
        <w:rPr>
          <w:bCs/>
        </w:rPr>
        <w:t>Cerna</w:t>
      </w:r>
      <w:proofErr w:type="spellEnd"/>
      <w:r>
        <w:rPr>
          <w:bCs/>
        </w:rPr>
        <w:t>, Strossmayerova 23, OIB: 70158661792</w:t>
      </w:r>
      <w:r w:rsidR="0004726E">
        <w:t xml:space="preserve">, kao </w:t>
      </w:r>
      <w:r w:rsidR="002916AC">
        <w:t xml:space="preserve">prvi </w:t>
      </w:r>
      <w:proofErr w:type="spellStart"/>
      <w:r w:rsidR="002916AC">
        <w:t>razlučni</w:t>
      </w:r>
      <w:proofErr w:type="spellEnd"/>
      <w:r w:rsidR="002916AC">
        <w:t xml:space="preserve"> vjerovnici u </w:t>
      </w:r>
      <w:proofErr w:type="spellStart"/>
      <w:r w:rsidR="002916AC">
        <w:t>prednosnom</w:t>
      </w:r>
      <w:proofErr w:type="spellEnd"/>
      <w:r w:rsidR="002916AC">
        <w:t xml:space="preserve"> redu izjavili su </w:t>
      </w:r>
      <w:r w:rsidR="00FE2B7E">
        <w:t xml:space="preserve">na održanoj petoj usmenoj javnoj dražbi dana 23. svibnja 2018. g. </w:t>
      </w:r>
      <w:r w:rsidR="002916AC">
        <w:t xml:space="preserve">da kupuju nekretninu iz točke 1. ovog rješenja </w:t>
      </w:r>
      <w:r w:rsidR="00FE2B7E">
        <w:t xml:space="preserve">a da je njihova tražbina kao </w:t>
      </w:r>
      <w:proofErr w:type="spellStart"/>
      <w:r w:rsidR="00FE2B7E">
        <w:t>razlučnog</w:t>
      </w:r>
      <w:proofErr w:type="spellEnd"/>
      <w:r w:rsidR="00FE2B7E">
        <w:t xml:space="preserve"> vjerovnika 12.250.000,00 kn (glavnica + kamate) prema tome veća od </w:t>
      </w:r>
      <w:proofErr w:type="spellStart"/>
      <w:r w:rsidR="00FE2B7E">
        <w:t>kupovnine</w:t>
      </w:r>
      <w:proofErr w:type="spellEnd"/>
      <w:r w:rsidR="00FE2B7E">
        <w:t xml:space="preserve"> predmetne nekretnine slijedom čega nisu dužni položiti </w:t>
      </w:r>
      <w:proofErr w:type="spellStart"/>
      <w:r w:rsidR="00FE2B7E">
        <w:t>kupovninu</w:t>
      </w:r>
      <w:proofErr w:type="spellEnd"/>
      <w:r w:rsidR="00FE2B7E">
        <w:t xml:space="preserve"> a sukladno čl. 99 st. 3 OZ.</w:t>
      </w:r>
      <w:r w:rsidR="005D46FB">
        <w:t xml:space="preserve"> </w:t>
      </w:r>
    </w:p>
    <w:p w:rsidRDefault="006F10CA" w:rsidP="006F10CA" w:rsidR="0004726E">
      <w:pPr>
        <w:pStyle w:val="Odlomakpopisa"/>
        <w:numPr>
          <w:ilvl w:val="0"/>
          <w:numId w:val="4"/>
        </w:numPr>
        <w:jc w:val="both"/>
      </w:pPr>
      <w:r>
        <w:t xml:space="preserve">Nalaže se kupcu </w:t>
      </w:r>
      <w:proofErr w:type="spellStart"/>
      <w:r>
        <w:t>razlučnom</w:t>
      </w:r>
      <w:proofErr w:type="spellEnd"/>
      <w:r>
        <w:t xml:space="preserve"> vjerovniku </w:t>
      </w:r>
      <w:r w:rsidR="00F46171">
        <w:t>Slavonija - Bošković d.o.o</w:t>
      </w:r>
      <w:r w:rsidR="00F46171">
        <w:rPr>
          <w:bCs/>
        </w:rPr>
        <w:t xml:space="preserve"> </w:t>
      </w:r>
      <w:proofErr w:type="spellStart"/>
      <w:r w:rsidR="00F46171">
        <w:rPr>
          <w:bCs/>
        </w:rPr>
        <w:t>Cerna</w:t>
      </w:r>
      <w:proofErr w:type="spellEnd"/>
      <w:r w:rsidR="00F46171">
        <w:rPr>
          <w:bCs/>
        </w:rPr>
        <w:t xml:space="preserve">, Strossmayerova 23, OIB: 70158661792 </w:t>
      </w:r>
      <w:r>
        <w:t xml:space="preserve">plaćanje iznosa od </w:t>
      </w:r>
      <w:r w:rsidR="00FE2B7E">
        <w:rPr>
          <w:b/>
        </w:rPr>
        <w:t>477.000,00 kn</w:t>
      </w:r>
      <w:r w:rsidRPr="006F10CA">
        <w:rPr>
          <w:b/>
        </w:rPr>
        <w:t xml:space="preserve"> </w:t>
      </w:r>
      <w:r w:rsidR="00A80AD4">
        <w:t>na ime troškova stečajnog postupka</w:t>
      </w:r>
      <w:r w:rsidR="00FE2B7E">
        <w:t xml:space="preserve"> sukladno čl. 170 st. 1 SZ troškovi utvrđenja tražbine 5% i st. 2 troškovi unovčenja u paušalnom iznosu od 5% od </w:t>
      </w:r>
      <w:proofErr w:type="spellStart"/>
      <w:r w:rsidR="00FE2B7E">
        <w:t>kupovnine</w:t>
      </w:r>
      <w:proofErr w:type="spellEnd"/>
      <w:r w:rsidR="00FE2B7E">
        <w:t xml:space="preserve"> (4.477.000,00 kn)</w:t>
      </w:r>
      <w:r>
        <w:t xml:space="preserve"> </w:t>
      </w:r>
      <w:r w:rsidR="00A80AD4">
        <w:t xml:space="preserve"> na </w:t>
      </w:r>
      <w:r>
        <w:t>račun Trgovačkog suda u Osijeku broj HR31 2390 0011 3000 0020 0 model HR05 272-</w:t>
      </w:r>
      <w:r w:rsidR="00F46171">
        <w:rPr>
          <w:b/>
        </w:rPr>
        <w:t xml:space="preserve">456-17 </w:t>
      </w:r>
      <w:r w:rsidR="00A80AD4">
        <w:t xml:space="preserve">u roku od </w:t>
      </w:r>
      <w:r w:rsidR="00FE2B7E">
        <w:t>45</w:t>
      </w:r>
      <w:r w:rsidR="00A80AD4">
        <w:t xml:space="preserve"> dana od pravomoćnosti ovog rješenja o dosudi. </w:t>
      </w:r>
    </w:p>
    <w:p w:rsidRDefault="0004726E" w:rsidP="0004726E" w:rsidR="0004726E"/>
    <w:p w:rsidRDefault="0004726E" w:rsidP="00176F1E" w:rsidR="0004726E">
      <w:pPr>
        <w:pStyle w:val="Odlomakpopisa"/>
        <w:numPr>
          <w:ilvl w:val="0"/>
          <w:numId w:val="4"/>
        </w:numPr>
        <w:jc w:val="both"/>
      </w:pPr>
      <w:r>
        <w:lastRenderedPageBreak/>
        <w:t xml:space="preserve">Ako kupac iz točke </w:t>
      </w:r>
      <w:r w:rsidR="0001634F">
        <w:t>1</w:t>
      </w:r>
      <w:r>
        <w:t>. izreke ovog rješenja u određenom mu roku ne uplati iznos određen za podmirenja troškova stečajnog postupka</w:t>
      </w:r>
      <w:r w:rsidR="00FE2B7E">
        <w:t xml:space="preserve"> u iznosu od 477.000,00 kn</w:t>
      </w:r>
      <w:r>
        <w:t xml:space="preserve">, smatrat će se da je odustao od </w:t>
      </w:r>
      <w:proofErr w:type="spellStart"/>
      <w:r>
        <w:t>kupovnine</w:t>
      </w:r>
      <w:proofErr w:type="spellEnd"/>
      <w:r>
        <w:t xml:space="preserve"> te će </w:t>
      </w:r>
      <w:r w:rsidR="006F10CA">
        <w:t xml:space="preserve">se </w:t>
      </w:r>
      <w:r>
        <w:t>odrediti prodaj</w:t>
      </w:r>
      <w:r w:rsidR="006F10CA">
        <w:t>a nekretnine</w:t>
      </w:r>
      <w:r>
        <w:t>.</w:t>
      </w:r>
    </w:p>
    <w:p w:rsidRDefault="00194AD5" w:rsidP="0004726E" w:rsidR="00194AD5">
      <w:pPr>
        <w:jc w:val="both"/>
      </w:pPr>
    </w:p>
    <w:p w:rsidRDefault="0004726E" w:rsidP="00176F1E" w:rsidR="0004726E">
      <w:pPr>
        <w:pStyle w:val="Odlomakpopisa"/>
        <w:numPr>
          <w:ilvl w:val="0"/>
          <w:numId w:val="4"/>
        </w:numPr>
        <w:jc w:val="both"/>
      </w:pPr>
      <w:r>
        <w:t xml:space="preserve">Nakon pravomoćnosti ovog rješenja i nakon što kupac položi iznos određen </w:t>
      </w:r>
      <w:r w:rsidR="006F10CA">
        <w:t>u točki 3. ovog Rješenja,</w:t>
      </w:r>
      <w:r>
        <w:t xml:space="preserve"> u zemljišne knjige upisat će se u njegovu korist pravo vlasništva na dosuđenim nekretninama, te će se brisati svi upisani tereti u zemljišnim knjigama.</w:t>
      </w:r>
    </w:p>
    <w:p w:rsidRDefault="00DB3472" w:rsidP="00DB3472" w:rsidR="00DB3472">
      <w:pPr>
        <w:pStyle w:val="Odlomakpopisa"/>
      </w:pPr>
    </w:p>
    <w:p w:rsidRDefault="00DB3472" w:rsidP="00176F1E" w:rsidR="00DB3472">
      <w:pPr>
        <w:pStyle w:val="Odlomakpopisa"/>
        <w:numPr>
          <w:ilvl w:val="0"/>
          <w:numId w:val="4"/>
        </w:numPr>
        <w:jc w:val="both"/>
      </w:pPr>
      <w:r>
        <w:t>Porezne obveze se plaćaju sukladno pozitivnim propisima.</w:t>
      </w:r>
    </w:p>
    <w:p w:rsidRDefault="0004726E" w:rsidP="0004726E" w:rsidR="0004726E">
      <w:pPr>
        <w:jc w:val="both"/>
      </w:pPr>
    </w:p>
    <w:p w:rsidRDefault="0004726E" w:rsidP="00FF0282" w:rsidR="007B32C0">
      <w:pPr>
        <w:pStyle w:val="Odlomakpopisa"/>
        <w:numPr>
          <w:ilvl w:val="0"/>
          <w:numId w:val="4"/>
        </w:numPr>
        <w:jc w:val="both"/>
      </w:pPr>
      <w:r>
        <w:t xml:space="preserve">Nakon što </w:t>
      </w:r>
      <w:r w:rsidR="00DB3472">
        <w:t xml:space="preserve">kupac – </w:t>
      </w:r>
      <w:proofErr w:type="spellStart"/>
      <w:r w:rsidR="00DB3472">
        <w:t>razlučni</w:t>
      </w:r>
      <w:proofErr w:type="spellEnd"/>
      <w:r w:rsidR="00DB3472">
        <w:t xml:space="preserve"> vjerovnik</w:t>
      </w:r>
      <w:r>
        <w:t xml:space="preserve"> uplati iznos iz točke </w:t>
      </w:r>
      <w:r w:rsidR="0001634F">
        <w:t>3.</w:t>
      </w:r>
      <w:r>
        <w:t xml:space="preserve"> izreke ovog rješenja i nakon pravomoćnosti ovog rješenja nekretnine će se predati kupcu, temeljem posebnog zaključka.</w:t>
      </w:r>
    </w:p>
    <w:p w:rsidRDefault="0057508D" w:rsidP="0057508D" w:rsidR="0057508D">
      <w:pPr>
        <w:jc w:val="both"/>
      </w:pPr>
    </w:p>
    <w:p w:rsidRDefault="0004726E" w:rsidP="0004726E" w:rsidR="0004726E"/>
    <w:p w:rsidRDefault="0004726E" w:rsidP="0004726E" w:rsidR="0004726E">
      <w:pPr>
        <w:jc w:val="center"/>
      </w:pPr>
      <w:r>
        <w:t>O b r a z l o ž e n</w:t>
      </w:r>
      <w:r w:rsidR="00FF0282">
        <w:t xml:space="preserve"> </w:t>
      </w:r>
      <w:r>
        <w:t>j e</w:t>
      </w:r>
    </w:p>
    <w:p w:rsidRDefault="0004726E" w:rsidP="0004726E" w:rsidR="0004726E"/>
    <w:p w:rsidRDefault="0004726E" w:rsidP="0004726E" w:rsidR="0004726E"/>
    <w:p w:rsidRDefault="00FE2B7E" w:rsidP="00FE2B7E" w:rsidR="00FE2B7E">
      <w:pPr>
        <w:ind w:firstLine="708"/>
        <w:jc w:val="both"/>
      </w:pPr>
      <w:r>
        <w:t xml:space="preserve">Na ročištu za prodaju nekretnina putem usmene javne dražbe, koje je održano dana 23. svibnja 2018. g., prije početka održavanja javne dražbe kao jedini ponuditelj za predmetne nekretnine javio se </w:t>
      </w:r>
      <w:proofErr w:type="spellStart"/>
      <w:r>
        <w:t>razlučni</w:t>
      </w:r>
      <w:proofErr w:type="spellEnd"/>
      <w:r>
        <w:t xml:space="preserve"> vjerovnik Slavonija </w:t>
      </w:r>
      <w:r w:rsidRPr="00F46171">
        <w:t>- Bošković d.o.o</w:t>
      </w:r>
      <w:r w:rsidRPr="00F46171">
        <w:rPr>
          <w:bCs/>
        </w:rPr>
        <w:t xml:space="preserve"> </w:t>
      </w:r>
      <w:proofErr w:type="spellStart"/>
      <w:r w:rsidRPr="00F46171">
        <w:rPr>
          <w:bCs/>
        </w:rPr>
        <w:t>Cerna</w:t>
      </w:r>
      <w:proofErr w:type="spellEnd"/>
      <w:r w:rsidRPr="00F46171">
        <w:rPr>
          <w:bCs/>
        </w:rPr>
        <w:t>, Strossmayerova 23, OIB: 70158661792</w:t>
      </w:r>
      <w:r>
        <w:rPr>
          <w:bCs/>
        </w:rPr>
        <w:t xml:space="preserve"> </w:t>
      </w:r>
      <w:r>
        <w:t xml:space="preserve">koji se pozvao da u skladu s čl. 107 Ovršnog zakona, kao </w:t>
      </w:r>
      <w:proofErr w:type="spellStart"/>
      <w:r>
        <w:t>razlučni</w:t>
      </w:r>
      <w:proofErr w:type="spellEnd"/>
      <w:r>
        <w:t xml:space="preserve"> vjerovnik čija tražbina je u ovom stečajnom postupku utvrđena u iznosu od 12.250.000,00 kn, nije obvezan platiti jamčevinu a niti </w:t>
      </w:r>
      <w:proofErr w:type="spellStart"/>
      <w:r>
        <w:t>kupovninu</w:t>
      </w:r>
      <w:proofErr w:type="spellEnd"/>
      <w:r>
        <w:t xml:space="preserve">. Ovo iz razloga što je ukupna cijena nekretnina koje su bile predmet prodaje na javnoj dražbi održane dana 23. svibnja 2018. g pred ovim sudom manja od tražbine </w:t>
      </w:r>
      <w:proofErr w:type="spellStart"/>
      <w:r>
        <w:t>razlučnog</w:t>
      </w:r>
      <w:proofErr w:type="spellEnd"/>
      <w:r>
        <w:t xml:space="preserve"> vjerovnika te iznosi ukupno 4.770.000,00 kn.</w:t>
      </w:r>
    </w:p>
    <w:p w:rsidRDefault="00FE2B7E" w:rsidP="00FE2B7E" w:rsidR="00FE2B7E">
      <w:pPr>
        <w:jc w:val="both"/>
      </w:pPr>
    </w:p>
    <w:p w:rsidRDefault="00FE2B7E" w:rsidP="00FE2B7E" w:rsidR="00FE2B7E">
      <w:pPr>
        <w:tabs>
          <w:tab w:pos="3135" w:val="left"/>
        </w:tabs>
        <w:ind w:firstLine="708"/>
        <w:jc w:val="both"/>
      </w:pPr>
      <w:r>
        <w:rPr>
          <w:bCs/>
        </w:rPr>
        <w:t xml:space="preserve">Budući da nije bilo drugih ponuditelja osim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 </w:t>
      </w:r>
      <w:r>
        <w:t xml:space="preserve">Slavonija </w:t>
      </w:r>
      <w:r w:rsidRPr="00F46171">
        <w:t>- Bošković d.o.o</w:t>
      </w:r>
      <w:r w:rsidRPr="00F46171">
        <w:rPr>
          <w:bCs/>
        </w:rPr>
        <w:t xml:space="preserve"> </w:t>
      </w:r>
      <w:proofErr w:type="spellStart"/>
      <w:r w:rsidRPr="00F46171">
        <w:rPr>
          <w:bCs/>
        </w:rPr>
        <w:t>Cerna</w:t>
      </w:r>
      <w:proofErr w:type="spellEnd"/>
      <w:r w:rsidRPr="00F46171">
        <w:rPr>
          <w:bCs/>
        </w:rPr>
        <w:t>, Strossmayerova 23, OIB: 70158661792</w:t>
      </w:r>
      <w:r>
        <w:rPr>
          <w:bCs/>
        </w:rPr>
        <w:t xml:space="preserve"> </w:t>
      </w:r>
      <w:r>
        <w:t>dražba je zaključena.</w:t>
      </w:r>
    </w:p>
    <w:p w:rsidRDefault="00FE2B7E" w:rsidP="00FE2B7E" w:rsidR="00FE2B7E">
      <w:pPr>
        <w:tabs>
          <w:tab w:pos="3135" w:val="left"/>
        </w:tabs>
        <w:ind w:firstLine="708"/>
        <w:jc w:val="both"/>
      </w:pPr>
    </w:p>
    <w:p w:rsidRDefault="00FE2B7E" w:rsidP="00FE2B7E" w:rsidR="00FE2B7E">
      <w:pPr>
        <w:tabs>
          <w:tab w:pos="3135" w:val="left"/>
        </w:tabs>
        <w:ind w:firstLine="708"/>
        <w:jc w:val="both"/>
      </w:pPr>
      <w:r>
        <w:t>Ujedno kupac-</w:t>
      </w:r>
      <w:proofErr w:type="spellStart"/>
      <w:r>
        <w:t>razlučni</w:t>
      </w:r>
      <w:proofErr w:type="spellEnd"/>
      <w:r>
        <w:t xml:space="preserve"> vjerovnik, na istom ročištu je naveo da je suglasan da predmetnu nekretninu terete samo troškovi stečajnog postupka proporcionalno sukladno čl. 170 Stečajnog zakona.</w:t>
      </w:r>
    </w:p>
    <w:p w:rsidRDefault="00FE2B7E" w:rsidP="00FE2B7E" w:rsidR="00FE2B7E">
      <w:pPr>
        <w:jc w:val="both"/>
      </w:pPr>
    </w:p>
    <w:p w:rsidRDefault="00FE2B7E" w:rsidP="00FE2B7E" w:rsidR="00FE2B7E">
      <w:pPr>
        <w:ind w:firstLine="708"/>
        <w:jc w:val="both"/>
      </w:pPr>
      <w:r>
        <w:t>Kako su ispunjeni uvjeti iz zaključka Trgovačkog suda u Osijeku, broj 6 St-456/17 od 19. travnja 2018. g. i oglasa za usmenu javnu dražbu, sud je prihvatio ovu ponudu te je nekretnine dosudio kao u izreci ovog rješenja.</w:t>
      </w:r>
    </w:p>
    <w:p w:rsidRDefault="00FE2B7E" w:rsidP="00FE2B7E" w:rsidR="00FE2B7E">
      <w:pPr>
        <w:jc w:val="both"/>
      </w:pPr>
    </w:p>
    <w:p w:rsidRDefault="00FE2B7E" w:rsidP="00FE2B7E" w:rsidR="00FE2B7E">
      <w:pPr>
        <w:ind w:firstLine="708"/>
        <w:jc w:val="both"/>
      </w:pPr>
      <w:r>
        <w:t xml:space="preserve">Nadalje, sukladno odredbi čl. 164. a. st. 3. točka 1. i 170. st. 1. Stečajnog zakona sud je utvrdio troškove unovčenja nekretnine na kojoj postoji </w:t>
      </w:r>
      <w:proofErr w:type="spellStart"/>
      <w:r>
        <w:t>razlučno</w:t>
      </w:r>
      <w:proofErr w:type="spellEnd"/>
      <w:r>
        <w:t xml:space="preserve"> pravo u iznosu od </w:t>
      </w:r>
      <w:r w:rsidR="00C73259">
        <w:t xml:space="preserve">477.000,00 kn što predstavlja 10% od cijene </w:t>
      </w:r>
      <w:proofErr w:type="spellStart"/>
      <w:r w:rsidR="00C73259">
        <w:t>kupovnine</w:t>
      </w:r>
      <w:proofErr w:type="spellEnd"/>
      <w:r w:rsidR="00C73259">
        <w:t xml:space="preserve"> 4.770.000,00 kn</w:t>
      </w:r>
      <w:r>
        <w:t xml:space="preserve"> a koji iznos predstavlja trošak utvrđenja tražbine – 5% čl. 170 st. 1 Stečajnog zakona zatim troškovi unovčenja temeljem odredbe čl. 170 st. 2 SZ </w:t>
      </w:r>
      <w:r w:rsidR="00C73259">
        <w:t>5%</w:t>
      </w:r>
      <w:r>
        <w:t>.</w:t>
      </w:r>
    </w:p>
    <w:p w:rsidRDefault="00FE2B7E" w:rsidP="00FE2B7E" w:rsidR="00FE2B7E"/>
    <w:p w:rsidRDefault="00FE2B7E" w:rsidP="00FE2B7E" w:rsidR="00FE2B7E">
      <w:pPr>
        <w:ind w:firstLine="708"/>
        <w:jc w:val="both"/>
      </w:pPr>
      <w:r>
        <w:t xml:space="preserve"> Temeljem čl. 170. Stečajnog zakona („Narodne novine“ broj 44/96, 29/99, 129/00, 123/03, 197/03  187/04, 82/06,  116/10, 25/12, 133/12, 45/13 i 71/15  u daljnjem tekstu SZ) ukupni troškovi koji terete predmetnu nekretninu iznose </w:t>
      </w:r>
      <w:r w:rsidR="00C73259">
        <w:t>477.000,00</w:t>
      </w:r>
      <w:r>
        <w:t xml:space="preserve"> kn.</w:t>
      </w:r>
    </w:p>
    <w:p w:rsidRDefault="00FE2B7E" w:rsidP="00FE2B7E" w:rsidR="00FE2B7E">
      <w:pPr>
        <w:ind w:firstLine="708"/>
        <w:jc w:val="both"/>
      </w:pPr>
    </w:p>
    <w:p w:rsidRDefault="00C73259" w:rsidP="00FE2B7E" w:rsidR="00C73259">
      <w:pPr>
        <w:ind w:firstLine="708"/>
        <w:jc w:val="both"/>
      </w:pPr>
    </w:p>
    <w:p w:rsidRDefault="00FE2B7E" w:rsidP="00FE2B7E" w:rsidR="00FE2B7E">
      <w:pPr>
        <w:jc w:val="both"/>
      </w:pPr>
    </w:p>
    <w:p w:rsidRDefault="00C73259" w:rsidP="00FE2B7E" w:rsidR="00C73259">
      <w:pPr>
        <w:jc w:val="both"/>
      </w:pPr>
    </w:p>
    <w:p w:rsidRDefault="00FE2B7E" w:rsidP="00FE2B7E" w:rsidR="00FE2B7E">
      <w:pPr>
        <w:ind w:firstLine="708"/>
        <w:jc w:val="both"/>
      </w:pPr>
    </w:p>
    <w:p w:rsidRDefault="00FE2B7E" w:rsidP="00FE2B7E" w:rsidR="00FE2B7E">
      <w:pPr>
        <w:jc w:val="both"/>
      </w:pPr>
    </w:p>
    <w:p w:rsidRDefault="00FE2B7E" w:rsidP="00FE2B7E" w:rsidR="00FE2B7E">
      <w:pPr>
        <w:ind w:firstLine="708"/>
        <w:jc w:val="both"/>
      </w:pPr>
      <w:r>
        <w:t xml:space="preserve">Slijedom navedenog sud je odlučio kao u izreci rješenja sukladno čl. 103., 107. i 108. Ovršnog zakona, a sve u skladu s čl. 164. SZ.  </w:t>
      </w:r>
    </w:p>
    <w:p w:rsidRDefault="00FE2B7E" w:rsidP="00FE2B7E" w:rsidR="00FE2B7E"/>
    <w:p w:rsidRDefault="00FF0282" w:rsidP="00FE2B7E" w:rsidR="00FF0282">
      <w:pPr>
        <w:jc w:val="both"/>
      </w:pPr>
    </w:p>
    <w:p w:rsidRDefault="0057508D" w:rsidP="0001634F" w:rsidR="0057508D" w:rsidRPr="0001634F">
      <w:pPr>
        <w:jc w:val="both"/>
      </w:pPr>
    </w:p>
    <w:p w:rsidRDefault="0004726E" w:rsidP="0004726E" w:rsidR="0004726E">
      <w:pPr>
        <w:jc w:val="center"/>
      </w:pPr>
      <w:r>
        <w:t xml:space="preserve">U Osijeku </w:t>
      </w:r>
      <w:r w:rsidR="00C73259">
        <w:t>24. svibnja 2018. g.</w:t>
      </w:r>
    </w:p>
    <w:p w:rsidRDefault="00225811" w:rsidP="0004726E" w:rsidR="00225811">
      <w:pPr>
        <w:jc w:val="center"/>
      </w:pPr>
    </w:p>
    <w:p w:rsidRDefault="007B32C0" w:rsidP="0004726E" w:rsidR="007B32C0">
      <w:pPr>
        <w:jc w:val="center"/>
      </w:pPr>
    </w:p>
    <w:p w:rsidRDefault="007B32C0" w:rsidP="0004726E" w:rsidR="007B32C0">
      <w:pPr>
        <w:jc w:val="center"/>
      </w:pPr>
    </w:p>
    <w:p w:rsidRDefault="00225811" w:rsidP="0004726E" w:rsidR="00225811">
      <w:pPr>
        <w:jc w:val="center"/>
      </w:pPr>
    </w:p>
    <w:p w:rsidRDefault="00225811" w:rsidP="00225811" w:rsidR="0022581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7B32C0">
        <w:t xml:space="preserve">   </w:t>
      </w:r>
      <w:r>
        <w:t xml:space="preserve"> </w:t>
      </w:r>
      <w:r w:rsidRPr="00763833">
        <w:t>STEČAJN</w:t>
      </w:r>
      <w:r w:rsidR="007B32C0">
        <w:t>A SUTKINJA</w:t>
      </w:r>
    </w:p>
    <w:p w:rsidRDefault="00225811" w:rsidP="00225811" w:rsidR="00225811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7B32C0">
        <w:tab/>
      </w:r>
      <w:r w:rsidR="007B32C0">
        <w:tab/>
      </w:r>
      <w:r w:rsidR="007B32C0">
        <w:tab/>
      </w:r>
      <w:r w:rsidR="007B32C0">
        <w:tab/>
        <w:t xml:space="preserve"> </w:t>
      </w:r>
      <w:r>
        <w:t>Nada Roso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25811" w:rsidP="00225811" w:rsidR="00225811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94AD5" w:rsidP="00194AD5" w:rsidR="00225811">
      <w:pPr>
        <w:pStyle w:val="Tijeloteksta"/>
        <w:tabs>
          <w:tab w:pos="915" w:val="left"/>
        </w:tabs>
        <w:rPr>
          <w:b/>
          <w:bCs/>
        </w:rPr>
      </w:pPr>
      <w:r>
        <w:rPr>
          <w:b/>
          <w:bCs/>
        </w:rPr>
        <w:tab/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Stečajn</w:t>
      </w:r>
      <w:r w:rsidR="007B32C0">
        <w:t>i</w:t>
      </w:r>
      <w:r>
        <w:t xml:space="preserve"> upravitelj</w:t>
      </w:r>
      <w:r w:rsidR="007B32C0">
        <w:t xml:space="preserve"> </w:t>
      </w:r>
      <w:r w:rsidR="00C73259">
        <w:t>dr. sc. Boris Ljubanović</w:t>
      </w:r>
    </w:p>
    <w:p w:rsidRDefault="00C73259" w:rsidP="00225811" w:rsidR="00C73259">
      <w:pPr>
        <w:pStyle w:val="Tijeloteksta"/>
        <w:numPr>
          <w:ilvl w:val="0"/>
          <w:numId w:val="2"/>
        </w:numPr>
      </w:pPr>
      <w:r>
        <w:t xml:space="preserve">za </w:t>
      </w:r>
      <w:proofErr w:type="spellStart"/>
      <w:r>
        <w:t>razlučnog</w:t>
      </w:r>
      <w:proofErr w:type="spellEnd"/>
      <w:r>
        <w:t xml:space="preserve"> vjerovnika Slavonija </w:t>
      </w:r>
      <w:r w:rsidRPr="00F46171">
        <w:t>- Bošković d.o.o</w:t>
      </w:r>
      <w:r>
        <w:rPr>
          <w:bCs/>
        </w:rPr>
        <w:t xml:space="preserve"> </w:t>
      </w:r>
      <w:proofErr w:type="spellStart"/>
      <w:r>
        <w:rPr>
          <w:bCs/>
        </w:rPr>
        <w:t>Cerna</w:t>
      </w:r>
      <w:proofErr w:type="spellEnd"/>
      <w:r>
        <w:rPr>
          <w:bCs/>
        </w:rPr>
        <w:t xml:space="preserve"> pun. Josip </w:t>
      </w:r>
      <w:proofErr w:type="spellStart"/>
      <w:r>
        <w:rPr>
          <w:bCs/>
        </w:rPr>
        <w:t>Ćorluka</w:t>
      </w:r>
      <w:proofErr w:type="spellEnd"/>
      <w:r>
        <w:rPr>
          <w:bCs/>
        </w:rPr>
        <w:t xml:space="preserve"> odvjetnik u Vinkovcima, Trg b. J. Šokčevića 2</w:t>
      </w:r>
    </w:p>
    <w:p w:rsidRDefault="002E0FD0" w:rsidP="00225811" w:rsidR="002E0FD0">
      <w:pPr>
        <w:pStyle w:val="Tijeloteksta"/>
        <w:numPr>
          <w:ilvl w:val="0"/>
          <w:numId w:val="2"/>
        </w:numPr>
      </w:pPr>
      <w:r>
        <w:t xml:space="preserve">ŽDO </w:t>
      </w:r>
      <w:r w:rsidR="00C73259">
        <w:t>Vukovar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 xml:space="preserve">ZK odjel </w:t>
      </w:r>
      <w:r w:rsidR="00C73259">
        <w:t>Vinkovci</w:t>
      </w:r>
      <w:r>
        <w:t xml:space="preserve">- </w:t>
      </w:r>
      <w:r w:rsidRPr="00B72377">
        <w:rPr>
          <w:b/>
        </w:rPr>
        <w:t>po pravomoćnosti</w:t>
      </w:r>
    </w:p>
    <w:p w:rsidRDefault="00225811" w:rsidP="00225811" w:rsidR="00C73259">
      <w:pPr>
        <w:pStyle w:val="Tijeloteksta"/>
        <w:numPr>
          <w:ilvl w:val="0"/>
          <w:numId w:val="2"/>
        </w:numPr>
      </w:pPr>
      <w:r>
        <w:t>e-oglasna ploča</w:t>
      </w:r>
      <w:r w:rsidR="00194AD5">
        <w:t xml:space="preserve"> 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k-</w:t>
      </w:r>
      <w:r w:rsidR="00C73259">
        <w:t>24.6.</w:t>
      </w: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225811" w:rsidP="00225811" w:rsidR="00225811">
      <w:pPr>
        <w:pStyle w:val="Tijeloteksta"/>
      </w:pPr>
    </w:p>
    <w:p w:rsidRDefault="0004726E" w:rsidP="0004726E" w:rsidR="0004726E"/>
    <w:p w:rsidRDefault="0004726E" w:rsidP="0004726E" w:rsidR="0004726E">
      <w:bookmarkStart w:name="_GoBack" w:id="0"/>
      <w:bookmarkEnd w:id="0"/>
    </w:p>
    <w:p w:rsidRDefault="0004726E" w:rsidP="0004726E" w:rsidR="0004726E"/>
    <w:sectPr w:rsidSect="00AA2A52" w:rsidR="0004726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464" w:rsidP="000D00D8" w:rsidR="00BF0464">
      <w:r>
        <w:separator/>
      </w:r>
    </w:p>
  </w:endnote>
  <w:endnote w:id="0" w:type="continuationSeparator">
    <w:p w:rsidRDefault="00BF0464" w:rsidP="000D00D8" w:rsidR="00BF0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464" w:rsidP="000D00D8" w:rsidR="00BF0464">
      <w:r>
        <w:separator/>
      </w:r>
    </w:p>
  </w:footnote>
  <w:footnote w:id="0" w:type="continuationSeparator">
    <w:p w:rsidRDefault="00BF0464" w:rsidP="000D00D8" w:rsidR="00BF04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946685"/>
      <w:docPartObj>
        <w:docPartGallery w:val="Page Numbers (Top of Page)"/>
        <w:docPartUnique/>
      </w:docPartObj>
    </w:sdtPr>
    <w:sdtEndPr/>
    <w:sdtContent>
      <w:p w:rsidRDefault="003419ED" w:rsidR="003419E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DCD">
          <w:rPr>
            <w:noProof/>
          </w:rPr>
          <w:t>2</w:t>
        </w:r>
        <w:r>
          <w:fldChar w:fldCharType="end"/>
        </w:r>
      </w:p>
    </w:sdtContent>
  </w:sdt>
  <w:p w:rsidRDefault="003419ED" w:rsidP="003419ED" w:rsidR="003419ED">
    <w:pPr>
      <w:jc w:val="right"/>
    </w:pPr>
    <w:r>
      <w:t>6 St-</w:t>
    </w:r>
    <w:r w:rsidR="00856D95">
      <w:t>456/17-88</w:t>
    </w:r>
  </w:p>
  <w:p w:rsidRDefault="000D00D8" w:rsidR="000D00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43C50"/>
    <w:multiLevelType w:val="hybridMultilevel"/>
    <w:tmpl w:val="02942BD4"/>
    <w:lvl w:tplc="435ED2C8" w:ilvl="0">
      <w:start w:val="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48247F"/>
    <w:multiLevelType w:val="hybridMultilevel"/>
    <w:tmpl w:val="7D7EAA18"/>
    <w:lvl w:tplc="611CE67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63F0D72"/>
    <w:multiLevelType w:val="hybridMultilevel"/>
    <w:tmpl w:val="81785E64"/>
    <w:lvl w:tplc="EE4A14A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1634F"/>
    <w:rsid w:val="0004726E"/>
    <w:rsid w:val="000B127F"/>
    <w:rsid w:val="000D00D8"/>
    <w:rsid w:val="00100E32"/>
    <w:rsid w:val="0015375D"/>
    <w:rsid w:val="00176F1E"/>
    <w:rsid w:val="00193CDF"/>
    <w:rsid w:val="00194AD5"/>
    <w:rsid w:val="00196977"/>
    <w:rsid w:val="0021220C"/>
    <w:rsid w:val="00225811"/>
    <w:rsid w:val="00226952"/>
    <w:rsid w:val="00285785"/>
    <w:rsid w:val="002916AC"/>
    <w:rsid w:val="002C16C7"/>
    <w:rsid w:val="002E0FD0"/>
    <w:rsid w:val="003419ED"/>
    <w:rsid w:val="00342CA8"/>
    <w:rsid w:val="003771C4"/>
    <w:rsid w:val="003E7758"/>
    <w:rsid w:val="00402E2B"/>
    <w:rsid w:val="0040520E"/>
    <w:rsid w:val="004571B5"/>
    <w:rsid w:val="004E65A1"/>
    <w:rsid w:val="00533068"/>
    <w:rsid w:val="0057508D"/>
    <w:rsid w:val="00597D3A"/>
    <w:rsid w:val="005D46FB"/>
    <w:rsid w:val="006A013B"/>
    <w:rsid w:val="006F10CA"/>
    <w:rsid w:val="007530D0"/>
    <w:rsid w:val="00756BC0"/>
    <w:rsid w:val="00756F2C"/>
    <w:rsid w:val="007A742B"/>
    <w:rsid w:val="007B32C0"/>
    <w:rsid w:val="007F60F2"/>
    <w:rsid w:val="00804B4F"/>
    <w:rsid w:val="008214D8"/>
    <w:rsid w:val="00834D90"/>
    <w:rsid w:val="00851AE1"/>
    <w:rsid w:val="00856D95"/>
    <w:rsid w:val="00875E31"/>
    <w:rsid w:val="008864FA"/>
    <w:rsid w:val="00892557"/>
    <w:rsid w:val="008A363B"/>
    <w:rsid w:val="008A371A"/>
    <w:rsid w:val="00902E29"/>
    <w:rsid w:val="00924F04"/>
    <w:rsid w:val="009452F3"/>
    <w:rsid w:val="00A02DCD"/>
    <w:rsid w:val="00A211B9"/>
    <w:rsid w:val="00A54196"/>
    <w:rsid w:val="00A80AD4"/>
    <w:rsid w:val="00AA2A52"/>
    <w:rsid w:val="00B81767"/>
    <w:rsid w:val="00B97E6F"/>
    <w:rsid w:val="00BF0464"/>
    <w:rsid w:val="00C06C57"/>
    <w:rsid w:val="00C12726"/>
    <w:rsid w:val="00C21355"/>
    <w:rsid w:val="00C661C8"/>
    <w:rsid w:val="00C73259"/>
    <w:rsid w:val="00CA38CE"/>
    <w:rsid w:val="00DB052E"/>
    <w:rsid w:val="00DB3472"/>
    <w:rsid w:val="00DC1E42"/>
    <w:rsid w:val="00DE3C0B"/>
    <w:rsid w:val="00E047DC"/>
    <w:rsid w:val="00E52E9C"/>
    <w:rsid w:val="00E64FBB"/>
    <w:rsid w:val="00E72242"/>
    <w:rsid w:val="00E92AAB"/>
    <w:rsid w:val="00ED0B5F"/>
    <w:rsid w:val="00F168F0"/>
    <w:rsid w:val="00F46171"/>
    <w:rsid w:val="00FE2B7E"/>
    <w:rsid w:val="00FF0282"/>
    <w:rsid w:val="00FF1378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21220C"/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02D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02D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2D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D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D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21220C"/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02D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02D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2D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D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D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195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66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92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052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58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230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d.o.o. za trgovinu i usluge</izvorni_sadrzaj>
    <derivirana_varijabla naziv="DomainObject.Predmet.ProtustrankaFormated_1">  MIŠKULIN d.o.o. za trgovinu i usluge</derivirana_varijabla>
  </DomainObject.Predmet.ProtustrankaFormated>
  <DomainObject.Predmet.ProtustrankaFormatedOIB>
    <izvorni_sadrzaj>  MIŠKULIN d.o.o. za trgovinu i usluge, OIB 58816752385</izvorni_sadrzaj>
    <derivirana_varijabla naziv="DomainObject.Predmet.ProtustrankaFormatedOIB_1">  MIŠKULIN d.o.o. za trgovinu i usluge, OIB 58816752385</derivirana_varijabla>
  </DomainObject.Predmet.ProtustrankaFormatedOIB>
  <DomainObject.Predmet.ProtustrankaFormatedWithAdress>
    <izvorni_sadrzaj> MIŠKULIN d.o.o. za trgovinu i usluge, Braće Radića 13/A, Ivankovo</izvorni_sadrzaj>
    <derivirana_varijabla naziv="DomainObject.Predmet.ProtustrankaFormatedWithAdress_1"> MIŠKULIN d.o.o. za trgovinu i usluge, Braće Radića 13/A, Ivankovo</derivirana_varijabla>
  </DomainObject.Predmet.ProtustrankaFormatedWithAdress>
  <DomainObject.Predmet.ProtustrankaFormatedWithAdressOIB>
    <izvorni_sadrzaj> MIŠKULIN d.o.o. za trgovinu i usluge, OIB 58816752385, Braće Radića 13/A, Ivankovo</izvorni_sadrzaj>
    <derivirana_varijabla naziv="DomainObject.Predmet.ProtustrankaFormatedWithAdressOIB_1"> MIŠKULIN d.o.o. za trgovinu i usluge, OIB 58816752385, Braće Radića 13/A, Ivankovo</derivirana_varijabla>
  </DomainObject.Predmet.ProtustrankaFormatedWithAdressOIB>
  <DomainObject.Predmet.ProtustrankaWithAdress>
    <izvorni_sadrzaj>MIŠKULIN d.o.o. za trgovinu i usluge Braće Radića 13/A, Ivankovo</izvorni_sadrzaj>
    <derivirana_varijabla naziv="DomainObject.Predmet.ProtustrankaWithAdress_1">MIŠKULIN d.o.o. za trgovinu i usluge Braće Radića 13/A, Ivankovo</derivirana_varijabla>
  </DomainObject.Predmet.ProtustrankaWithAdress>
  <DomainObject.Predmet.ProtustrankaWithAdressOIB>
    <izvorni_sadrzaj>MIŠKULIN d.o.o. za trgovinu i usluge, OIB 58816752385, Braće Radića 13/A, Ivankovo</izvorni_sadrzaj>
    <derivirana_varijabla naziv="DomainObject.Predmet.ProtustrankaWithAdressOIB_1">MIŠKULIN d.o.o. za trgovinu i usluge, OIB 58816752385, Braće Radića 13/A, Ivankovo</derivirana_varijabla>
  </DomainObject.Predmet.ProtustrankaWithAdressOIB>
  <DomainObject.Predmet.ProtustrankaNazivFormated>
    <izvorni_sadrzaj>MIŠKULIN d.o.o. za trgovinu i usluge</izvorni_sadrzaj>
    <derivirana_varijabla naziv="DomainObject.Predmet.ProtustrankaNazivFormated_1">MIŠKULIN d.o.o. za trgovinu i usluge</derivirana_varijabla>
  </DomainObject.Predmet.ProtustrankaNazivFormated>
  <DomainObject.Predmet.ProtustrankaNazivFormatedOIB>
    <izvorni_sadrzaj>MIŠKULIN d.o.o. za trgovinu i usluge, OIB 58816752385</izvorni_sadrzaj>
    <derivirana_varijabla naziv="DomainObject.Predmet.ProtustrankaNazivFormatedOIB_1">MIŠKULIN d.o.o. za trgovinu i usluge, OIB 58816752385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Ljubanović</izvorni_sadrzaj>
    <derivirana_varijabla naziv="DomainObject.Predmet.StrankaFormated_1">  Boris Ljubanović</derivirana_varijabla>
  </DomainObject.Predmet.StrankaFormated>
  <DomainObject.Predmet.StrankaFormatedOIB>
    <izvorni_sadrzaj>  Boris Ljubanović, OIB 19311655846</izvorni_sadrzaj>
    <derivirana_varijabla naziv="DomainObject.Predmet.StrankaFormatedOIB_1">  Boris Ljubanović, OIB 19311655846</derivirana_varijabla>
  </DomainObject.Predmet.StrankaFormatedOIB>
  <DomainObject.Predmet.StrankaFormatedWithAdress>
    <izvorni_sadrzaj> Boris Ljubanović, Šet.kardinala Franje Šepera 8c, 31000 Osijek</izvorni_sadrzaj>
    <derivirana_varijabla naziv="DomainObject.Predmet.StrankaFormatedWithAdress_1"> Boris Ljubanović, Šet.kardinala Franje Šepera 8c, 31000 Osijek</derivirana_varijabla>
  </DomainObject.Predmet.StrankaFormatedWithAdress>
  <DomainObject.Predmet.StrankaFormatedWithAdressOIB>
    <izvorni_sadrzaj> Boris Ljubanović, OIB 19311655846, Šet.kardinala Franje Šepera 8c, 31000 Osijek</izvorni_sadrzaj>
    <derivirana_varijabla naziv="DomainObject.Predmet.StrankaFormatedWithAdressOIB_1"> Boris Ljubanović, OIB 19311655846, Šet.kardinala Franje Šepera 8c, 31000 Osijek</derivirana_varijabla>
  </DomainObject.Predmet.StrankaFormatedWithAdressOIB>
  <DomainObject.Predmet.StrankaWithAdress>
    <izvorni_sadrzaj>Boris Ljubanović Šet.kardinala Franje Šepera 8c,31000 Osijek</izvorni_sadrzaj>
    <derivirana_varijabla naziv="DomainObject.Predmet.StrankaWithAdress_1">Boris Ljubanović Šet.kardinala Franje Šepera 8c,31000 Osijek</derivirana_varijabla>
  </DomainObject.Predmet.StrankaWithAdress>
  <DomainObject.Predmet.StrankaWithAdressOIB>
    <izvorni_sadrzaj>Boris Ljubanović, OIB 19311655846, Šet.kardinala Franje Šepera 8c,31000 Osijek</izvorni_sadrzaj>
    <derivirana_varijabla naziv="DomainObject.Predmet.StrankaWithAdressOIB_1">Boris Ljubanović, OIB 19311655846, Šet.kardinala Franje Šepera 8c,31000 Osijek</derivirana_varijabla>
  </DomainObject.Predmet.StrankaWithAdressOIB>
  <DomainObject.Predmet.StrankaNazivFormated>
    <izvorni_sadrzaj>Boris Ljubanović</izvorni_sadrzaj>
    <derivirana_varijabla naziv="DomainObject.Predmet.StrankaNazivFormated_1">Boris Ljubanović</derivirana_varijabla>
  </DomainObject.Predmet.StrankaNazivFormated>
  <DomainObject.Predmet.StrankaNazivFormatedOIB>
    <izvorni_sadrzaj>Boris Ljubanović, OIB 19311655846</izvorni_sadrzaj>
    <derivirana_varijabla naziv="DomainObject.Predmet.StrankaNazivFormatedOIB_1">Boris Ljubanović, OIB 19311655846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Boris Ljubanović</item>
    </izvorni_sadrzaj>
    <derivirana_varijabla naziv="DomainObject.Predmet.StrankaListFormated_1">
      <item>Boris Ljubanović</item>
    </derivirana_varijabla>
  </DomainObject.Predmet.StrankaListFormated>
  <DomainObject.Predmet.StrankaListFormatedOIB>
    <izvorni_sadrzaj>
      <item>Boris Ljubanović, OIB 19311655846</item>
    </izvorni_sadrzaj>
    <derivirana_varijabla naziv="DomainObject.Predmet.StrankaListFormatedOIB_1">
      <item>Boris Ljubanović, OIB 19311655846</item>
    </derivirana_varijabla>
  </DomainObject.Predmet.StrankaListFormatedOIB>
  <DomainObject.Predmet.StrankaListFormatedWithAdress>
    <izvorni_sadrzaj>
      <item>Boris Ljubanović, Šet.kardinala Franje Šepera 8c, 31000 Osijek</item>
    </izvorni_sadrzaj>
    <derivirana_varijabla naziv="DomainObject.Predmet.StrankaListFormatedWithAdress_1">
      <item>Boris Ljubanović, Šet.kardinala Franje Šepera 8c, 31000 Osijek</item>
    </derivirana_varijabla>
  </DomainObject.Predmet.StrankaListFormatedWithAdress>
  <DomainObject.Predmet.StrankaListFormatedWithAdressOIB>
    <izvorni_sadrzaj>
      <item>Boris Ljubanović, OIB 19311655846, Šet.kardinala Franje Šepera 8c, 31000 Osijek</item>
    </izvorni_sadrzaj>
    <derivirana_varijabla naziv="DomainObject.Predmet.StrankaListFormatedWithAdressOIB_1">
      <item>Boris Ljubanović, OIB 19311655846, Šet.kardinala Franje Šepera 8c, 31000 Osijek</item>
    </derivirana_varijabla>
  </DomainObject.Predmet.StrankaListFormatedWithAdressOIB>
  <DomainObject.Predmet.StrankaListNazivFormated>
    <izvorni_sadrzaj>
      <item>Boris Ljubanović</item>
    </izvorni_sadrzaj>
    <derivirana_varijabla naziv="DomainObject.Predmet.StrankaListNazivFormated_1">
      <item>Boris Ljubanović</item>
    </derivirana_varijabla>
  </DomainObject.Predmet.StrankaListNazivFormated>
  <DomainObject.Predmet.StrankaListNazivFormatedOIB>
    <izvorni_sadrzaj>
      <item>Boris Ljubanović, OIB 19311655846</item>
    </izvorni_sadrzaj>
    <derivirana_varijabla naziv="DomainObject.Predmet.StrankaListNazivFormatedOIB_1">
      <item>Boris Ljubanović, OIB 19311655846</item>
    </derivirana_varijabla>
  </DomainObject.Predmet.StrankaListNazivFormatedOIB>
  <DomainObject.Predmet.ProtuStrankaListFormated>
    <izvorni_sadrzaj>
      <item>MIŠKULIN d.o.o. za trgovinu i usluge</item>
    </izvorni_sadrzaj>
    <derivirana_varijabla naziv="DomainObject.Predmet.ProtuStrankaListFormated_1">
      <item>MIŠKULIN d.o.o. za trgovinu i usluge</item>
    </derivirana_varijabla>
  </DomainObject.Predmet.ProtuStrankaListFormated>
  <DomainObject.Predmet.ProtuStrankaListFormatedOIB>
    <izvorni_sadrzaj>
      <item>MIŠKULIN d.o.o. za trgovinu i usluge, OIB 58816752385</item>
    </izvorni_sadrzaj>
    <derivirana_varijabla naziv="DomainObject.Predmet.ProtuStrankaListFormatedOIB_1">
      <item>MIŠKULIN d.o.o. za trgovinu i usluge, OIB 58816752385</item>
    </derivirana_varijabla>
  </DomainObject.Predmet.ProtuStrankaListFormatedOIB>
  <DomainObject.Predmet.ProtuStrankaListFormatedWithAdress>
    <izvorni_sadrzaj>
      <item>MIŠKULIN d.o.o. za trgovinu i usluge, Braće Radića 13/A, Ivankovo</item>
    </izvorni_sadrzaj>
    <derivirana_varijabla naziv="DomainObject.Predmet.ProtuStrankaListFormatedWithAdress_1">
      <item>MIŠKULIN d.o.o. za trgovinu i usluge, Braće Radića 13/A, Ivankovo</item>
    </derivirana_varijabla>
  </DomainObject.Predmet.ProtuStrankaListFormatedWithAdress>
  <DomainObject.Predmet.ProtuStrankaListFormatedWithAdressOIB>
    <izvorni_sadrzaj>
      <item>MIŠKULIN d.o.o. za trgovinu i usluge, OIB 58816752385, Braće Radića 13/A, Ivankovo</item>
    </izvorni_sadrzaj>
    <derivirana_varijabla naziv="DomainObject.Predmet.ProtuStrankaListFormatedWithAdressOIB_1">
      <item>MIŠKULIN d.o.o. za trgovinu i usluge, OIB 58816752385, Braće Radića 13/A, Ivankovo</item>
    </derivirana_varijabla>
  </DomainObject.Predmet.ProtuStrankaListFormatedWithAdressOIB>
  <DomainObject.Predmet.ProtuStrankaListNazivFormated>
    <izvorni_sadrzaj>
      <item>MIŠKULIN d.o.o. za trgovinu i usluge</item>
    </izvorni_sadrzaj>
    <derivirana_varijabla naziv="DomainObject.Predmet.ProtuStrankaListNazivFormated_1">
      <item>MIŠKULIN d.o.o. za trgovinu i usluge</item>
    </derivirana_varijabla>
  </DomainObject.Predmet.ProtuStrankaListNazivFormated>
  <DomainObject.Predmet.ProtuStrankaListNazivFormatedOIB>
    <izvorni_sadrzaj>
      <item>MIŠKULIN d.o.o. za trgovinu i usluge, OIB 58816752385</item>
    </izvorni_sadrzaj>
    <derivirana_varijabla naziv="DomainObject.Predmet.ProtuStrankaListNazivFormatedOIB_1">
      <item>MIŠKULIN d.o.o. za trgovinu i usluge, OIB 58816752385</item>
    </derivirana_varijabla>
  </DomainObject.Predmet.ProtuStrankaListNazivFormatedOIB>
  <DomainObject.Predmet.OstaliListFormated>
    <izvorni_sadrzaj>
      <item>ŽUPANIJSKO DRŽAVNO ODVJETNIŠTVO U VUKOVAR</item>
      <item>JOSIP MIŠKULIN</item>
      <item>Jure Miškulin</item>
    </izvorni_sadrzaj>
    <derivirana_varijabla naziv="DomainObject.Predmet.OstaliListFormated_1">
      <item>ŽUPANIJSKO DRŽAVNO ODVJETNIŠTVO U VUKOVAR</item>
      <item>JOSIP MIŠKULIN</item>
      <item>Jure Miškulin</item>
    </derivirana_varijabla>
  </DomainObject.Predmet.OstaliListFormated>
  <DomainObject.Predmet.OstaliList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FormatedOIB_1">
      <item>ŽUPANIJSKO DRŽAVNO ODVJETNIŠTVO U VUKOVAR</item>
      <item>JOSIP MIŠKULIN, OIB 47182640681</item>
      <item>Jure Miškulin, OIB 47182640681</item>
    </derivirana_varijabla>
  </DomainObject.Predmet.OstaliListFormatedOIB>
  <DomainObject.Predmet.OstaliListFormatedWithAdress>
    <izvorni_sadrzaj>
      <item>ŽUPANIJSKO DRŽAVNO ODVJETNIŠTVO U VUKOVAR</item>
      <item>JOSIP MIŠKULIN, B.Radića 13, 32281 Ivankovo</item>
      <item>Jure Miškulin, Braće Radića 13, 32281 Ivankovo</item>
    </izvorni_sadrzaj>
    <derivirana_varijabla naziv="DomainObject.Predmet.OstaliListFormatedWithAdress_1">
      <item>ŽUPANIJSKO DRŽAVNO ODVJETNIŠTVO U VUKOVAR</item>
      <item>JOSIP MIŠKULIN, B.Radića 13, 32281 Ivankovo</item>
      <item>Jure Miškulin, Braće Radića 13, 32281 Ivankovo</item>
    </derivirana_varijabla>
  </DomainObject.Predmet.OstaliListFormatedWithAdress>
  <DomainObject.Predmet.OstaliListFormatedWithAdressOIB>
    <izvorni_sadrzaj>
      <item>ŽUPANIJSKO DRŽAVNO ODVJETNIŠTVO U VUKOVAR</item>
      <item>JOSIP MIŠKULIN, OIB 47182640681, B.Radića 13, 32281 Ivankovo</item>
      <item>Jure Miškulin, OIB 47182640681, Braće Radića 13, 32281 Ivankovo</item>
    </izvorni_sadrzaj>
    <derivirana_varijabla naziv="DomainObject.Predmet.OstaliListFormatedWithAdressOIB_1">
      <item>ŽUPANIJSKO DRŽAVNO ODVJETNIŠTVO U VUKOVAR</item>
      <item>JOSIP MIŠKULIN, OIB 47182640681, B.Radića 13, 32281 Ivankovo</item>
      <item>Jure Miškulin, OIB 47182640681, Braće Radića 13, 32281 Ivankovo</item>
    </derivirana_varijabla>
  </DomainObject.Predmet.OstaliListFormatedWithAdressOIB>
  <DomainObject.Predmet.OstaliListNazivFormated>
    <izvorni_sadrzaj>
      <item>ŽUPANIJSKO DRŽAVNO ODVJETNIŠTVO U VUKOVAR</item>
      <item>JOSIP MIŠKULIN</item>
      <item>Jure Miškulin</item>
    </izvorni_sadrzaj>
    <derivirana_varijabla naziv="DomainObject.Predmet.OstaliListNazivFormated_1">
      <item>ŽUPANIJSKO DRŽAVNO ODVJETNIŠTVO U VUKOVAR</item>
      <item>JOSIP MIŠKULIN</item>
      <item>Jure Miškulin</item>
    </derivirana_varijabla>
  </DomainObject.Predmet.OstaliListNazivFormated>
  <DomainObject.Predmet.OstaliListNaziv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NazivFormatedOIB_1">
      <item>ŽUPANIJSKO DRŽAVNO ODVJETNIŠTVO U VUKOVAR</item>
      <item>JOSIP MIŠKULIN, OIB 47182640681</item>
      <item>Jure Miškulin, OIB 47182640681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Ljubanović</izvorni_sadrzaj>
    <derivirana_varijabla naziv="DomainObject.Predmet.StrankaIDrugi_1">Boris Ljubanović</derivirana_varijabla>
  </DomainObject.Predmet.StrankaIDrugi>
  <DomainObject.Predmet.ProtustrankaIDrugi>
    <izvorni_sadrzaj>MIŠKULIN d.o.o. za trgovinu i usluge</izvorni_sadrzaj>
    <derivirana_varijabla naziv="DomainObject.Predmet.ProtustrankaIDrugi_1">MIŠKULIN d.o.o. za trgovinu i usluge</derivirana_varijabla>
  </DomainObject.Predmet.ProtustrankaIDrugi>
  <DomainObject.Predmet.StrankaIDrugiAdressOIB>
    <izvorni_sadrzaj>Boris Ljubanović, OIB 19311655846, Šet.kardinala Franje Šepera 8c, 31000 Osijek</izvorni_sadrzaj>
    <derivirana_varijabla naziv="DomainObject.Predmet.StrankaIDrugiAdressOIB_1">Boris Ljubanović, OIB 19311655846, Šet.kardinala Franje Šepera 8c, 31000 Osijek</derivirana_varijabla>
  </DomainObject.Predmet.StrankaIDrugiAdressOIB>
  <DomainObject.Predmet.ProtustrankaIDrugiAdressOIB>
    <izvorni_sadrzaj>MIŠKULIN d.o.o. za trgovinu i usluge, OIB 58816752385, Braće Radića 13/A, Ivankovo</izvorni_sadrzaj>
    <derivirana_varijabla naziv="DomainObject.Predmet.ProtustrankaIDrugiAdressOIB_1">MIŠKULIN d.o.o. za trgovinu i usluge, OIB 58816752385, Braće Radića 13/A,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d.o.o. za trgovinu i usluge</item>
      <item>ŽUPANIJSKO DRŽAVNO ODVJETNIŠTVO U VUKOVAR</item>
      <item>JOSIP MIŠKULIN</item>
      <item>Jure Miškulin</item>
      <item>Boris Ljubanović</item>
    </izvorni_sadrzaj>
    <derivirana_varijabla naziv="DomainObject.Predmet.SudioniciListNaziv_1">
      <item>MIŠKULIN d.o.o. za trgovinu i usluge</item>
      <item>ŽUPANIJSKO DRŽAVNO ODVJETNIŠTVO U VUKOVAR</item>
      <item>JOSIP MIŠKULIN</item>
      <item>Jure Miškulin</item>
      <item>Boris Ljubanović</item>
    </derivirana_varijabla>
  </DomainObject.Predmet.SudioniciListNaziv>
  <DomainObject.Predmet.SudioniciListAdressOIB>
    <izvorni_sadrzaj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izvorni_sadrzaj>
    <derivirana_varijabla naziv="DomainObject.Predmet.SudioniciListAdressOIB_1"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58816752385</item>
      <item>, OIB null</item>
      <item>, OIB 47182640681</item>
      <item>, OIB 47182640681</item>
      <item>, OIB 19311655846</item>
    </izvorni_sadrzaj>
    <derivirana_varijabla naziv="DomainObject.Predmet.SudioniciListNazivOIB_1">
      <item>, OIB 58816752385</item>
      <item>, OIB null</item>
      <item>, OIB 47182640681</item>
      <item>, OIB 47182640681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CDC4D-AF0E-4703-A452-01E98C306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858</properties:Words>
  <properties:Characters>4440</properties:Characters>
  <properties:Lines>156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2018-05-24T07:13:00Z</dcterms:created>
  <dc:creator>wsadmin</dc:creator>
  <cp:lastModifiedBy>Danijela Sekulić</cp:lastModifiedBy>
  <cp:lastPrinted>2018-05-24T10:41:00Z</cp:lastPrinted>
  <dcterms:modified xmlns:xsi="http://www.w3.org/2001/XMLSchema-instance" xsi:type="dcterms:W3CDTF">2018-05-24T10:42:00Z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(MIŠKULIN - RAZLUČNI.docx)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