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35afe" w14:paraId="d835af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BA3692">
        <w:rPr>
          <w:rFonts w:hAnsi="Times New Roman" w:ascii="Times New Roman"/>
          <w:szCs w:val="24"/>
          <w:lang w:val="hr-HR"/>
        </w:rPr>
        <w:t>3393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BF60C0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ED171E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ED171E">
        <w:rPr>
          <w:rFonts w:hAnsi="Times New Roman" w:ascii="Times New Roman"/>
          <w:szCs w:val="24"/>
          <w:lang w:val="hr-HR"/>
        </w:rPr>
        <w:t>Ivi Karin Šipek</w:t>
      </w:r>
      <w:r w:rsidR="0041643E" w:rsidRPr="00ED171E">
        <w:rPr>
          <w:rFonts w:hAnsi="Times New Roman" w:ascii="Times New Roman"/>
          <w:szCs w:val="24"/>
          <w:lang w:val="hr-HR"/>
        </w:rPr>
        <w:t xml:space="preserve"> </w:t>
      </w:r>
      <w:r w:rsidR="00EE69E5" w:rsidRPr="00ED171E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F60C0" w:rsidRPr="00BF60C0">
        <w:rPr>
          <w:rFonts w:hAnsi="Times New Roman" w:ascii="Times New Roman"/>
          <w:szCs w:val="24"/>
        </w:rPr>
        <w:t>PANTOVČAK graditeljska zanatska zadruga, Zagreb, Bulatova 6, MBS: 080390450, OIB: 24419432406</w:t>
      </w:r>
      <w:r w:rsidR="00B6390A" w:rsidRPr="00BF60C0">
        <w:rPr>
          <w:rFonts w:hAnsi="Times New Roman" w:ascii="Times New Roman"/>
          <w:lang w:val="hr-HR"/>
        </w:rPr>
        <w:t xml:space="preserve">, </w:t>
      </w:r>
      <w:r w:rsidR="00EE69E5" w:rsidRPr="00BF60C0">
        <w:rPr>
          <w:rFonts w:hAnsi="Times New Roman" w:ascii="Times New Roman"/>
          <w:szCs w:val="24"/>
          <w:lang w:val="hr-HR"/>
        </w:rPr>
        <w:t xml:space="preserve">dana </w:t>
      </w:r>
      <w:r w:rsidR="00BA3692" w:rsidRPr="00BF60C0">
        <w:rPr>
          <w:rFonts w:hAnsi="Times New Roman" w:ascii="Times New Roman"/>
          <w:szCs w:val="24"/>
          <w:lang w:val="hr-HR"/>
        </w:rPr>
        <w:t>7</w:t>
      </w:r>
      <w:r w:rsidR="00213001" w:rsidRPr="00BF60C0">
        <w:rPr>
          <w:rFonts w:hAnsi="Times New Roman" w:ascii="Times New Roman"/>
          <w:szCs w:val="24"/>
          <w:lang w:val="hr-HR"/>
        </w:rPr>
        <w:t>. travnja</w:t>
      </w:r>
      <w:r w:rsidR="00EE69E5" w:rsidRPr="00BF60C0">
        <w:rPr>
          <w:rFonts w:hAnsi="Times New Roman" w:ascii="Times New Roman"/>
          <w:szCs w:val="24"/>
          <w:lang w:val="hr-HR"/>
        </w:rPr>
        <w:t xml:space="preserve"> </w:t>
      </w:r>
      <w:r w:rsidR="00870918" w:rsidRPr="00BF60C0">
        <w:rPr>
          <w:rFonts w:hAnsi="Times New Roman" w:ascii="Times New Roman"/>
          <w:szCs w:val="24"/>
          <w:lang w:val="hr-HR"/>
        </w:rPr>
        <w:t>2016</w:t>
      </w:r>
      <w:r w:rsidR="00EE69E5" w:rsidRPr="00BF60C0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BF60C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BF60C0">
      <w:pPr>
        <w:jc w:val="center"/>
        <w:rPr>
          <w:rFonts w:hAnsi="Times New Roman" w:ascii="Times New Roman"/>
          <w:szCs w:val="24"/>
          <w:lang w:val="hr-HR"/>
        </w:rPr>
      </w:pPr>
      <w:r w:rsidRPr="00BF60C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F60C0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F60C0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BF60C0">
      <w:pPr>
        <w:pStyle w:val="BodyText21"/>
        <w:ind w:firstLine="0" w:left="0"/>
        <w:rPr>
          <w:rFonts w:hAnsi="Times New Roman" w:ascii="Times New Roman"/>
          <w:szCs w:val="24"/>
        </w:rPr>
      </w:pPr>
      <w:r w:rsidRPr="00BF60C0">
        <w:rPr>
          <w:rFonts w:hAnsi="Times New Roman" w:ascii="Times New Roman"/>
          <w:szCs w:val="24"/>
        </w:rPr>
        <w:t>I</w:t>
      </w:r>
      <w:r w:rsidRPr="00BF60C0">
        <w:rPr>
          <w:rFonts w:hAnsi="Times New Roman" w:ascii="Times New Roman"/>
          <w:szCs w:val="24"/>
        </w:rPr>
        <w:tab/>
      </w:r>
      <w:r w:rsidR="00EE69E5" w:rsidRPr="00BF60C0">
        <w:rPr>
          <w:rFonts w:hAnsi="Times New Roman" w:ascii="Times New Roman"/>
          <w:szCs w:val="24"/>
        </w:rPr>
        <w:t>Otvara se stečajni postupak nad dužnikom</w:t>
      </w:r>
      <w:r w:rsidR="00B6390A" w:rsidRPr="00BF60C0">
        <w:rPr>
          <w:rFonts w:hAnsi="Times New Roman" w:ascii="Times New Roman"/>
        </w:rPr>
        <w:t xml:space="preserve"> </w:t>
      </w:r>
      <w:r w:rsidR="00BF60C0" w:rsidRPr="00BF60C0">
        <w:rPr>
          <w:rFonts w:hAnsi="Times New Roman" w:ascii="Times New Roman"/>
          <w:szCs w:val="24"/>
        </w:rPr>
        <w:t>PANTOVČAK graditeljska zanatska zadruga, Zagreb, Bulatova 6, MBS: 080390450, OIB: 24419432406</w:t>
      </w:r>
      <w:r w:rsidR="00EE69E5" w:rsidRPr="00BF60C0">
        <w:rPr>
          <w:rFonts w:hAnsi="Times New Roman" w:ascii="Times New Roman"/>
          <w:szCs w:val="24"/>
        </w:rPr>
        <w:t xml:space="preserve">. Stečajni postupak otvoren je dana </w:t>
      </w:r>
      <w:r w:rsidR="00BA3692" w:rsidRPr="00BF60C0">
        <w:rPr>
          <w:rFonts w:hAnsi="Times New Roman" w:ascii="Times New Roman"/>
          <w:szCs w:val="24"/>
        </w:rPr>
        <w:t>7</w:t>
      </w:r>
      <w:r w:rsidR="00213001" w:rsidRPr="00BF60C0">
        <w:rPr>
          <w:rFonts w:hAnsi="Times New Roman" w:ascii="Times New Roman"/>
          <w:szCs w:val="24"/>
        </w:rPr>
        <w:t>. travnja</w:t>
      </w:r>
      <w:r w:rsidR="002D5693" w:rsidRPr="00BF60C0">
        <w:rPr>
          <w:rFonts w:hAnsi="Times New Roman" w:ascii="Times New Roman"/>
          <w:szCs w:val="24"/>
        </w:rPr>
        <w:t xml:space="preserve"> 2016.</w:t>
      </w:r>
      <w:r w:rsidR="00EE69E5" w:rsidRPr="00BF60C0">
        <w:rPr>
          <w:rFonts w:hAnsi="Times New Roman" w:ascii="Times New Roman"/>
          <w:szCs w:val="24"/>
        </w:rPr>
        <w:t xml:space="preserve">, u </w:t>
      </w:r>
      <w:r w:rsidR="002D5693" w:rsidRPr="00BF60C0">
        <w:rPr>
          <w:rFonts w:hAnsi="Times New Roman" w:ascii="Times New Roman"/>
          <w:szCs w:val="24"/>
        </w:rPr>
        <w:t>1</w:t>
      </w:r>
      <w:r w:rsidR="00BA3692" w:rsidRPr="00BF60C0">
        <w:rPr>
          <w:rFonts w:hAnsi="Times New Roman" w:ascii="Times New Roman"/>
          <w:szCs w:val="24"/>
        </w:rPr>
        <w:t>2</w:t>
      </w:r>
      <w:r w:rsidR="00EE69E5" w:rsidRPr="00BF60C0">
        <w:rPr>
          <w:rFonts w:hAnsi="Times New Roman" w:ascii="Times New Roman"/>
          <w:szCs w:val="24"/>
        </w:rPr>
        <w:t xml:space="preserve"> sati i </w:t>
      </w:r>
      <w:r w:rsidR="002D5693" w:rsidRPr="00BF60C0">
        <w:rPr>
          <w:rFonts w:hAnsi="Times New Roman" w:ascii="Times New Roman"/>
          <w:szCs w:val="24"/>
        </w:rPr>
        <w:t>00</w:t>
      </w:r>
      <w:r w:rsidR="00EE69E5" w:rsidRPr="00BF60C0">
        <w:rPr>
          <w:rFonts w:hAnsi="Times New Roman" w:ascii="Times New Roman"/>
          <w:szCs w:val="24"/>
        </w:rPr>
        <w:t xml:space="preserve"> minuta, kada je ovo rješenje</w:t>
      </w:r>
      <w:r w:rsidR="00B2463B" w:rsidRPr="00BF60C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BF60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624EB1" w:rsidR="00EE69E5" w:rsidRPr="00BF60C0">
      <w:pPr>
        <w:pStyle w:val="BodyText21"/>
        <w:ind w:firstLine="0" w:left="0"/>
        <w:rPr>
          <w:rFonts w:hAnsi="Times New Roman" w:ascii="Times New Roman"/>
          <w:szCs w:val="24"/>
        </w:rPr>
      </w:pPr>
      <w:r w:rsidRPr="00BF60C0">
        <w:rPr>
          <w:rFonts w:hAnsi="Times New Roman" w:ascii="Times New Roman"/>
          <w:szCs w:val="24"/>
        </w:rPr>
        <w:t>II</w:t>
      </w:r>
      <w:r w:rsidRPr="00BF60C0">
        <w:rPr>
          <w:rFonts w:hAnsi="Times New Roman" w:ascii="Times New Roman"/>
          <w:szCs w:val="24"/>
        </w:rPr>
        <w:tab/>
      </w:r>
      <w:r w:rsidR="00EE69E5" w:rsidRPr="00BF60C0">
        <w:rPr>
          <w:rFonts w:hAnsi="Times New Roman" w:ascii="Times New Roman"/>
          <w:szCs w:val="24"/>
        </w:rPr>
        <w:t xml:space="preserve">Za stečajnog upravitelja imenuje se </w:t>
      </w:r>
      <w:r w:rsidR="00C75DE2" w:rsidRPr="00BF60C0">
        <w:rPr>
          <w:rFonts w:hAnsi="Times New Roman" w:ascii="Times New Roman"/>
          <w:szCs w:val="24"/>
        </w:rPr>
        <w:t xml:space="preserve">Zdravko Frleta iz Novog </w:t>
      </w:r>
      <w:r w:rsidR="00624EB1" w:rsidRPr="00BF60C0">
        <w:rPr>
          <w:rFonts w:hAnsi="Times New Roman" w:ascii="Times New Roman"/>
          <w:szCs w:val="24"/>
        </w:rPr>
        <w:t xml:space="preserve">Zagreba, </w:t>
      </w:r>
      <w:r w:rsidR="00C75DE2" w:rsidRPr="00BF60C0">
        <w:rPr>
          <w:rFonts w:hAnsi="Times New Roman" w:ascii="Times New Roman"/>
          <w:szCs w:val="24"/>
        </w:rPr>
        <w:t>Brune Bušića 40</w:t>
      </w:r>
      <w:r w:rsidR="00624EB1" w:rsidRPr="00BF60C0">
        <w:rPr>
          <w:rFonts w:hAnsi="Times New Roman" w:ascii="Times New Roman"/>
          <w:szCs w:val="24"/>
        </w:rPr>
        <w:t xml:space="preserve">, OIB: </w:t>
      </w:r>
      <w:r w:rsidR="00C75DE2" w:rsidRPr="00BF60C0">
        <w:rPr>
          <w:rFonts w:hAnsi="Times New Roman" w:ascii="Times New Roman"/>
          <w:szCs w:val="24"/>
        </w:rPr>
        <w:t>16983053469</w:t>
      </w:r>
      <w:r w:rsidR="00624EB1" w:rsidRPr="00BF60C0">
        <w:rPr>
          <w:rFonts w:hAnsi="Times New Roman" w:ascii="Times New Roman"/>
          <w:szCs w:val="24"/>
        </w:rPr>
        <w:t>.</w:t>
      </w:r>
    </w:p>
    <w:p w:rsidRDefault="00624EB1" w:rsidP="00624EB1" w:rsidR="00624EB1" w:rsidRPr="00BF60C0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BF60C0">
      <w:pPr>
        <w:jc w:val="both"/>
        <w:rPr>
          <w:rFonts w:hAnsi="Times New Roman" w:ascii="Times New Roman"/>
          <w:lang w:val="hr-HR"/>
        </w:rPr>
      </w:pPr>
      <w:r w:rsidRPr="00BF60C0">
        <w:rPr>
          <w:rFonts w:hAnsi="Times New Roman" w:ascii="Times New Roman"/>
          <w:szCs w:val="24"/>
          <w:lang w:val="hr-HR"/>
        </w:rPr>
        <w:t>III</w:t>
      </w:r>
      <w:r w:rsidRPr="00BF60C0">
        <w:rPr>
          <w:rFonts w:hAnsi="Times New Roman" w:ascii="Times New Roman"/>
          <w:szCs w:val="24"/>
          <w:lang w:val="hr-HR"/>
        </w:rPr>
        <w:tab/>
      </w:r>
      <w:r w:rsidR="00EE69E5" w:rsidRPr="00BF60C0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F60C0">
        <w:rPr>
          <w:rFonts w:hAnsi="Times New Roman" w:ascii="Times New Roman"/>
          <w:lang w:val="hr-HR"/>
        </w:rPr>
        <w:t xml:space="preserve"> </w:t>
      </w:r>
      <w:r w:rsidR="00BF60C0" w:rsidRPr="00BF60C0">
        <w:rPr>
          <w:rFonts w:hAnsi="Times New Roman" w:ascii="Times New Roman"/>
          <w:szCs w:val="24"/>
        </w:rPr>
        <w:t>PANTOVČAK graditeljska zanatska zadruga, Zagreb, Bulatova 6, MBS: 080390450, OIB: 24419432406</w:t>
      </w:r>
      <w:r w:rsidR="00C75DE2" w:rsidRPr="00BF60C0">
        <w:rPr>
          <w:rFonts w:hAnsi="Times New Roman" w:ascii="Times New Roman"/>
          <w:szCs w:val="24"/>
        </w:rPr>
        <w:t>.</w:t>
      </w:r>
    </w:p>
    <w:p w:rsidRDefault="00B6390A" w:rsidP="00B6390A" w:rsidR="00B6390A" w:rsidRPr="00213001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IV</w:t>
      </w:r>
      <w:r w:rsidRPr="00ED171E">
        <w:rPr>
          <w:rFonts w:hAnsi="Times New Roman" w:ascii="Times New Roman"/>
          <w:szCs w:val="24"/>
          <w:lang w:val="hr-HR"/>
        </w:rPr>
        <w:tab/>
        <w:t>Nakon</w:t>
      </w:r>
      <w:r w:rsidR="00EE69E5" w:rsidRPr="00ED171E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ED171E">
        <w:rPr>
          <w:rFonts w:hAnsi="Times New Roman" w:ascii="Times New Roman"/>
          <w:szCs w:val="24"/>
          <w:lang w:val="hr-HR"/>
        </w:rPr>
        <w:t>ovog rješenja</w:t>
      </w:r>
      <w:r w:rsidRPr="00ED171E">
        <w:rPr>
          <w:rFonts w:hAnsi="Times New Roman" w:ascii="Times New Roman"/>
          <w:szCs w:val="24"/>
          <w:lang w:val="hr-HR"/>
        </w:rPr>
        <w:t>,</w:t>
      </w:r>
      <w:r w:rsidR="00EE69E5" w:rsidRPr="00ED171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ED171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D171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ED171E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ED171E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ED171E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ED171E">
        <w:rPr>
          <w:rFonts w:hAnsi="Times New Roman" w:ascii="Times New Roman"/>
          <w:szCs w:val="24"/>
          <w:lang w:val="hr-HR"/>
        </w:rPr>
        <w:t>: FINA</w:t>
      </w:r>
      <w:r w:rsidR="00B6390A" w:rsidRPr="00ED171E">
        <w:rPr>
          <w:rFonts w:hAnsi="Times New Roman" w:ascii="Times New Roman"/>
          <w:szCs w:val="24"/>
          <w:lang w:val="hr-HR"/>
        </w:rPr>
        <w:t>)</w:t>
      </w:r>
      <w:r w:rsidRPr="00ED171E">
        <w:rPr>
          <w:rFonts w:hAnsi="Times New Roman" w:ascii="Times New Roman"/>
          <w:szCs w:val="24"/>
          <w:lang w:val="hr-HR"/>
        </w:rPr>
        <w:t xml:space="preserve">, </w:t>
      </w:r>
      <w:r w:rsidR="00B6390A" w:rsidRPr="00ED171E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ED171E">
        <w:rPr>
          <w:rFonts w:hAnsi="Times New Roman" w:ascii="Times New Roman"/>
          <w:lang w:val="hr-HR"/>
        </w:rPr>
        <w:t>Stečajnog zakona (</w:t>
      </w:r>
      <w:r w:rsidR="00E31F06" w:rsidRPr="00ED171E">
        <w:rPr>
          <w:rFonts w:hAnsi="Times New Roman" w:ascii="Times New Roman"/>
          <w:lang w:val="hr-HR"/>
        </w:rPr>
        <w:t>„</w:t>
      </w:r>
      <w:r w:rsidR="00343131" w:rsidRPr="00ED171E">
        <w:rPr>
          <w:rFonts w:hAnsi="Times New Roman" w:ascii="Times New Roman"/>
          <w:lang w:val="hr-HR"/>
        </w:rPr>
        <w:t>Narodne novine</w:t>
      </w:r>
      <w:r w:rsidR="00E31F06" w:rsidRPr="00ED171E">
        <w:rPr>
          <w:rFonts w:hAnsi="Times New Roman" w:ascii="Times New Roman"/>
          <w:lang w:val="hr-HR"/>
        </w:rPr>
        <w:t>“</w:t>
      </w:r>
      <w:r w:rsidR="00870918" w:rsidRPr="00ED171E">
        <w:rPr>
          <w:rFonts w:hAnsi="Times New Roman" w:ascii="Times New Roman"/>
          <w:lang w:val="hr-HR"/>
        </w:rPr>
        <w:t xml:space="preserve"> broj </w:t>
      </w:r>
      <w:r w:rsidR="00343131" w:rsidRPr="00ED171E">
        <w:rPr>
          <w:rFonts w:hAnsi="Times New Roman" w:ascii="Times New Roman"/>
          <w:lang w:val="hr-HR"/>
        </w:rPr>
        <w:t>71/15, dalje</w:t>
      </w:r>
      <w:r w:rsidR="00870918" w:rsidRPr="00ED171E">
        <w:rPr>
          <w:rFonts w:hAnsi="Times New Roman" w:ascii="Times New Roman"/>
          <w:lang w:val="hr-HR"/>
        </w:rPr>
        <w:t xml:space="preserve"> u tekstu</w:t>
      </w:r>
      <w:r w:rsidR="00343131" w:rsidRPr="00ED171E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ED171E">
        <w:rPr>
          <w:rFonts w:hAnsi="Times New Roman" w:ascii="Times New Roman"/>
          <w:lang w:val="hr-HR"/>
        </w:rPr>
        <w:t>-a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BA3692">
        <w:rPr>
          <w:rFonts w:hAnsi="Times New Roman" w:ascii="Times New Roman"/>
          <w:lang w:val="hr-HR"/>
        </w:rPr>
        <w:t>7</w:t>
      </w:r>
      <w:r w:rsidR="00213001">
        <w:rPr>
          <w:rFonts w:hAnsi="Times New Roman" w:ascii="Times New Roman"/>
          <w:lang w:val="hr-HR"/>
        </w:rPr>
        <w:t>. travnja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170D" w:rsidR="00D44D4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DNA</w:t>
      </w:r>
      <w:r w:rsidR="00D44D4F" w:rsidRPr="00ED171E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1.) </w:t>
      </w:r>
      <w:r w:rsidR="00532B71" w:rsidRPr="00ED171E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2.)</w:t>
      </w:r>
      <w:r w:rsidR="00532B71" w:rsidRPr="00ED171E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ED171E">
        <w:rPr>
          <w:rFonts w:hAnsi="Times New Roman" w:ascii="Times New Roman"/>
          <w:szCs w:val="24"/>
          <w:lang w:val="hr-HR"/>
        </w:rPr>
        <w:t xml:space="preserve"> - </w:t>
      </w:r>
      <w:r w:rsidR="0088293F" w:rsidRPr="001A3EFC">
        <w:rPr>
          <w:rFonts w:hAnsi="Times New Roman" w:ascii="Times New Roman"/>
          <w:szCs w:val="24"/>
          <w:lang w:val="hr-HR"/>
        </w:rPr>
        <w:t>elektronski i preporučeno poštom</w:t>
      </w:r>
    </w:p>
    <w:p w:rsidRDefault="00867F16" w:rsidR="00867F1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3.) Ministarstvo pravosuđa</w:t>
      </w:r>
      <w:r w:rsidR="00C57CAF" w:rsidRPr="00ED171E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213001" w:rsidP="00213001" w:rsidR="00213001" w:rsidRPr="0040315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403153">
        <w:rPr>
          <w:rFonts w:hAnsi="Times New Roman" w:ascii="Times New Roman"/>
          <w:szCs w:val="24"/>
          <w:lang w:val="hr-HR"/>
        </w:rPr>
        <w:t xml:space="preserve">4.) </w:t>
      </w:r>
      <w:r w:rsidR="00BA3692">
        <w:rPr>
          <w:rFonts w:hAnsi="Times New Roman" w:ascii="Times New Roman"/>
          <w:szCs w:val="24"/>
          <w:lang w:val="hr-HR"/>
        </w:rPr>
        <w:t>Sudski registar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403153">
        <w:rPr>
          <w:rFonts w:hAnsi="Times New Roman" w:ascii="Times New Roman"/>
          <w:szCs w:val="24"/>
          <w:lang w:val="hr-HR"/>
        </w:rPr>
        <w:t xml:space="preserve">neposredno </w:t>
      </w:r>
      <w:r w:rsidRPr="00403153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5</w:t>
      </w:r>
      <w:r w:rsidR="00532B71" w:rsidRPr="00ED171E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6.) Porezna uprava</w:t>
      </w:r>
    </w:p>
    <w:p w:rsidRDefault="00F6170D" w:rsidR="00F6170D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7.) Stečajnom upravitelju</w:t>
      </w:r>
    </w:p>
    <w:p w:rsidRDefault="003401A1" w:rsidP="003401A1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ED171E">
        <w:rPr>
          <w:rFonts w:hAnsi="Times New Roman" w:ascii="Times New Roman"/>
          <w:sz w:val="22"/>
          <w:lang w:val="hr-HR"/>
        </w:rPr>
        <w:t>8.) bankama kod kojih dužnik ima otvorene račune</w:t>
      </w: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82DA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73. St-</w:t>
    </w:r>
    <w:r w:rsidR="00BA3692">
      <w:rPr>
        <w:rFonts w:hAnsi="Times New Roman" w:ascii="Times New Roman"/>
        <w:lang w:val="hr-HR"/>
      </w:rPr>
      <w:t>3393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82088"/>
    <w:rsid w:val="00192F79"/>
    <w:rsid w:val="001A3EFC"/>
    <w:rsid w:val="00213001"/>
    <w:rsid w:val="00274728"/>
    <w:rsid w:val="00297E3C"/>
    <w:rsid w:val="002D5693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24EB1"/>
    <w:rsid w:val="006327C4"/>
    <w:rsid w:val="006356C5"/>
    <w:rsid w:val="0067539D"/>
    <w:rsid w:val="00730EAB"/>
    <w:rsid w:val="007A29F9"/>
    <w:rsid w:val="007C688B"/>
    <w:rsid w:val="007F4163"/>
    <w:rsid w:val="00840E3D"/>
    <w:rsid w:val="00867F16"/>
    <w:rsid w:val="00870918"/>
    <w:rsid w:val="00875611"/>
    <w:rsid w:val="0088293F"/>
    <w:rsid w:val="00997BA9"/>
    <w:rsid w:val="009F5765"/>
    <w:rsid w:val="00A703A0"/>
    <w:rsid w:val="00A82DAA"/>
    <w:rsid w:val="00A95334"/>
    <w:rsid w:val="00AB7883"/>
    <w:rsid w:val="00AF40B4"/>
    <w:rsid w:val="00B03169"/>
    <w:rsid w:val="00B2463B"/>
    <w:rsid w:val="00B6390A"/>
    <w:rsid w:val="00B75681"/>
    <w:rsid w:val="00BA3692"/>
    <w:rsid w:val="00BF41A2"/>
    <w:rsid w:val="00BF60C0"/>
    <w:rsid w:val="00C57CAF"/>
    <w:rsid w:val="00C75DE2"/>
    <w:rsid w:val="00CF2939"/>
    <w:rsid w:val="00D37215"/>
    <w:rsid w:val="00D44D4F"/>
    <w:rsid w:val="00D955F3"/>
    <w:rsid w:val="00DB29D2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82D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2D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2DA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2D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2D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82D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2D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2DA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2D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2D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3393</izvorni_sadrzaj>
    <derivirana_varijabla naziv="DomainObject.Predmet.Broj_1">3393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St-3393/2015</izvorni_sadrzaj>
    <derivirana_varijabla naziv="DomainObject.Predmet.OznakaBroj_1">St-3393/2015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PANTOVČAK graditeljska zanatska zadruga zastupanog po punomoćniku Dragutin Sokač</izvorni_sadrzaj>
    <derivirana_varijabla naziv="DomainObject.Predmet.ProtustrankaFormated_1">  PANTOVČAK graditeljska zanatska zadruga zastupanog po punomoćniku Dragutin Sokač</derivirana_varijabla>
  </DomainObject.Predmet.ProtustrankaFormated>
  <DomainObject.Predmet.ProtustrankaFormatedOIB>
    <izvorni_sadrzaj>  PANTOVČAK graditeljska zanatska zadruga, OIB 24419432406 zastupanog po punomoćniku Dragutin Sokač</izvorni_sadrzaj>
    <derivirana_varijabla naziv="DomainObject.Predmet.ProtustrankaFormatedOIB_1">  PANTOVČAK graditeljska zanatska zadruga, OIB 24419432406 zastupanog po punomoćniku Dragutin Sokač</derivirana_varijabla>
  </DomainObject.Predmet.ProtustrankaFormatedOIB>
  <DomainObject.Predmet.ProtustrankaFormatedWithAdress>
    <izvorni_sadrzaj> PANTOVČAK graditeljska zanatska zadruga, Bulatova 6, 10000 Zagreb zastupanog po punomoćniku Dragutin Sokač</izvorni_sadrzaj>
    <derivirana_varijabla naziv="DomainObject.Predmet.ProtustrankaFormatedWithAdress_1"> PANTOVČAK graditeljska zanatska zadruga, Bulatova 6, 10000 Zagreb zastupanog po punomoćniku Dragutin Sokač</derivirana_varijabla>
  </DomainObject.Predmet.ProtustrankaFormatedWithAdress>
  <DomainObject.Predmet.ProtustrankaFormatedWithAdressOIB>
    <izvorni_sadrzaj> PANTOVČAK graditeljska zanatska zadruga, OIB 24419432406, Bulatova 6, 10000 Zagreb zastupanog po punomoćniku Dragutin Sokač</izvorni_sadrzaj>
    <derivirana_varijabla naziv="DomainObject.Predmet.ProtustrankaFormatedWithAdressOIB_1"> PANTOVČAK graditeljska zanatska zadruga, OIB 24419432406, Bulatova 6, 10000 Zagreb zastupanog po punomoćniku Dragutin Sokač</derivirana_varijabla>
  </DomainObject.Predmet.ProtustrankaFormatedWithAdressOIB>
  <DomainObject.Predmet.ProtustrankaWithAdress>
    <izvorni_sadrzaj>PANTOVČAK graditeljska zanatska zadruga Bulatova 6, 10000 Zagreb</izvorni_sadrzaj>
    <derivirana_varijabla naziv="DomainObject.Predmet.ProtustrankaWithAdress_1">PANTOVČAK graditeljska zanatska zadruga Bulatova 6, 10000 Zagreb</derivirana_varijabla>
  </DomainObject.Predmet.ProtustrankaWithAdress>
  <DomainObject.Predmet.ProtustrankaWithAdressOIB>
    <izvorni_sadrzaj>PANTOVČAK graditeljska zanatska zadruga, OIB 24419432406, Bulatova 6, 10000 Zagreb</izvorni_sadrzaj>
    <derivirana_varijabla naziv="DomainObject.Predmet.ProtustrankaWithAdressOIB_1">PANTOVČAK graditeljska zanatska zadruga, OIB 24419432406, Bulatova 6, 10000 Zagreb</derivirana_varijabla>
  </DomainObject.Predmet.ProtustrankaWithAdressOIB>
  <DomainObject.Predmet.ProtustrankaNazivFormated>
    <izvorni_sadrzaj>PANTOVČAK graditeljska zanatska zadruga</izvorni_sadrzaj>
    <derivirana_varijabla naziv="DomainObject.Predmet.ProtustrankaNazivFormated_1">PANTOVČAK graditeljska zanatska zadruga</derivirana_varijabla>
  </DomainObject.Predmet.ProtustrankaNazivFormated>
  <DomainObject.Predmet.ProtustrankaNazivFormatedOIB>
    <izvorni_sadrzaj>PANTOVČAK graditeljska zanatska zadruga, OIB 24419432406</izvorni_sadrzaj>
    <derivirana_varijabla naziv="DomainObject.Predmet.ProtustrankaNazivFormatedOIB_1">PANTOVČAK graditeljska zanatska zadruga, OIB 24419432406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PANTOVČAK graditeljska zanatska zadruga zastupanog po punomoćniku Dragutin Sokač</item>
    </izvorni_sadrzaj>
    <derivirana_varijabla naziv="DomainObject.Predmet.ProtuStrankaListFormated_1">
      <item>PANTOVČAK graditeljska zanatska zadruga zastupanog po punomoćniku Dragutin Sokač</item>
    </derivirana_varijabla>
  </DomainObject.Predmet.ProtuStrankaListFormated>
  <DomainObject.Predmet.ProtuStrankaListFormatedOIB>
    <izvorni_sadrzaj>
      <item>PANTOVČAK graditeljska zanatska zadruga, OIB 24419432406 zastupanog po punomoćniku Dragutin Sokač</item>
    </izvorni_sadrzaj>
    <derivirana_varijabla naziv="DomainObject.Predmet.ProtuStrankaListFormatedOIB_1">
      <item>PANTOVČAK graditeljska zanatska zadruga, OIB 24419432406 zastupanog po punomoćniku Dragutin Sokač</item>
    </derivirana_varijabla>
  </DomainObject.Predmet.ProtuStrankaListFormatedOIB>
  <DomainObject.Predmet.ProtuStrankaListFormatedWithAdress>
    <izvorni_sadrzaj>
      <item>PANTOVČAK graditeljska zanatska zadruga, Bulatova 6, 10000 Zagreb zastupanog po punomoćniku Dragutin Sokač</item>
    </izvorni_sadrzaj>
    <derivirana_varijabla naziv="DomainObject.Predmet.ProtuStrankaListFormatedWithAdress_1">
      <item>PANTOVČAK graditeljska zanatska zadruga, Bulatova 6, 10000 Zagreb zastupanog po punomoćniku Dragutin Sokač</item>
    </derivirana_varijabla>
  </DomainObject.Predmet.ProtuStrankaListFormatedWithAdress>
  <DomainObject.Predmet.ProtuStrankaListFormatedWithAdressOIB>
    <izvorni_sadrzaj>
      <item>PANTOVČAK graditeljska zanatska zadruga, OIB 24419432406, Bulatova 6, 10000 Zagreb zastupanog po punomoćniku Dragutin Sokač</item>
    </izvorni_sadrzaj>
    <derivirana_varijabla naziv="DomainObject.Predmet.ProtuStrankaListFormatedWithAdressOIB_1">
      <item>PANTOVČAK graditeljska zanatska zadruga, OIB 24419432406, Bulatova 6, 10000 Zagreb zastupanog po punomoćniku Dragutin Sokač</item>
    </derivirana_varijabla>
  </DomainObject.Predmet.ProtuStrankaListFormatedWithAdressOIB>
  <DomainObject.Predmet.ProtuStrankaListNazivFormated>
    <izvorni_sadrzaj>
      <item>PANTOVČAK graditeljska zanatska zadruga</item>
    </izvorni_sadrzaj>
    <derivirana_varijabla naziv="DomainObject.Predmet.ProtuStrankaListNazivFormated_1">
      <item>PANTOVČAK graditeljska zanatska zadruga</item>
    </derivirana_varijabla>
  </DomainObject.Predmet.ProtuStrankaListNazivFormated>
  <DomainObject.Predmet.ProtuStrankaListNazivFormatedOIB>
    <izvorni_sadrzaj>
      <item>PANTOVČAK graditeljska zanatska zadruga, OIB 24419432406</item>
    </izvorni_sadrzaj>
    <derivirana_varijabla naziv="DomainObject.Predmet.ProtuStrankaListNazivFormatedOIB_1">
      <item>PANTOVČAK graditeljska zanatska zadruga, OIB 24419432406</item>
    </derivirana_varijabla>
  </DomainObject.Predmet.ProtuStrankaListNazivFormatedOIB>
  <DomainObject.Predmet.OstaliListFormated>
    <izvorni_sadrzaj>
      <item>Dragutin Sokač punomoćnik sudionika u postupku PANTOVČAK graditeljska zanatska zadruga</item>
    </izvorni_sadrzaj>
    <derivirana_varijabla naziv="DomainObject.Predmet.OstaliListFormated_1">
      <item>Dragutin Sokač punomoćnik sudionika u postupku PANTOVČAK graditeljska zanatska zadruga</item>
    </derivirana_varijabla>
  </DomainObject.Predmet.OstaliListFormated>
  <DomainObject.Predmet.OstaliListFormatedOIB>
    <izvorni_sadrzaj>
      <item>Dragutin Sokač, OIB 45350619672 punomoćnik sudionika u postupku PANTOVČAK graditeljska zanatska zadruga</item>
    </izvorni_sadrzaj>
    <derivirana_varijabla naziv="DomainObject.Predmet.OstaliListFormatedOIB_1">
      <item>Dragutin Sokač, OIB 45350619672 punomoćnik sudionika u postupku PANTOVČAK graditeljska zanatska zadruga</item>
    </derivirana_varijabla>
  </DomainObject.Predmet.OstaliListFormatedOIB>
  <DomainObject.Predmet.OstaliListFormatedWithAdress>
    <izvorni_sadrzaj>
      <item>Dragutin Sokač, Štefanićeva 3, 10000 Zagreb punomoćnik sudionika u postupku PANTOVČAK graditeljska zanatska zadruga</item>
    </izvorni_sadrzaj>
    <derivirana_varijabla naziv="DomainObject.Predmet.OstaliListFormatedWithAdress_1">
      <item>Dragutin Sokač, Štefanićeva 3, 10000 Zagreb punomoćnik sudionika u postupku PANTOVČAK graditeljska zanatska zadruga</item>
    </derivirana_varijabla>
  </DomainObject.Predmet.OstaliListFormatedWithAdress>
  <DomainObject.Predmet.OstaliListFormatedWithAdressOIB>
    <izvorni_sadrzaj>
      <item>Dragutin Sokač, OIB 45350619672, Štefanićeva 3, 10000 Zagreb punomoćnik sudionika u postupku PANTOVČAK graditeljska zanatska zadruga</item>
    </izvorni_sadrzaj>
    <derivirana_varijabla naziv="DomainObject.Predmet.OstaliListFormatedWithAdressOIB_1">
      <item>Dragutin Sokač, OIB 45350619672, Štefanićeva 3, 10000 Zagreb punomoćnik sudionika u postupku PANTOVČAK graditeljska zanatska zadruga</item>
    </derivirana_varijabla>
  </DomainObject.Predmet.OstaliListFormatedWithAdressOIB>
  <DomainObject.Predmet.OstaliListNazivFormated>
    <izvorni_sadrzaj>
      <item>Dragutin Sokač</item>
    </izvorni_sadrzaj>
    <derivirana_varijabla naziv="DomainObject.Predmet.OstaliListNazivFormated_1">
      <item>Dragutin Sokač</item>
    </derivirana_varijabla>
  </DomainObject.Predmet.OstaliListNazivFormated>
  <DomainObject.Predmet.OstaliListNazivFormatedOIB>
    <izvorni_sadrzaj>
      <item>Dragutin Sokač, OIB 45350619672</item>
    </izvorni_sadrzaj>
    <derivirana_varijabla naziv="DomainObject.Predmet.OstaliListNazivFormatedOIB_1">
      <item>Dragutin Sokač, OIB 45350619672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PANTOVČAK graditeljska zanatska zadruga</izvorni_sadrzaj>
    <derivirana_varijabla naziv="DomainObject.Predmet.ProtustrankaIDrugi_1">PANTOVČAK graditeljska zanatska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PANTOVČAK graditeljska zanatska zadruga, OIB 24419432406, Bulatova 6, 10000 Zagreb</izvorni_sadrzaj>
    <derivirana_varijabla naziv="DomainObject.Predmet.ProtustrankaIDrugiAdressOIB_1">PANTOVČAK graditeljska zanatska zadruga, OIB 24419432406, Bulatova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PANTOVČAK graditeljska zanatska zadruga</item>
      <item>Dragutin Sokač</item>
    </izvorni_sadrzaj>
    <derivirana_varijabla naziv="DomainObject.Predmet.SudioniciListNaziv_1">
      <item>FINA Regionalni centar Zagreb</item>
      <item>PANTOVČAK graditeljska zanatska zadruga</item>
      <item>Dragutin Sokač</item>
    </derivirana_varijabla>
  </DomainObject.Predmet.SudioniciListNaziv>
  <DomainObject.Predmet.SudioniciListAdressOIB>
    <izvorni_sadrzaj>
      <item>FINA Regionalni centar Zagreb, OIB 85821130368, Trg svibanjskih žrtava 1995. 1,10000 Zagreb</item>
      <item>PANTOVČAK graditeljska zanatska zadruga, OIB 24419432406, Bulatova 6,10000 Zagreb</item>
      <item>Dragutin Sokač, OIB 45350619672, Štefanićeva 3,10000 Zagreb</item>
    </izvorni_sadrzaj>
    <derivirana_varijabla naziv="DomainObject.Predmet.SudioniciListAdressOIB_1">
      <item>FINA Regionalni centar Zagreb, OIB 85821130368, Trg svibanjskih žrtava 1995. 1,10000 Zagreb</item>
      <item>PANTOVČAK graditeljska zanatska zadruga, OIB 24419432406, Bulatova 6,10000 Zagreb</item>
      <item>Dragutin Sokač, OIB 45350619672, Štefanićeva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24419432406</item>
      <item>, OIB 45350619672</item>
    </izvorni_sadrzaj>
    <derivirana_varijabla naziv="DomainObject.Predmet.SudioniciListNazivOIB_1">
      <item>, OIB 85821130368</item>
      <item>, OIB 24419432406</item>
      <item>, OIB 45350619672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447</properties:Words>
  <properties:Characters>2373</properties:Characters>
  <properties:Lines>72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2016-04-07T06:52:00Z</dcterms:created>
  <dc:creator>Sudsko vijeæe</dc:creator>
  <cp:lastModifiedBy>Marija Kojić</cp:lastModifiedBy>
  <cp:lastPrinted>2015-08-03T09:59:00Z</cp:lastPrinted>
  <dcterms:modified xmlns:xsi="http://www.w3.org/2001/XMLSchema-instance" xsi:type="dcterms:W3CDTF">2016-04-07T06:56:00Z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