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0bdfd" w14:paraId="cb0bdfd" w:rsidRDefault="00D313A5" w:rsidP="00D313A5" w:rsidR="00D313A5" w:rsidRPr="00AA64A9">
      <w:pPr>
        <w:spacing w:lineRule="auto" w:line="276" w:after="200"/>
        <w:ind w:firstLine="708"/>
        <w:jc w:val="both"/>
        <w15:collapsed w:val="false"/>
        <w:rPr>
          <w:bCs/>
        </w:rPr>
      </w:pPr>
      <w:bookmarkStart w:name="_GoBack" w:id="0"/>
      <w:bookmarkEnd w:id="0"/>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01D5D" w:rsidP="002840DA" w:rsidR="00501D5D">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212BFC" w:rsidP="00860EEF" w:rsidR="00555BED">
      <w:pPr>
        <w:ind w:firstLine="720"/>
        <w:jc w:val="both"/>
        <w:rPr>
          <w:szCs w:val="24"/>
        </w:rPr>
      </w:pPr>
      <w:r w:rsidRPr="00212BFC">
        <w:rPr>
          <w:bCs/>
          <w:szCs w:val="24"/>
        </w:rPr>
        <w:t xml:space="preserve">Trgovački sud u Rijeci, po Liljani Ugrin kao sucu pojedincu u stečajnom predmetu povodom prijedloga Financijske agencije za otvaranje stečajnog postupka nad dužnikom </w:t>
      </w:r>
      <w:r w:rsidR="00921052" w:rsidRPr="00921052">
        <w:rPr>
          <w:bCs/>
          <w:szCs w:val="24"/>
        </w:rPr>
        <w:t>PROGRESS FASHION društvo s ograničenom odgovornošću za trgovinu i usluge Matulji, Bregi 70/R ( MBS 040322298 – OIB 45523024543 )</w:t>
      </w:r>
      <w:r>
        <w:rPr>
          <w:bCs/>
          <w:szCs w:val="24"/>
        </w:rPr>
        <w:t xml:space="preserve"> </w:t>
      </w:r>
      <w:r w:rsidR="00EB4268" w:rsidRPr="00454DCE">
        <w:rPr>
          <w:bCs/>
          <w:szCs w:val="24"/>
        </w:rPr>
        <w:t>dana</w:t>
      </w:r>
      <w:r w:rsidR="00555BED" w:rsidRPr="00454DCE">
        <w:rPr>
          <w:szCs w:val="24"/>
        </w:rPr>
        <w:t xml:space="preserve"> </w:t>
      </w:r>
      <w:r>
        <w:rPr>
          <w:szCs w:val="24"/>
        </w:rPr>
        <w:t>1</w:t>
      </w:r>
      <w:r w:rsidR="00BB30C1">
        <w:rPr>
          <w:szCs w:val="24"/>
        </w:rPr>
        <w:t>6</w:t>
      </w:r>
      <w:r>
        <w:rPr>
          <w:szCs w:val="24"/>
        </w:rPr>
        <w:t xml:space="preserve">. </w:t>
      </w:r>
      <w:r w:rsidR="001D1307">
        <w:rPr>
          <w:szCs w:val="24"/>
        </w:rPr>
        <w:t xml:space="preserve">studenog </w:t>
      </w:r>
      <w:r w:rsidR="00860EEF">
        <w:rPr>
          <w:szCs w:val="24"/>
        </w:rPr>
        <w:t>201</w:t>
      </w:r>
      <w:r>
        <w:rPr>
          <w:szCs w:val="24"/>
        </w:rPr>
        <w:t>6</w:t>
      </w:r>
      <w:r w:rsidR="00860EEF">
        <w:rPr>
          <w:szCs w:val="24"/>
        </w:rPr>
        <w:t xml:space="preserve">. </w:t>
      </w:r>
    </w:p>
    <w:p w:rsidRDefault="00501D5D" w:rsidP="00860EEF" w:rsidR="00501D5D">
      <w:pPr>
        <w:ind w:firstLine="720"/>
        <w:jc w:val="both"/>
        <w:rPr>
          <w:szCs w:val="24"/>
        </w:rPr>
      </w:pPr>
    </w:p>
    <w:p w:rsidRDefault="0022605C" w:rsidP="00365EA9" w:rsidR="0022605C">
      <w:pPr>
        <w:jc w:val="cente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921052" w:rsidRPr="00921052">
        <w:rPr>
          <w:bCs/>
          <w:szCs w:val="24"/>
        </w:rPr>
        <w:t>PROGRESS FASHION društvo s ograničenom odgovornošću za trgovinu i usluge Matulji, Bregi 70/R ( MBS 040322298 – OIB 45523024543 )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u iznosu do 2</w:t>
      </w:r>
      <w:r w:rsidR="00901DE1">
        <w:rPr>
          <w:color w:val="000000"/>
          <w:szCs w:val="24"/>
        </w:rPr>
        <w:t>0</w:t>
      </w:r>
      <w:r w:rsidR="001D7199">
        <w:rPr>
          <w:color w:val="000000"/>
          <w:szCs w:val="24"/>
        </w:rPr>
        <w:t>.000,00 kn</w:t>
      </w:r>
      <w:r w:rsidR="00846C26">
        <w:rPr>
          <w:color w:val="000000"/>
          <w:szCs w:val="24"/>
        </w:rPr>
        <w:t>,</w:t>
      </w:r>
      <w:r w:rsidR="001D7199">
        <w:rPr>
          <w:color w:val="000000"/>
          <w:szCs w:val="24"/>
        </w:rPr>
        <w:t xml:space="preserve"> </w:t>
      </w:r>
      <w:r w:rsidR="001D7199" w:rsidRPr="004A4D8B">
        <w:rPr>
          <w:color w:val="000000"/>
          <w:szCs w:val="24"/>
        </w:rPr>
        <w:t>za namirenje troškova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 bez oznake modela ) </w:t>
      </w:r>
      <w:r w:rsidR="00FB4DB2" w:rsidRPr="00454DCE">
        <w:rPr>
          <w:color w:val="000000"/>
        </w:rPr>
        <w:t xml:space="preserve">s pozivom na broj </w:t>
      </w:r>
      <w:r w:rsidR="00BB30C1">
        <w:rPr>
          <w:color w:val="000000"/>
        </w:rPr>
        <w:t>25</w:t>
      </w:r>
      <w:r w:rsidR="00DE5AA3">
        <w:rPr>
          <w:color w:val="000000"/>
        </w:rPr>
        <w:t>5</w:t>
      </w:r>
      <w:r w:rsidR="00212BFC">
        <w:rPr>
          <w:color w:val="000000"/>
        </w:rPr>
        <w:t xml:space="preserve"> </w:t>
      </w:r>
      <w:r w:rsidR="006C186A" w:rsidRPr="00454DCE">
        <w:rPr>
          <w:color w:val="000000"/>
        </w:rPr>
        <w:t>1</w:t>
      </w:r>
      <w:r w:rsidR="006116DC">
        <w:rPr>
          <w:color w:val="000000"/>
        </w:rPr>
        <w:t>5</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921052">
        <w:rPr>
          <w:color w:val="000000"/>
        </w:rPr>
        <w:t>1129</w:t>
      </w:r>
      <w:r w:rsidR="00901DE1" w:rsidRPr="00901DE1">
        <w:rPr>
          <w:color w:val="000000"/>
        </w:rPr>
        <w:t>/15.</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pPr>
        <w:jc w:val="both"/>
      </w:pPr>
    </w:p>
    <w:p w:rsidRDefault="00CF0C76" w:rsidP="004543C4" w:rsidR="00CF0C76">
      <w:pPr>
        <w:jc w:val="both"/>
      </w:pPr>
    </w:p>
    <w:p w:rsidRDefault="004543C4" w:rsidP="0023074A" w:rsidR="00860EEF">
      <w:pPr>
        <w:ind w:firstLine="720"/>
        <w:jc w:val="both"/>
      </w:pPr>
      <w:r w:rsidRPr="00454DCE">
        <w:t xml:space="preserve">Tijekom prethodnog postupka radi utvrđivanja uvjeta za otvaranje stečajnog postupka </w:t>
      </w:r>
      <w:r w:rsidR="00BB30C1">
        <w:t xml:space="preserve">nad </w:t>
      </w:r>
      <w:r w:rsidR="00555BED" w:rsidRPr="00454DCE">
        <w:t>dužnikom</w:t>
      </w:r>
      <w:r w:rsidR="00BB30C1">
        <w:t xml:space="preserve"> </w:t>
      </w:r>
      <w:r w:rsidR="00921052" w:rsidRPr="00921052">
        <w:rPr>
          <w:bCs/>
          <w:szCs w:val="24"/>
        </w:rPr>
        <w:t>PROGRESS FASHION d</w:t>
      </w:r>
      <w:r w:rsidR="00921052">
        <w:rPr>
          <w:bCs/>
          <w:szCs w:val="24"/>
        </w:rPr>
        <w:t>.o.o. M</w:t>
      </w:r>
      <w:r w:rsidR="00921052" w:rsidRPr="00921052">
        <w:rPr>
          <w:bCs/>
          <w:szCs w:val="24"/>
        </w:rPr>
        <w:t>atulji, Bregi 70/R (</w:t>
      </w:r>
      <w:r w:rsidR="00921052">
        <w:rPr>
          <w:bCs/>
          <w:szCs w:val="24"/>
        </w:rPr>
        <w:t xml:space="preserve"> </w:t>
      </w:r>
      <w:r w:rsidR="00921052" w:rsidRPr="00921052">
        <w:rPr>
          <w:bCs/>
          <w:szCs w:val="24"/>
        </w:rPr>
        <w:t>OIB 45523024543 )</w:t>
      </w:r>
      <w:r w:rsidR="00231AB5">
        <w:rPr>
          <w:szCs w:val="24"/>
          <w:lang w:val="hr-HR"/>
        </w:rPr>
        <w:t xml:space="preserve"> </w:t>
      </w:r>
      <w:r w:rsidR="00921052">
        <w:rPr>
          <w:szCs w:val="24"/>
          <w:lang w:val="hr-HR"/>
        </w:rPr>
        <w:t xml:space="preserve">iz </w:t>
      </w:r>
      <w:r w:rsidR="0022605C">
        <w:rPr>
          <w:szCs w:val="24"/>
          <w:lang w:val="hr-HR"/>
        </w:rPr>
        <w:t xml:space="preserve">popisa imovine, kojeg je sudu dostavila osoba ovlaštena za zastupanje dužnika, </w:t>
      </w:r>
      <w:r w:rsidR="00921052">
        <w:rPr>
          <w:szCs w:val="24"/>
          <w:lang w:val="hr-HR"/>
        </w:rPr>
        <w:t xml:space="preserve">utvrđeno </w:t>
      </w:r>
      <w:r w:rsidR="0022605C">
        <w:rPr>
          <w:szCs w:val="24"/>
          <w:lang w:val="hr-HR"/>
        </w:rPr>
        <w:t xml:space="preserve">je </w:t>
      </w:r>
      <w:r w:rsidR="00921052">
        <w:rPr>
          <w:szCs w:val="24"/>
          <w:lang w:val="hr-HR"/>
        </w:rPr>
        <w:t xml:space="preserve">da </w:t>
      </w:r>
      <w:r w:rsidR="0022605C">
        <w:rPr>
          <w:szCs w:val="24"/>
          <w:lang w:val="hr-HR"/>
        </w:rPr>
        <w:t xml:space="preserve">od imovine </w:t>
      </w:r>
      <w:r w:rsidR="00921052">
        <w:rPr>
          <w:szCs w:val="24"/>
          <w:lang w:val="hr-HR"/>
        </w:rPr>
        <w:t xml:space="preserve">dužnik </w:t>
      </w:r>
      <w:r w:rsidR="0022605C">
        <w:rPr>
          <w:szCs w:val="24"/>
          <w:lang w:val="hr-HR"/>
        </w:rPr>
        <w:t xml:space="preserve">ima samo potraživanja, time da protiv jednog od dužnikovih dužnika </w:t>
      </w:r>
      <w:r w:rsidR="00921052">
        <w:rPr>
          <w:szCs w:val="24"/>
          <w:lang w:val="hr-HR"/>
        </w:rPr>
        <w:t xml:space="preserve">nije pokrenuo postupak radi namirenja </w:t>
      </w:r>
      <w:r w:rsidR="0022605C">
        <w:rPr>
          <w:szCs w:val="24"/>
          <w:lang w:val="hr-HR"/>
        </w:rPr>
        <w:t>e</w:t>
      </w:r>
      <w:r w:rsidR="00921052">
        <w:rPr>
          <w:szCs w:val="24"/>
          <w:lang w:val="hr-HR"/>
        </w:rPr>
        <w:t xml:space="preserve">videntirane tražbine iz </w:t>
      </w:r>
      <w:r w:rsidR="00921052">
        <w:rPr>
          <w:szCs w:val="24"/>
          <w:lang w:val="hr-HR"/>
        </w:rPr>
        <w:lastRenderedPageBreak/>
        <w:t xml:space="preserve">razloga što za to nema sredstava, </w:t>
      </w:r>
      <w:r w:rsidR="0022605C">
        <w:rPr>
          <w:szCs w:val="24"/>
          <w:lang w:val="hr-HR"/>
        </w:rPr>
        <w:t xml:space="preserve">dok je </w:t>
      </w:r>
      <w:r w:rsidR="00921052">
        <w:rPr>
          <w:szCs w:val="24"/>
          <w:lang w:val="hr-HR"/>
        </w:rPr>
        <w:t>uvidom u sudski registar utvrđeno da je jedan od dužnikovih dužnika, koji je ujedno i osnivač dužnika brisan iz sudskog registra. S</w:t>
      </w:r>
      <w:r w:rsidR="00DE5AA3">
        <w:rPr>
          <w:szCs w:val="24"/>
          <w:lang w:val="hr-HR"/>
        </w:rPr>
        <w:t xml:space="preserve">toga je za </w:t>
      </w:r>
      <w:r w:rsidR="008E190C">
        <w:rPr>
          <w:szCs w:val="24"/>
          <w:lang w:val="hr-HR"/>
        </w:rPr>
        <w:t xml:space="preserve">osnovano za </w:t>
      </w:r>
      <w:r w:rsidR="00DE5AA3">
        <w:rPr>
          <w:szCs w:val="24"/>
          <w:lang w:val="hr-HR"/>
        </w:rPr>
        <w:t xml:space="preserve">pretpostaviti da dužnik nema </w:t>
      </w:r>
      <w:r w:rsidR="006116DC">
        <w:t>imovine</w:t>
      </w:r>
      <w:r w:rsidR="00901DE1">
        <w:t xml:space="preserve"> za pokriće troška stečajnog postupka</w:t>
      </w:r>
      <w:r w:rsidR="006116DC">
        <w:t xml:space="preserve">. </w:t>
      </w:r>
    </w:p>
    <w:p w:rsidRDefault="00901DE1" w:rsidP="0023074A" w:rsidR="008E190C">
      <w:pPr>
        <w:ind w:firstLine="720"/>
        <w:jc w:val="both"/>
      </w:pPr>
      <w:r w:rsidRPr="00901DE1">
        <w:t xml:space="preserve">Naime, predvidivi troškovi stečajnog postupka iznosili </w:t>
      </w:r>
      <w:r w:rsidR="008E190C">
        <w:t xml:space="preserve">bi </w:t>
      </w:r>
      <w:r w:rsidRPr="00901DE1">
        <w:t>najmanje 20.000,00 kn</w:t>
      </w:r>
      <w:r w:rsidR="008E190C">
        <w:t xml:space="preserve">, </w:t>
      </w:r>
      <w:r w:rsidRPr="00901DE1">
        <w:t xml:space="preserve"> i to: </w:t>
      </w:r>
      <w:r w:rsidR="008E190C">
        <w:t xml:space="preserve">na ime </w:t>
      </w:r>
      <w:r w:rsidRPr="00901DE1">
        <w:t>naknad</w:t>
      </w:r>
      <w:r w:rsidR="008E190C">
        <w:t>e</w:t>
      </w:r>
      <w:r w:rsidRPr="00901DE1">
        <w:t xml:space="preserve"> stvarnih troškova i nagrad</w:t>
      </w:r>
      <w:r w:rsidR="008E190C">
        <w:t>e</w:t>
      </w:r>
      <w:r w:rsidRPr="00901DE1">
        <w:t xml:space="preserve"> stečajno</w:t>
      </w:r>
      <w:r w:rsidR="008E190C">
        <w:t>m</w:t>
      </w:r>
      <w:r w:rsidRPr="00901DE1">
        <w:t xml:space="preserve"> upravitelj</w:t>
      </w:r>
      <w:r w:rsidR="008E190C">
        <w:t>u u</w:t>
      </w:r>
      <w:r w:rsidRPr="00901DE1">
        <w:t xml:space="preserve"> iznos</w:t>
      </w:r>
      <w:r w:rsidR="008E190C">
        <w:t>u</w:t>
      </w:r>
      <w:r w:rsidRPr="00901DE1">
        <w:t xml:space="preserve"> od 12.000,00 kn, </w:t>
      </w:r>
      <w:r w:rsidR="008E190C" w:rsidRPr="00901DE1">
        <w:t xml:space="preserve">materijalni trošak ( izrada pečata, </w:t>
      </w:r>
      <w:r w:rsidR="008E190C">
        <w:t xml:space="preserve">troškovi </w:t>
      </w:r>
      <w:r w:rsidR="00CF0C76">
        <w:t xml:space="preserve">otvaranja računa i </w:t>
      </w:r>
      <w:r w:rsidR="008E190C" w:rsidRPr="00901DE1">
        <w:t>platnog prometa, poštanski troškovi</w:t>
      </w:r>
      <w:r w:rsidR="008E190C">
        <w:t xml:space="preserve">, troškovi popisa i procijene imovine, pristojbe </w:t>
      </w:r>
      <w:r w:rsidR="008E190C" w:rsidRPr="00901DE1">
        <w:t>i sl.</w:t>
      </w:r>
      <w:r w:rsidR="008E190C">
        <w:t xml:space="preserve">) </w:t>
      </w:r>
      <w:r w:rsidR="008E190C" w:rsidRPr="00901DE1">
        <w:t xml:space="preserve">u iznosu od </w:t>
      </w:r>
      <w:r w:rsidR="00CF0C76">
        <w:t>4</w:t>
      </w:r>
      <w:r w:rsidR="008E190C" w:rsidRPr="00901DE1">
        <w:t xml:space="preserve">.000,00 kn, </w:t>
      </w:r>
      <w:r w:rsidR="00CF0C76">
        <w:t xml:space="preserve">te </w:t>
      </w:r>
      <w:r w:rsidR="008E190C" w:rsidRPr="00901DE1">
        <w:t>knjigovodstven</w:t>
      </w:r>
      <w:r w:rsidR="008E190C">
        <w:t>e</w:t>
      </w:r>
      <w:r w:rsidR="008E190C" w:rsidRPr="00901DE1">
        <w:t xml:space="preserve"> uslug</w:t>
      </w:r>
      <w:r w:rsidR="008E190C">
        <w:t>e</w:t>
      </w:r>
      <w:r w:rsidR="008E190C" w:rsidRPr="00901DE1">
        <w:t xml:space="preserve"> u iznosu </w:t>
      </w:r>
      <w:r w:rsidR="00CF0C76">
        <w:t>4</w:t>
      </w:r>
      <w:r w:rsidR="008E190C" w:rsidRPr="00901DE1">
        <w:t>.000,00 kn</w:t>
      </w:r>
      <w:r w:rsidR="008E190C">
        <w:t>.</w:t>
      </w:r>
    </w:p>
    <w:p w:rsidRDefault="00901DE1" w:rsidP="00901DE1" w:rsidR="00901DE1">
      <w:pPr>
        <w:ind w:firstLine="720"/>
        <w:jc w:val="both"/>
      </w:pPr>
      <w: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901DE1" w:rsidP="00901DE1" w:rsidR="00901DE1">
      <w:pPr>
        <w:ind w:firstLine="720"/>
        <w:jc w:val="both"/>
      </w:pPr>
      <w:r>
        <w:t xml:space="preserve">Stoga, kako tijekom prethodnog postupka </w:t>
      </w:r>
      <w:r w:rsidR="00DE5AA3">
        <w:t xml:space="preserve">nije </w:t>
      </w:r>
      <w:r>
        <w:t xml:space="preserve">utvrđeno da </w:t>
      </w:r>
      <w:r w:rsidR="00DE5AA3">
        <w:t xml:space="preserve">bi </w:t>
      </w:r>
      <w:r w:rsidR="00545D28">
        <w:t>imovina</w:t>
      </w:r>
      <w:r w:rsidR="00DE5AA3">
        <w:t xml:space="preserve"> </w:t>
      </w:r>
      <w:r>
        <w:t xml:space="preserve">dužnika koja bi ušla u stečajnu masu </w:t>
      </w:r>
      <w:r w:rsidR="00545D28">
        <w:t xml:space="preserve">bila </w:t>
      </w:r>
      <w:r>
        <w:t>dovoljna za namirenje navedenih troškova postupka koji bi bili nužni i opravdani, valjalo je primjenom navedenih odredbi članka 132. stavak 1. SZ odlučiti kao pod točkom I. izreke ovog rješenja.</w:t>
      </w:r>
    </w:p>
    <w:p w:rsidRDefault="00901DE1" w:rsidP="00901DE1" w:rsidR="00901DE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901DE1" w:rsidP="00901DE1" w:rsidR="00901DE1">
      <w:pPr>
        <w:ind w:firstLine="720"/>
        <w:jc w:val="both"/>
      </w:pPr>
      <w:r>
        <w:t>Sukladno odredbi članaka 12. stavak 1. i 2.,</w:t>
      </w:r>
      <w:r w:rsidR="00CF0C76">
        <w:t xml:space="preserve">te </w:t>
      </w:r>
      <w:r>
        <w:t>članka 132. stavak 3. SZ određeno je kao pod točkom III  izreke ovog rješenja.</w:t>
      </w:r>
    </w:p>
    <w:p w:rsidRDefault="00901DE1" w:rsidP="00901DE1" w:rsidR="00901DE1">
      <w:pPr>
        <w:ind w:firstLine="720"/>
        <w:jc w:val="both"/>
      </w:pPr>
    </w:p>
    <w:p w:rsidRDefault="00901DE1" w:rsidP="00901DE1" w:rsidR="00901DE1">
      <w:pPr>
        <w:jc w:val="center"/>
      </w:pPr>
      <w:r>
        <w:t xml:space="preserve">Dana, </w:t>
      </w:r>
      <w:r w:rsidR="001D1307">
        <w:rPr>
          <w:szCs w:val="24"/>
        </w:rPr>
        <w:t>16. studenog 2016</w:t>
      </w:r>
      <w:r>
        <w:t>.</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DE5AA3" w:rsidP="00BB30C1" w:rsidR="00DE5AA3">
      <w:pPr>
        <w:jc w:val="both"/>
      </w:pPr>
    </w:p>
    <w:p w:rsidRDefault="00DE5AA3" w:rsidP="00BB30C1" w:rsidR="00DE5AA3">
      <w:pPr>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22605C" w:rsidP="00901DE1" w:rsidR="00901DE1">
      <w:pPr>
        <w:jc w:val="both"/>
      </w:pPr>
      <w:r>
        <w:t>D</w:t>
      </w:r>
      <w:r w:rsidR="00901DE1">
        <w:t>NA</w:t>
      </w:r>
    </w:p>
    <w:p w:rsidRDefault="00901DE1" w:rsidP="00901DE1" w:rsidR="00901DE1">
      <w:pPr>
        <w:jc w:val="both"/>
      </w:pPr>
      <w:r>
        <w:t xml:space="preserve">Rješenje  objaviti na mrežnoj stranici e-oglasne ploče suda </w:t>
      </w:r>
    </w:p>
    <w:p w:rsidRDefault="00901DE1" w:rsidP="00901DE1" w:rsidR="00FB4DB2" w:rsidRPr="00846C26">
      <w:pPr>
        <w:jc w:val="both"/>
      </w:pPr>
      <w:r>
        <w:t xml:space="preserve">U Rijeci, </w:t>
      </w:r>
      <w:r w:rsidR="001D1307">
        <w:rPr>
          <w:szCs w:val="24"/>
        </w:rPr>
        <w:t>16. studenog 2016</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B95" w:rsidR="000E7B95">
      <w:r>
        <w:separator/>
      </w:r>
    </w:p>
  </w:endnote>
  <w:endnote w:id="0" w:type="continuationSeparator">
    <w:p w:rsidRDefault="000E7B95" w:rsidR="000E7B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7842689"/>
      <w:docPartObj>
        <w:docPartGallery w:val="Page Numbers (Bottom of Page)"/>
        <w:docPartUnique/>
      </w:docPartObj>
    </w:sdtPr>
    <w:sdtContent>
      <w:p w:rsidRDefault="00892AE4" w:rsidR="00892AE4">
        <w:pPr>
          <w:pStyle w:val="Podnoje"/>
          <w:jc w:val="center"/>
        </w:pPr>
        <w:r>
          <w:fldChar w:fldCharType="begin"/>
        </w:r>
        <w:r>
          <w:instrText>PAGE   \* MERGEFORMAT</w:instrText>
        </w:r>
        <w:r>
          <w:fldChar w:fldCharType="separate"/>
        </w:r>
        <w:r w:rsidRPr="00892AE4">
          <w:rPr>
            <w:noProof/>
            <w:lang w:val="hr-HR"/>
          </w:rPr>
          <w:t>1</w:t>
        </w:r>
        <w:r>
          <w:fldChar w:fldCharType="end"/>
        </w:r>
      </w:p>
    </w:sdtContent>
  </w:sdt>
  <w:p w:rsidRDefault="00892AE4" w:rsidR="00892A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B95" w:rsidR="000E7B95">
      <w:r>
        <w:separator/>
      </w:r>
    </w:p>
  </w:footnote>
  <w:footnote w:id="0" w:type="continuationSeparator">
    <w:p w:rsidRDefault="000E7B95" w:rsidR="000E7B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23074A" w:rsidP="00EB4268" w:rsidR="0023074A" w:rsidRPr="00454DCE">
    <w:pPr>
      <w:pStyle w:val="Zaglavlje"/>
      <w:jc w:val="right"/>
      <w:rPr>
        <w:lang w:val="hr-HR"/>
      </w:rPr>
    </w:pPr>
    <w:r w:rsidRPr="00454DCE">
      <w:t xml:space="preserve">Posl.broj </w:t>
    </w:r>
    <w:r w:rsidR="00231AB5" w:rsidRPr="00A15F9E">
      <w:t>7 St-</w:t>
    </w:r>
    <w:r w:rsidR="00921052">
      <w:t>1129</w:t>
    </w:r>
    <w:r w:rsidR="00BB30C1">
      <w:t>/</w:t>
    </w:r>
    <w:r w:rsidR="00231AB5" w:rsidRPr="00A15F9E">
      <w:t>1</w:t>
    </w:r>
    <w:r w:rsidR="00846C26">
      <w:t>5</w:t>
    </w:r>
    <w:r w:rsidR="00231AB5">
      <w:t>-</w:t>
    </w:r>
    <w:r w:rsidR="00921052">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142BE"/>
    <w:rsid w:val="00053BEB"/>
    <w:rsid w:val="0006704B"/>
    <w:rsid w:val="00074E35"/>
    <w:rsid w:val="000824E1"/>
    <w:rsid w:val="00093149"/>
    <w:rsid w:val="000A6BD7"/>
    <w:rsid w:val="000E5135"/>
    <w:rsid w:val="000E7B95"/>
    <w:rsid w:val="000F529C"/>
    <w:rsid w:val="000F6F8D"/>
    <w:rsid w:val="00111C82"/>
    <w:rsid w:val="0014190D"/>
    <w:rsid w:val="00144647"/>
    <w:rsid w:val="00145BDC"/>
    <w:rsid w:val="00151ECE"/>
    <w:rsid w:val="00176D1B"/>
    <w:rsid w:val="0018737B"/>
    <w:rsid w:val="001A060A"/>
    <w:rsid w:val="001C6F8A"/>
    <w:rsid w:val="001D1307"/>
    <w:rsid w:val="001D4F2D"/>
    <w:rsid w:val="001D7199"/>
    <w:rsid w:val="0020002A"/>
    <w:rsid w:val="00212BFC"/>
    <w:rsid w:val="0022554D"/>
    <w:rsid w:val="0022605C"/>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0031"/>
    <w:rsid w:val="004D2BEF"/>
    <w:rsid w:val="00501D5D"/>
    <w:rsid w:val="00510087"/>
    <w:rsid w:val="0051499B"/>
    <w:rsid w:val="0051505B"/>
    <w:rsid w:val="00525EAA"/>
    <w:rsid w:val="0053580E"/>
    <w:rsid w:val="00545D28"/>
    <w:rsid w:val="00555BED"/>
    <w:rsid w:val="005A7C19"/>
    <w:rsid w:val="005B0360"/>
    <w:rsid w:val="005B36B2"/>
    <w:rsid w:val="005F25BF"/>
    <w:rsid w:val="005F26B0"/>
    <w:rsid w:val="006116DC"/>
    <w:rsid w:val="00663E2B"/>
    <w:rsid w:val="00670789"/>
    <w:rsid w:val="0068114A"/>
    <w:rsid w:val="00694ED6"/>
    <w:rsid w:val="00697A14"/>
    <w:rsid w:val="006A1A24"/>
    <w:rsid w:val="006A7113"/>
    <w:rsid w:val="006B44BA"/>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6C26"/>
    <w:rsid w:val="00852F6A"/>
    <w:rsid w:val="00860EEF"/>
    <w:rsid w:val="008715F3"/>
    <w:rsid w:val="00892AE4"/>
    <w:rsid w:val="008B29D5"/>
    <w:rsid w:val="008B5487"/>
    <w:rsid w:val="008E190C"/>
    <w:rsid w:val="008E2F1E"/>
    <w:rsid w:val="008E7CF1"/>
    <w:rsid w:val="008F1009"/>
    <w:rsid w:val="008F1CEA"/>
    <w:rsid w:val="00901DE1"/>
    <w:rsid w:val="00911F4E"/>
    <w:rsid w:val="009121F2"/>
    <w:rsid w:val="00912C17"/>
    <w:rsid w:val="00921052"/>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0B4E"/>
    <w:rsid w:val="00B63C03"/>
    <w:rsid w:val="00B644FF"/>
    <w:rsid w:val="00B74586"/>
    <w:rsid w:val="00B75A0E"/>
    <w:rsid w:val="00B81EFE"/>
    <w:rsid w:val="00B85C23"/>
    <w:rsid w:val="00BA05B4"/>
    <w:rsid w:val="00BA2687"/>
    <w:rsid w:val="00BB30C1"/>
    <w:rsid w:val="00BE6E78"/>
    <w:rsid w:val="00C00EF5"/>
    <w:rsid w:val="00C14867"/>
    <w:rsid w:val="00C157CB"/>
    <w:rsid w:val="00C21965"/>
    <w:rsid w:val="00C27115"/>
    <w:rsid w:val="00C55A46"/>
    <w:rsid w:val="00C56D65"/>
    <w:rsid w:val="00C75676"/>
    <w:rsid w:val="00CB07F9"/>
    <w:rsid w:val="00CB6CCC"/>
    <w:rsid w:val="00CF0C76"/>
    <w:rsid w:val="00D313A5"/>
    <w:rsid w:val="00D92A9B"/>
    <w:rsid w:val="00D932F9"/>
    <w:rsid w:val="00DD7131"/>
    <w:rsid w:val="00DE5AA3"/>
    <w:rsid w:val="00DF1FD6"/>
    <w:rsid w:val="00E00236"/>
    <w:rsid w:val="00E00A93"/>
    <w:rsid w:val="00E1144A"/>
    <w:rsid w:val="00E15185"/>
    <w:rsid w:val="00E17483"/>
    <w:rsid w:val="00E20432"/>
    <w:rsid w:val="00E21A37"/>
    <w:rsid w:val="00E36C03"/>
    <w:rsid w:val="00E81750"/>
    <w:rsid w:val="00E826F7"/>
    <w:rsid w:val="00E90A14"/>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8E2F1E"/>
    <w:rPr>
      <w:color w:val="808080"/>
      <w:bdr w:space="0" w:sz="0" w:color="auto" w:val="none"/>
      <w:shd w:fill="CCFFFF" w:color="auto" w:val="clear"/>
    </w:rPr>
  </w:style>
  <w:style w:customStyle="true" w:styleId="eSPISCCParagraphDefaultFont" w:type="character">
    <w:name w:val="eSPIS_CC_Paragraph Default Font"/>
    <w:basedOn w:val="Zadanifontodlomka"/>
    <w:rsid w:val="008E2F1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E2F1E"/>
    <w:rPr>
      <w:bCs/>
      <w:bdr w:space="0" w:sz="0" w:color="auto" w:val="none"/>
      <w:shd w:fill="FFFFCC" w:color="auto" w:val="clear"/>
      <w:lang w:val="hr-HR"/>
    </w:rPr>
  </w:style>
  <w:style w:customStyle="true" w:styleId="PozadinaSvijetloCrvena" w:type="character">
    <w:name w:val="Pozadina_SvijetloCrvena"/>
    <w:basedOn w:val="eSPISCCParagraphDefaultFont"/>
    <w:rsid w:val="008E2F1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2F1E"/>
    <w:rPr>
      <w:rFonts w:cs="Times New Roman" w:hAnsi="Times New Roman" w:ascii="Times New Roman"/>
      <w:bCs w:val="false"/>
      <w:sz w:val="24"/>
      <w:bdr w:space="0" w:sz="0" w:color="auto" w:val="none"/>
      <w:shd w:fill="CCFFCC" w:color="auto" w:val="clear"/>
      <w:lang w:val="hr-HR"/>
    </w:rPr>
  </w:style>
  <w:style w:customStyle="true" w:styleId="PodnojeChar" w:type="character">
    <w:name w:val="Podnožje Char"/>
    <w:basedOn w:val="Zadanifontodlomka"/>
    <w:link w:val="Podnoje"/>
    <w:uiPriority w:val="99"/>
    <w:rsid w:val="00892AE4"/>
    <w:rPr>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8E2F1E"/>
    <w:rPr>
      <w:color w:val="808080"/>
      <w:bdr w:color="auto" w:space="0" w:sz="0" w:val="none"/>
      <w:shd w:color="auto" w:fill="CCFFFF" w:val="clear"/>
    </w:rPr>
  </w:style>
  <w:style w:customStyle="1" w:styleId="eSPISCCParagraphDefaultFont" w:type="character">
    <w:name w:val="eSPIS_CC_Paragraph Default Font"/>
    <w:basedOn w:val="Zadanifontodlomka"/>
    <w:rsid w:val="008E2F1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E2F1E"/>
    <w:rPr>
      <w:bCs/>
      <w:bdr w:color="auto" w:space="0" w:sz="0" w:val="none"/>
      <w:shd w:color="auto" w:fill="FFFFCC" w:val="clear"/>
      <w:lang w:val="hr-HR"/>
    </w:rPr>
  </w:style>
  <w:style w:customStyle="1" w:styleId="PozadinaSvijetloCrvena" w:type="character">
    <w:name w:val="Pozadina_SvijetloCrvena"/>
    <w:basedOn w:val="eSPISCCParagraphDefaultFont"/>
    <w:rsid w:val="008E2F1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E2F1E"/>
    <w:rPr>
      <w:rFonts w:ascii="Times New Roman" w:cs="Times New Roman" w:hAnsi="Times New Roman"/>
      <w:bCs w:val="0"/>
      <w:sz w:val="24"/>
      <w:bdr w:color="auto" w:space="0" w:sz="0" w:val="none"/>
      <w:shd w:color="auto" w:fill="CCFFCC" w:val="clear"/>
      <w:lang w:val="hr-HR"/>
    </w:rPr>
  </w:style>
  <w:style w:customStyle="1" w:styleId="PodnojeChar" w:type="character">
    <w:name w:val="Podnožje Char"/>
    <w:basedOn w:val="Zadanifontodlomka"/>
    <w:link w:val="Podnoje"/>
    <w:uiPriority w:val="99"/>
    <w:rsid w:val="00892AE4"/>
    <w:rPr>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St-1129/2015</izvorni_sadrzaj>
    <derivirana_varijabla naziv="DomainObject.Predmet.OznakaBroj_1">St-1129/2015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PROGRESS FASHION d.o.o.</izvorni_sadrzaj>
    <derivirana_varijabla naziv="DomainObject.Predmet.ProtustrankaFormated_1">  PROGRESS FASHION d.o.o.</derivirana_varijabla>
  </DomainObject.Predmet.ProtustrankaFormated>
  <DomainObject.Predmet.ProtustrankaFormatedOIB>
    <izvorni_sadrzaj>  PROGRESS FASHION d.o.o., OIB 45523024543</izvorni_sadrzaj>
    <derivirana_varijabla naziv="DomainObject.Predmet.ProtustrankaFormatedOIB_1">  PROGRESS FASHION d.o.o., OIB 45523024543</derivirana_varijabla>
  </DomainObject.Predmet.ProtustrankaFormatedOIB>
  <DomainObject.Predmet.ProtustrankaFormatedWithAdress>
    <izvorni_sadrzaj> PROGRESS FASHION d.o.o., Bregi 70r, 51211 Matulji</izvorni_sadrzaj>
    <derivirana_varijabla naziv="DomainObject.Predmet.ProtustrankaFormatedWithAdress_1"> PROGRESS FASHION d.o.o., Bregi 70r, 51211 Matulji</derivirana_varijabla>
  </DomainObject.Predmet.ProtustrankaFormatedWithAdress>
  <DomainObject.Predmet.ProtustrankaFormatedWithAdressOIB>
    <izvorni_sadrzaj> PROGRESS FASHION d.o.o., OIB 45523024543, Bregi 70r, 51211 Matulji</izvorni_sadrzaj>
    <derivirana_varijabla naziv="DomainObject.Predmet.ProtustrankaFormatedWithAdressOIB_1"> PROGRESS FASHION d.o.o., OIB 45523024543, Bregi 70r, 51211 Matulji</derivirana_varijabla>
  </DomainObject.Predmet.ProtustrankaFormatedWithAdressOIB>
  <DomainObject.Predmet.ProtustrankaWithAdress>
    <izvorni_sadrzaj>PROGRESS FASHION d.o.o. Bregi 70r, 51211 Matulji</izvorni_sadrzaj>
    <derivirana_varijabla naziv="DomainObject.Predmet.ProtustrankaWithAdress_1">PROGRESS FASHION d.o.o. Bregi 70r, 51211 Matulji</derivirana_varijabla>
  </DomainObject.Predmet.ProtustrankaWithAdress>
  <DomainObject.Predmet.ProtustrankaWithAdressOIB>
    <izvorni_sadrzaj>PROGRESS FASHION d.o.o., OIB 45523024543, Bregi 70r, 51211 Matulji</izvorni_sadrzaj>
    <derivirana_varijabla naziv="DomainObject.Predmet.ProtustrankaWithAdressOIB_1">PROGRESS FASHION d.o.o., OIB 45523024543, Bregi 70r, 51211 Matulji</derivirana_varijabla>
  </DomainObject.Predmet.ProtustrankaWithAdressOIB>
  <DomainObject.Predmet.ProtustrankaNazivFormated>
    <izvorni_sadrzaj>PROGRESS FASHION d.o.o.</izvorni_sadrzaj>
    <derivirana_varijabla naziv="DomainObject.Predmet.ProtustrankaNazivFormated_1">PROGRESS FASHION d.o.o.</derivirana_varijabla>
  </DomainObject.Predmet.ProtustrankaNazivFormated>
  <DomainObject.Predmet.ProtustrankaNazivFormatedOIB>
    <izvorni_sadrzaj>PROGRESS FASHION d.o.o., OIB 45523024543</izvorni_sadrzaj>
    <derivirana_varijabla naziv="DomainObject.Predmet.ProtustrankaNazivFormatedOIB_1">PROGRESS FASHION d.o.o., OIB 45523024543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PROGRESS FASHION d.o.o.</item>
    </izvorni_sadrzaj>
    <derivirana_varijabla naziv="DomainObject.Predmet.ProtuStrankaListFormated_1">
      <item>PROGRESS FASHION d.o.o.</item>
    </derivirana_varijabla>
  </DomainObject.Predmet.ProtuStrankaListFormated>
  <DomainObject.Predmet.ProtuStrankaListFormatedOIB>
    <izvorni_sadrzaj>
      <item>PROGRESS FASHION d.o.o., OIB 45523024543</item>
    </izvorni_sadrzaj>
    <derivirana_varijabla naziv="DomainObject.Predmet.ProtuStrankaListFormatedOIB_1">
      <item>PROGRESS FASHION d.o.o., OIB 45523024543</item>
    </derivirana_varijabla>
  </DomainObject.Predmet.ProtuStrankaListFormatedOIB>
  <DomainObject.Predmet.ProtuStrankaListFormatedWithAdress>
    <izvorni_sadrzaj>
      <item>PROGRESS FASHION d.o.o., Bregi 70r, 51211 Matulji</item>
    </izvorni_sadrzaj>
    <derivirana_varijabla naziv="DomainObject.Predmet.ProtuStrankaListFormatedWithAdress_1">
      <item>PROGRESS FASHION d.o.o., Bregi 70r, 51211 Matulji</item>
    </derivirana_varijabla>
  </DomainObject.Predmet.ProtuStrankaListFormatedWithAdress>
  <DomainObject.Predmet.ProtuStrankaListFormatedWithAdressOIB>
    <izvorni_sadrzaj>
      <item>PROGRESS FASHION d.o.o., OIB 45523024543, Bregi 70r, 51211 Matulji</item>
    </izvorni_sadrzaj>
    <derivirana_varijabla naziv="DomainObject.Predmet.ProtuStrankaListFormatedWithAdressOIB_1">
      <item>PROGRESS FASHION d.o.o., OIB 45523024543, Bregi 70r, 51211 Matulji</item>
    </derivirana_varijabla>
  </DomainObject.Predmet.ProtuStrankaListFormatedWithAdressOIB>
  <DomainObject.Predmet.ProtuStrankaListNazivFormated>
    <izvorni_sadrzaj>
      <item>PROGRESS FASHION d.o.o.</item>
    </izvorni_sadrzaj>
    <derivirana_varijabla naziv="DomainObject.Predmet.ProtuStrankaListNazivFormated_1">
      <item>PROGRESS FASHION d.o.o.</item>
    </derivirana_varijabla>
  </DomainObject.Predmet.ProtuStrankaListNazivFormated>
  <DomainObject.Predmet.ProtuStrankaListNazivFormatedOIB>
    <izvorni_sadrzaj>
      <item>PROGRESS FASHION d.o.o., OIB 45523024543</item>
    </izvorni_sadrzaj>
    <derivirana_varijabla naziv="DomainObject.Predmet.ProtuStrankaListNazivFormatedOIB_1">
      <item>PROGRESS FASHION d.o.o., OIB 45523024543</item>
    </derivirana_varijabla>
  </DomainObject.Predmet.ProtuStrankaListNazivFormatedOIB>
  <DomainObject.Predmet.OstaliListFormated>
    <izvorni_sadrzaj>
      <item>Sandra Jovanović</item>
    </izvorni_sadrzaj>
    <derivirana_varijabla naziv="DomainObject.Predmet.OstaliListFormated_1">
      <item>Sandra Jovanović</item>
    </derivirana_varijabla>
  </DomainObject.Predmet.OstaliListFormated>
  <DomainObject.Predmet.OstaliListFormatedOIB>
    <izvorni_sadrzaj>
      <item>Sandra Jovanović, OIB 01765078280</item>
    </izvorni_sadrzaj>
    <derivirana_varijabla naziv="DomainObject.Predmet.OstaliListFormatedOIB_1">
      <item>Sandra Jovanović, OIB 01765078280</item>
    </derivirana_varijabla>
  </DomainObject.Predmet.OstaliListFormatedOIB>
  <DomainObject.Predmet.OstaliListFormatedWithAdress>
    <izvorni_sadrzaj>
      <item>Sandra Jovanović, Rubeši 10d, 51215 Kastav</item>
    </izvorni_sadrzaj>
    <derivirana_varijabla naziv="DomainObject.Predmet.OstaliListFormatedWithAdress_1">
      <item>Sandra Jovanović, Rubeši 10d, 51215 Kastav</item>
    </derivirana_varijabla>
  </DomainObject.Predmet.OstaliListFormatedWithAdress>
  <DomainObject.Predmet.OstaliListFormatedWithAdressOIB>
    <izvorni_sadrzaj>
      <item>Sandra Jovanović, OIB 01765078280, Rubeši 10d, 51215 Kastav</item>
    </izvorni_sadrzaj>
    <derivirana_varijabla naziv="DomainObject.Predmet.OstaliListFormatedWithAdressOIB_1">
      <item>Sandra Jovanović, OIB 01765078280, Rubeši 10d, 51215 Kastav</item>
    </derivirana_varijabla>
  </DomainObject.Predmet.OstaliListFormatedWithAdressOIB>
  <DomainObject.Predmet.OstaliListNazivFormated>
    <izvorni_sadrzaj>
      <item>Sandra Jovanović</item>
    </izvorni_sadrzaj>
    <derivirana_varijabla naziv="DomainObject.Predmet.OstaliListNazivFormated_1">
      <item>Sandra Jovanović</item>
    </derivirana_varijabla>
  </DomainObject.Predmet.OstaliListNazivFormated>
  <DomainObject.Predmet.OstaliListNazivFormatedOIB>
    <izvorni_sadrzaj>
      <item>Sandra Jovanović, OIB 01765078280</item>
    </izvorni_sadrzaj>
    <derivirana_varijabla naziv="DomainObject.Predmet.OstaliListNazivFormatedOIB_1">
      <item>Sandra Jovanović, OIB 01765078280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PROGRESS FASHION d.o.o.</izvorni_sadrzaj>
    <derivirana_varijabla naziv="DomainObject.Predmet.ProtustrankaIDrugi_1">PROGRESS FASHION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PROGRESS FASHION d.o.o., OIB 45523024543, Bregi 70r, 51211 Matulji</izvorni_sadrzaj>
    <derivirana_varijabla naziv="DomainObject.Predmet.ProtustrankaIDrugiAdressOIB_1">PROGRESS FASHION d.o.o., OIB 45523024543, Bregi 70r,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PROGRESS FASHION d.o.o.</item>
      <item>Sandra Jovanović</item>
    </izvorni_sadrzaj>
    <derivirana_varijabla naziv="DomainObject.Predmet.SudioniciListNaziv_1">
      <item>FINA  Rijeka</item>
      <item>PROGRESS FASHION d.o.o.</item>
      <item>Sandra Jovanović</item>
    </derivirana_varijabla>
  </DomainObject.Predmet.SudioniciListNaziv>
  <DomainObject.Predmet.SudioniciListAdressOIB>
    <izvorni_sadrzaj>
      <item>FINA  Rijeka, OIB 85821130368, Frana Kurelca 8,51000 Rijeka</item>
      <item>PROGRESS FASHION d.o.o., OIB 45523024543, Bregi 70r,51211 Matulji</item>
      <item>Sandra Jovanović, OIB 01765078280, Rubeši 10d,51215 Kastav</item>
    </izvorni_sadrzaj>
    <derivirana_varijabla naziv="DomainObject.Predmet.SudioniciListAdressOIB_1">
      <item>FINA  Rijeka, OIB 85821130368, Frana Kurelca 8,51000 Rijeka</item>
      <item>PROGRESS FASHION d.o.o., OIB 45523024543, Bregi 70r,51211 Matulji</item>
      <item>Sandra Jovanović, OIB 01765078280, Rubeši 10d,51215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45523024543</item>
      <item>, OIB 01765078280</item>
    </izvorni_sadrzaj>
    <derivirana_varijabla naziv="DomainObject.Predmet.SudioniciListNazivOIB_1">
      <item>, OIB 85821130368</item>
      <item>, OIB 45523024543</item>
      <item>, OIB 01765078280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675</properties:Words>
  <properties:Characters>3506</properties:Characters>
  <properties:Lines>88</properties:Lines>
  <properties:Paragraphs>25</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2016-11-16T09:24:00Z</dcterms:created>
  <dc:creator>T SUD</dc:creator>
  <cp:lastModifiedBy>Tanja Fidel</cp:lastModifiedBy>
  <cp:lastPrinted>2014-11-06T07:58:00Z</cp:lastPrinted>
  <dcterms:modified xmlns:xsi="http://www.w3.org/2001/XMLSchema-instance" xsi:type="dcterms:W3CDTF">2016-11-16T09:28:00Z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