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a376" w14:paraId="1aea376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1442C1">
        <w:t xml:space="preserve">u odnosu na </w:t>
      </w:r>
      <w:r w:rsidR="000F3157" w:rsidRPr="000F3157">
        <w:t>Stečajn</w:t>
      </w:r>
      <w:r w:rsidR="001442C1">
        <w:t>u masu</w:t>
      </w:r>
      <w:r w:rsidR="000F3157" w:rsidRPr="000F3157">
        <w:t xml:space="preserve"> </w:t>
      </w:r>
      <w:r w:rsidR="001442C1">
        <w:t xml:space="preserve">iza </w:t>
      </w:r>
      <w:r w:rsidR="000F3157" w:rsidRPr="000F3157">
        <w:t xml:space="preserve">stečajnog dužnika </w:t>
      </w:r>
      <w:r w:rsidR="009450B3">
        <w:t>CROATIA-PETROL d.o.o. za promet naftnih derivata, trgovinu i vanjskotrgovinsko poslovanje u stečaju</w:t>
      </w:r>
      <w:r w:rsidR="00295E43">
        <w:t xml:space="preserve">, </w:t>
      </w:r>
      <w:r w:rsidR="009450B3">
        <w:t>Slavonski Brod, Tome Bakača 35</w:t>
      </w:r>
      <w:r w:rsidR="001E50D7" w:rsidRPr="001E50D7">
        <w:t xml:space="preserve">, OIB </w:t>
      </w:r>
      <w:r w:rsidR="009450B3">
        <w:t>69836189872</w:t>
      </w:r>
      <w:r w:rsidR="00FA3B1D">
        <w:t xml:space="preserve">, dana </w:t>
      </w:r>
      <w:r w:rsidR="00D936BA">
        <w:t>05. listopada</w:t>
      </w:r>
      <w:r w:rsidR="009450B3">
        <w:t xml:space="preserve"> 2018.</w:t>
      </w:r>
      <w:r w:rsidR="00702BF7">
        <w:t xml:space="preserve">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1A0559">
        <w:t xml:space="preserve"> </w:t>
      </w:r>
      <w:r w:rsidR="00BC1101">
        <w:t>S</w:t>
      </w:r>
      <w:r w:rsidR="001A0559">
        <w:t>tečajne mase</w:t>
      </w:r>
      <w:r w:rsidR="00702BF7">
        <w:t xml:space="preserve"> </w:t>
      </w:r>
      <w:r w:rsidR="009450B3">
        <w:t>Krešimiru Tomac</w:t>
      </w:r>
      <w:r w:rsidR="002807E1" w:rsidRPr="002807E1">
        <w:t xml:space="preserve"> iz </w:t>
      </w:r>
      <w:r w:rsidR="009450B3">
        <w:t>Slavonskog Broda</w:t>
      </w:r>
      <w:r w:rsidR="002807E1" w:rsidRPr="002807E1">
        <w:t xml:space="preserve">, </w:t>
      </w:r>
      <w:r w:rsidR="009450B3">
        <w:t>Tome Bakača 35</w:t>
      </w:r>
      <w:r w:rsidR="002807E1" w:rsidRPr="002807E1">
        <w:t xml:space="preserve">, </w:t>
      </w:r>
      <w:r w:rsidR="00031A53">
        <w:t>OIB</w:t>
      </w:r>
      <w:r w:rsidR="009450B3">
        <w:t xml:space="preserve"> 89208179103 </w:t>
      </w:r>
      <w:r w:rsidR="00031A53">
        <w:t xml:space="preserve">iza stečajnog dužnika </w:t>
      </w:r>
      <w:r w:rsidR="009450B3">
        <w:t>CROATIA-PETROL d.o.o. za promet naftnih derivata, trgovinu i vanjskot</w:t>
      </w:r>
      <w:r w:rsidR="00AE4FCE">
        <w:t>rgovinsko poslovanje u stečaju,</w:t>
      </w:r>
      <w:r w:rsidR="009450B3" w:rsidRPr="001E50D7">
        <w:t xml:space="preserve"> </w:t>
      </w:r>
      <w:r w:rsidR="009450B3">
        <w:t>Slavonski Brod, Tome Bakača 35</w:t>
      </w:r>
      <w:r w:rsidR="009450B3" w:rsidRPr="001E50D7">
        <w:t xml:space="preserve">, OIB </w:t>
      </w:r>
      <w:r w:rsidR="009450B3">
        <w:t>69836189872</w:t>
      </w:r>
      <w:r w:rsidR="00D17B4E">
        <w:t>,</w:t>
      </w:r>
      <w:r w:rsidR="00702BF7">
        <w:t xml:space="preserve"> </w:t>
      </w:r>
      <w:r w:rsidR="003D441F" w:rsidRPr="003D441F">
        <w:t>u roku od osam dana od isteka osmog dana od dana objave ovoga zaključka na e-Oglasnoj ploči suda</w:t>
      </w:r>
      <w:r w:rsidR="00702BF7">
        <w:t xml:space="preserve">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 w:rsidRPr="00B078D1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</w:t>
      </w:r>
      <w:r w:rsidR="001A0559">
        <w:t>a</w:t>
      </w:r>
      <w:r w:rsidR="00B078D1">
        <w:t xml:space="preserve"> se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D936BA">
        <w:t>05. listopada</w:t>
      </w:r>
      <w:r w:rsidR="009450B3">
        <w:t xml:space="preserve"> 2018</w:t>
      </w:r>
      <w:r w:rsidR="00AD6C78">
        <w:t>.</w:t>
      </w:r>
      <w:r w:rsidR="00A457F5" w:rsidRPr="00A457F5">
        <w:t xml:space="preserve"> godine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D10AC5">
        <w:t xml:space="preserve">     </w:t>
      </w:r>
      <w:r w:rsidR="006A4AB0">
        <w:t xml:space="preserve"> </w:t>
      </w:r>
      <w:r w:rsidR="00751468">
        <w:t>Stečajna sutkinja</w:t>
      </w:r>
    </w:p>
    <w:p w:rsidRDefault="00A457F5" w:rsidP="00F0264A" w:rsidR="0005043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1E50D7">
        <w:t xml:space="preserve">    </w:t>
      </w:r>
      <w:r w:rsidR="00FE29D7">
        <w:t xml:space="preserve">  </w:t>
      </w:r>
      <w:r w:rsidR="004F0140">
        <w:t xml:space="preserve"> </w:t>
      </w:r>
      <w:r w:rsidR="00F0264A">
        <w:t xml:space="preserve"> </w:t>
      </w:r>
      <w:r w:rsidRPr="00A457F5">
        <w:t>Mirna Vujčić</w:t>
      </w:r>
      <w:r w:rsidR="00D10AC5">
        <w:t>, v.r.</w:t>
      </w:r>
    </w:p>
    <w:p w:rsidRDefault="00D10AC5" w:rsidP="00D10AC5" w:rsidR="00EC240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3224" w:rsidP="00A457F5" w:rsidR="00A457F5" w:rsidRPr="00A457F5">
      <w:pPr>
        <w:jc w:val="both"/>
      </w:pPr>
      <w:r>
        <w:t xml:space="preserve">                                             </w:t>
      </w:r>
      <w:r w:rsidR="00CA7938">
        <w:t xml:space="preserve">                             </w:t>
      </w:r>
      <w:r w:rsidR="00751468"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</w:t>
      </w:r>
      <w:r w:rsidR="00F76186">
        <w:rPr>
          <w:sz w:val="20"/>
          <w:szCs w:val="20"/>
        </w:rPr>
        <w:t>učka nije dopušten pravni lijek.</w:t>
      </w:r>
    </w:p>
    <w:p w:rsidRDefault="00EC2401" w:rsidP="00A457F5" w:rsidR="00EC2401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246" w:rsidR="00E85246">
      <w:r>
        <w:separator/>
      </w:r>
    </w:p>
  </w:endnote>
  <w:endnote w:id="0" w:type="continuationSeparator">
    <w:p w:rsidRDefault="00E85246" w:rsidR="00E85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246" w:rsidR="00E85246">
      <w:r>
        <w:separator/>
      </w:r>
    </w:p>
  </w:footnote>
  <w:footnote w:id="0" w:type="continuationSeparator">
    <w:p w:rsidRDefault="00E85246" w:rsidR="00E852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93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81B" w:rsidP="00B2681B" w:rsidR="00B2681B">
    <w:pPr>
      <w:pStyle w:val="Zaglavlje"/>
      <w:jc w:val="right"/>
    </w:pPr>
    <w:r>
      <w:rPr>
        <w:b/>
      </w:rPr>
      <w:t>Broj:7/St-955/2013-9</w:t>
    </w:r>
    <w:r w:rsidR="00D936BA">
      <w:rPr>
        <w:b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34CB"/>
    <w:rsid w:val="00031A53"/>
    <w:rsid w:val="00050435"/>
    <w:rsid w:val="00096416"/>
    <w:rsid w:val="000C66C2"/>
    <w:rsid w:val="000D154C"/>
    <w:rsid w:val="000D2E2D"/>
    <w:rsid w:val="000D50F9"/>
    <w:rsid w:val="000F3157"/>
    <w:rsid w:val="0010129E"/>
    <w:rsid w:val="00121764"/>
    <w:rsid w:val="0012631B"/>
    <w:rsid w:val="001442C1"/>
    <w:rsid w:val="001A0559"/>
    <w:rsid w:val="001A72C0"/>
    <w:rsid w:val="001E50D7"/>
    <w:rsid w:val="001E7A59"/>
    <w:rsid w:val="0026700F"/>
    <w:rsid w:val="002758DC"/>
    <w:rsid w:val="002807E1"/>
    <w:rsid w:val="00295E43"/>
    <w:rsid w:val="002A325B"/>
    <w:rsid w:val="002A6275"/>
    <w:rsid w:val="002C692C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3D441F"/>
    <w:rsid w:val="004054A7"/>
    <w:rsid w:val="00417FA4"/>
    <w:rsid w:val="0042431A"/>
    <w:rsid w:val="00444B75"/>
    <w:rsid w:val="00465E60"/>
    <w:rsid w:val="00471FDD"/>
    <w:rsid w:val="0048108D"/>
    <w:rsid w:val="00495398"/>
    <w:rsid w:val="004960B1"/>
    <w:rsid w:val="004A4AF7"/>
    <w:rsid w:val="004B0679"/>
    <w:rsid w:val="004E3C2F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86513"/>
    <w:rsid w:val="005913AC"/>
    <w:rsid w:val="00594866"/>
    <w:rsid w:val="005C25D8"/>
    <w:rsid w:val="005D11D3"/>
    <w:rsid w:val="005D72D3"/>
    <w:rsid w:val="006058EB"/>
    <w:rsid w:val="00620E48"/>
    <w:rsid w:val="00634C68"/>
    <w:rsid w:val="0063667C"/>
    <w:rsid w:val="0065756E"/>
    <w:rsid w:val="0067614F"/>
    <w:rsid w:val="006A3C79"/>
    <w:rsid w:val="006A4AB0"/>
    <w:rsid w:val="006B373C"/>
    <w:rsid w:val="006B4735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962EA"/>
    <w:rsid w:val="007F562C"/>
    <w:rsid w:val="008020CD"/>
    <w:rsid w:val="00837923"/>
    <w:rsid w:val="00842AB1"/>
    <w:rsid w:val="00843692"/>
    <w:rsid w:val="00843FAD"/>
    <w:rsid w:val="00871EEB"/>
    <w:rsid w:val="008C5920"/>
    <w:rsid w:val="008E2876"/>
    <w:rsid w:val="008F4374"/>
    <w:rsid w:val="0091255C"/>
    <w:rsid w:val="00913394"/>
    <w:rsid w:val="00913E2B"/>
    <w:rsid w:val="00915557"/>
    <w:rsid w:val="009353D1"/>
    <w:rsid w:val="0094309E"/>
    <w:rsid w:val="009450B3"/>
    <w:rsid w:val="0095754A"/>
    <w:rsid w:val="00973B9A"/>
    <w:rsid w:val="009771BA"/>
    <w:rsid w:val="009919EE"/>
    <w:rsid w:val="009A21C8"/>
    <w:rsid w:val="009A2664"/>
    <w:rsid w:val="009E503E"/>
    <w:rsid w:val="00A15F91"/>
    <w:rsid w:val="00A457F5"/>
    <w:rsid w:val="00A57028"/>
    <w:rsid w:val="00A8047B"/>
    <w:rsid w:val="00AA0A8E"/>
    <w:rsid w:val="00AB4CF5"/>
    <w:rsid w:val="00AC7D96"/>
    <w:rsid w:val="00AD62CE"/>
    <w:rsid w:val="00AD6C78"/>
    <w:rsid w:val="00AE0EC8"/>
    <w:rsid w:val="00AE4FCE"/>
    <w:rsid w:val="00B017DE"/>
    <w:rsid w:val="00B035B5"/>
    <w:rsid w:val="00B078D1"/>
    <w:rsid w:val="00B2681B"/>
    <w:rsid w:val="00B36803"/>
    <w:rsid w:val="00B40908"/>
    <w:rsid w:val="00B44E51"/>
    <w:rsid w:val="00B53BC8"/>
    <w:rsid w:val="00B561CB"/>
    <w:rsid w:val="00BB43D2"/>
    <w:rsid w:val="00BC1101"/>
    <w:rsid w:val="00C04546"/>
    <w:rsid w:val="00C53F4A"/>
    <w:rsid w:val="00C57AF1"/>
    <w:rsid w:val="00C71EF3"/>
    <w:rsid w:val="00C7482B"/>
    <w:rsid w:val="00C906F4"/>
    <w:rsid w:val="00CA7938"/>
    <w:rsid w:val="00CB2E98"/>
    <w:rsid w:val="00CC5D4A"/>
    <w:rsid w:val="00CD0BC0"/>
    <w:rsid w:val="00CE1FE3"/>
    <w:rsid w:val="00D10AC5"/>
    <w:rsid w:val="00D17B4E"/>
    <w:rsid w:val="00D36C03"/>
    <w:rsid w:val="00D45D45"/>
    <w:rsid w:val="00D676BC"/>
    <w:rsid w:val="00D936BA"/>
    <w:rsid w:val="00DA3FC9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8433B"/>
    <w:rsid w:val="00E85246"/>
    <w:rsid w:val="00EC2401"/>
    <w:rsid w:val="00ED3224"/>
    <w:rsid w:val="00EE7FA4"/>
    <w:rsid w:val="00F0264A"/>
    <w:rsid w:val="00F25165"/>
    <w:rsid w:val="00F33009"/>
    <w:rsid w:val="00F452B5"/>
    <w:rsid w:val="00F50B7C"/>
    <w:rsid w:val="00F76186"/>
    <w:rsid w:val="00F90D92"/>
    <w:rsid w:val="00F921F0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4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3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3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3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3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4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3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3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3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3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2017.</izvorni_sadrzaj>
    <derivirana_varijabla naziv="DomainObject.Predmet.DatumRjesavanja_1">15.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St-955/2013</izvorni_sadrzaj>
    <derivirana_varijabla naziv="DomainObject.Predmet.OznakaBroj_1">St-955/2013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CROATIA-PETROL d. o. o. za promet naftnih derivata, trgovinu i vanjskotrgovinsko poslovanje, SLAVONSKI BROD</izvorni_sadrzaj>
    <derivirana_varijabla naziv="DomainObject.Predmet.ProtustrankaFormated_1">  CROATIA-PETROL d. o. o. za promet naftnih derivata, trgovinu i vanjskotrgovinsko poslovanje, SLAVONSKI BROD</derivirana_varijabla>
  </DomainObject.Predmet.ProtustrankaFormated>
  <DomainObject.Predmet.ProtustrankaFormatedOIB>
    <izvorni_sadrzaj>  CROATIA-PETROL d. o. o. za promet naftnih derivata, trgovinu i vanjskotrgovinsko poslovanje, SLAVONSKI BROD, OIB 96506603715</izvorni_sadrzaj>
    <derivirana_varijabla naziv="DomainObject.Predmet.ProtustrankaFormatedOIB_1">  CROATIA-PETROL d. o. o. za promet naftnih derivata, trgovinu i vanjskotrgovinsko poslovanje, SLAVONSKI BROD, OIB 96506603715</derivirana_varijabla>
  </DomainObject.Predmet.ProtustrankaFormatedOIB>
  <DomainObject.Predmet.ProtustrankaFormatedWithAdress>
    <izvorni_sadrzaj> CROATIA-PETROL d. o. o. za promet naftnih derivata, trgovinu i vanjskotrgovinsko poslovanje, SLAVONSKI BROD, Vinkovačkih Žrtava 43, 35000 Slavonski Brod</izvorni_sadrzaj>
    <derivirana_varijabla naziv="DomainObject.Predmet.ProtustrankaFormatedWithAdress_1"> CROATIA-PETROL d. o. o. za promet naftnih derivata, trgovinu i vanjskotrgovinsko poslovanje, SLAVONSKI BROD, Vinkovačkih Žrtava 43, 35000 Slavonski Brod</derivirana_varijabla>
  </DomainObject.Predmet.ProtustrankaFormatedWithAdress>
  <DomainObject.Predmet.ProtustrankaFormatedWithAdressOIB>
    <izvorni_sadrzaj> CROATIA-PETROL d. o. o. za promet naftnih derivata, trgovinu i vanjskotrgovinsko poslovanje, SLAVONSKI BROD, OIB 96506603715, Vinkovačkih Žrtava 43, 35000 Slavonski Brod</izvorni_sadrzaj>
    <derivirana_varijabla naziv="DomainObject.Predmet.ProtustrankaFormatedWithAdressOIB_1"> CROATIA-PETROL d. o. o. za promet naftnih derivata, trgovinu i vanjskotrgovinsko poslovanje, SLAVONSKI BROD, OIB 96506603715, Vinkovačkih Žrtava 43, 35000 Slavonski Brod</derivirana_varijabla>
  </DomainObject.Predmet.ProtustrankaFormatedWithAdressOIB>
  <DomainObject.Predmet.ProtustrankaWithAdress>
    <izvorni_sadrzaj>CROATIA-PETROL d. o. o. za promet naftnih derivata, trgovinu i vanjskotrgovinsko poslovanje, SLAVONSKI BROD Vinkovačkih Žrtava 43, 35000 Slavonski Brod</izvorni_sadrzaj>
    <derivirana_varijabla naziv="DomainObject.Predmet.ProtustrankaWithAdress_1">CROATIA-PETROL d. o. o. za promet naftnih derivata, trgovinu i vanjskotrgovinsko poslovanje, SLAVONSKI BROD Vinkovačkih Žrtava 43, 35000 Slavonski Brod</derivirana_varijabla>
  </DomainObject.Predmet.ProtustrankaWithAdress>
  <DomainObject.Predmet.ProtustrankaWith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WithAdressOIB_1">CROATIA-PETROL d. o. o. za promet naftnih derivata, trgovinu i vanjskotrgovinsko poslovanje, SLAVONSKI BROD, OIB 96506603715, Vinkovačkih Žrtava 43, 35000 Slavonski Brod</derivirana_varijabla>
  </DomainObject.Predmet.ProtustrankaWithAdressOIB>
  <DomainObject.Predmet.ProtustrankaNazivFormated>
    <izvorni_sadrzaj>CROATIA-PETROL d. o. o. za promet naftnih derivata, trgovinu i vanjskotrgovinsko poslovanje, SLAVONSKI BROD</izvorni_sadrzaj>
    <derivirana_varijabla naziv="DomainObject.Predmet.ProtustrankaNazivFormated_1">CROATIA-PETROL d. o. o. za promet naftnih derivata, trgovinu i vanjskotrgovinsko poslovanje, SLAVONSKI BROD</derivirana_varijabla>
  </DomainObject.Predmet.ProtustrankaNazivFormated>
  <DomainObject.Predmet.ProtustrankaNazivFormatedOIB>
    <izvorni_sadrzaj>CROATIA-PETROL d. o. o. za promet naftnih derivata, trgovinu i vanjskotrgovinsko poslovanje, SLAVONSKI BROD, OIB 96506603715</izvorni_sadrzaj>
    <derivirana_varijabla naziv="DomainObject.Predmet.ProtustrankaNazivFormatedOIB_1">CROATIA-PETROL d. o. o. za promet naftnih derivata, trgovinu i vanjskotrgovinsko poslovanje, SLAVONSKI BROD, OIB 96506603715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CROATIA-PETROL d. o. o. za promet naftnih derivata, trgovinu i vanjskotrgovinsko poslovanje, SLAVONSKI BROD</item>
    </izvorni_sadrzaj>
    <derivirana_varijabla naziv="DomainObject.Predmet.ProtuStrankaListFormated_1">
      <item>CROATIA-PETROL d. o. o. za promet naftnih derivata, trgovinu i vanjskotrgovinsko poslovanje, SLAVONSKI BROD</item>
    </derivirana_varijabla>
  </DomainObject.Predmet.ProtuStrankaListFormated>
  <DomainObject.Predmet.ProtuStrankaListFormatedOIB>
    <izvorni_sadrzaj>
      <item>CROATIA-PETROL d. o. o. za promet naftnih derivata, trgovinu i vanjskotrgovinsko poslovanje, SLAVONSKI BROD, OIB 96506603715</item>
    </izvorni_sadrzaj>
    <derivirana_varijabla naziv="DomainObject.Predmet.ProtuStrankaListFormatedOIB_1">
      <item>CROATIA-PETROL d. o. o. za promet naftnih derivata, trgovinu i vanjskotrgovinsko poslovanje, SLAVONSKI BROD, OIB 96506603715</item>
    </derivirana_varijabla>
  </DomainObject.Predmet.ProtuStrankaListFormatedOIB>
  <DomainObject.Predmet.ProtuStrankaListFormatedWithAdress>
    <izvorni_sadrzaj>
      <item>CROATIA-PETROL d. o. o. za promet naftnih derivata, trgovinu i vanjskotrgovinsko poslovanje, SLAVONSKI BROD, Vinkovačkih Žrtava 43, 35000 Slavonski Brod</item>
    </izvorni_sadrzaj>
    <derivirana_varijabla naziv="DomainObject.Predmet.ProtuStrankaListFormatedWithAdress_1">
      <item>CROATIA-PETROL d. o. o. za promet naftnih derivata, trgovinu i vanjskotrgovinsko poslovanje, SLAVONSKI BROD, Vinkovačkih Žrtava 43, 35000 Slavonski Brod</item>
    </derivirana_varijabla>
  </DomainObject.Predmet.ProtuStrankaListFormatedWithAdress>
  <DomainObject.Predmet.ProtuStrankaListFormatedWithAdressOIB>
    <izvorni_sadrzaj>
      <item>CROATIA-PETROL d. o. o. za promet naftnih derivata, trgovinu i vanjskotrgovinsko poslovanje, SLAVONSKI BROD, OIB 96506603715, Vinkovačkih Žrtava 43, 35000 Slavonski Brod</item>
    </izvorni_sadrzaj>
    <derivirana_varijabla naziv="DomainObject.Predmet.ProtuStrankaListFormatedWithAdressOIB_1">
      <item>CROATIA-PETROL d. o. o. za promet naftnih derivata, trgovinu i vanjskotrgovinsko poslovanje, SLAVONSKI BROD, OIB 96506603715, Vinkovačkih Žrtava 43, 35000 Slavonski Brod</item>
    </derivirana_varijabla>
  </DomainObject.Predmet.ProtuStrankaListFormatedWithAdressOIB>
  <DomainObject.Predmet.ProtuStrankaListNazivFormated>
    <izvorni_sadrzaj>
      <item>CROATIA-PETROL d. o. o. za promet naftnih derivata, trgovinu i vanjskotrgovinsko poslovanje, SLAVONSKI BROD</item>
    </izvorni_sadrzaj>
    <derivirana_varijabla naziv="DomainObject.Predmet.ProtuStrankaListNazivFormated_1">
      <item>CROATIA-PETROL d. o. o. za promet naftnih derivata, trgovinu i vanjskotrgovinsko poslovanje, SLAVONSKI BROD</item>
    </derivirana_varijabla>
  </DomainObject.Predmet.ProtuStrankaListNazivFormated>
  <DomainObject.Predmet.ProtuStrankaListNazivFormatedOIB>
    <izvorni_sadrzaj>
      <item>CROATIA-PETROL d. o. o. za promet naftnih derivata, trgovinu i vanjskotrgovinsko poslovanje, SLAVONSKI BROD, OIB 96506603715</item>
    </izvorni_sadrzaj>
    <derivirana_varijabla naziv="DomainObject.Predmet.ProtuStrankaListNazivFormatedOIB_1">
      <item>CROATIA-PETROL d. o. o. za promet naftnih derivata, trgovinu i vanjskotrgovinsko poslovanje, SLAVONSKI BROD, OIB 96506603715</item>
    </derivirana_varijabla>
  </DomainObject.Predmet.ProtuStrankaListNazivFormatedOIB>
  <DomainObject.Predmet.OstaliList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Formated>
  <DomainObject.Predmet.OstaliList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FormatedOIB>
  <DomainObject.Predmet.OstaliListFormatedWithAdress>
    <izvorni_sadrzaj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izvorni_sadrzaj>
    <derivirana_varijabla naziv="DomainObject.Predmet.OstaliListFormatedWithAdress_1"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derivirana_varijabla>
  </DomainObject.Predmet.OstaliListFormatedWithAdress>
  <DomainObject.Predmet.OstaliListFormatedWithAdressOIB>
    <izvorni_sadrzaj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izvorni_sadrzaj>
    <derivirana_varijabla naziv="DomainObject.Predmet.OstaliListFormatedWithAdressOIB_1"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derivirana_varijabla>
  </DomainObject.Predmet.OstaliListFormatedWithAdressOIB>
  <DomainObject.Predmet.OstaliListNaziv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Naziv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NazivFormated>
  <DomainObject.Predmet.OstaliListNaziv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Naziv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CROATIA-PETROL d. o. o. za promet naftnih derivata, trgovinu i vanjskotrgovinsko poslovanje, SLAVONSKI BROD</izvorni_sadrzaj>
    <derivirana_varijabla naziv="DomainObject.Predmet.ProtustrankaIDrugi_1">CROATIA-PETROL d. o. o. za promet naftnih derivata, trgovinu i vanjskotrgovinsko poslovanje, SLAVONSKI BROD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IDrugiAdressOIB_1">CROATIA-PETROL d. o. o. za promet naftnih derivata, trgovinu i vanjskotrgovinsko poslovanje, SLAVONSKI BROD, OIB 96506603715, Vinkovačkih Žrtava 43,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2017.</izvorni_sadrzaj>
    <derivirana_varijabla naziv="DomainObject.Predmet.OdlukaRjesenje.DatumDonosenjaOdluke_1">15. svibnja 2017.</derivirana_varijabla>
  </DomainObject.Predmet.OdlukaRjesenje.DatumDonosenjaOdluke>
  <DomainObject.Predmet.OdlukaRjesenje.DatumPravomocnosti>
    <izvorni_sadrzaj>1. lipnja 2017.</izvorni_sadrzaj>
    <derivirana_varijabla naziv="DomainObject.Predmet.OdlukaRjesenje.DatumPravomocnosti_1">1. lipnja 2017.</derivirana_varijabla>
  </DomainObject.Predmet.OdlukaRjesenje.DatumPravomocnosti>
  <DomainObject.Predmet.OdlukaRjesenje.Oznaka>
    <izvorni_sadrzaj>St-955/2013-91</izvorni_sadrzaj>
    <derivirana_varijabla naziv="DomainObject.Predmet.OdlukaRjesenje.Oznaka_1">St-955/2013-91</derivirana_varijabla>
  </DomainObject.Predmet.OdlukaRjesenje.Oznaka>
  <DomainObject.Predmet.SudioniciListNaziv>
    <izvorni_sadrzaj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SudioniciListNaziv_1"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SudioniciListNaziv>
  <DomainObject.Predmet.SudioniciListAdressOIB>
    <izvorni_sadrzaj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  <item>Danijela Kovačević</item>
      <item>Krešimir Bogdan</item>
    </izvorni_sadrzaj>
    <derivirana_varijabla naziv="DomainObject.Predmet.SudioniciListAdressOIB_1"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  <item>Danijela Kovačević</item>
      <item>Krešimir Bogdan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00463-9EB6-430B-9183-E275F8A05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1261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2018-10-05T09:48:00Z</dcterms:created>
  <dc:creator>zbiondic</dc:creator>
  <cp:lastModifiedBy>wsadmin</cp:lastModifiedBy>
  <cp:lastPrinted>2018-10-05T09:50:00Z</cp:lastPrinted>
  <dcterms:modified xmlns:xsi="http://www.w3.org/2001/XMLSchema-instance" xsi:type="dcterms:W3CDTF">2018-10-05T09:51:00Z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