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8433" w14:paraId="22a843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911787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65256">
        <w:rPr>
          <w:rFonts w:hAnsi="Times New Roman" w:ascii="Times New Roman"/>
          <w:b/>
          <w:bCs/>
          <w:sz w:val="24"/>
          <w:szCs w:val="24"/>
        </w:rPr>
        <w:t>1721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</w:t>
      </w:r>
      <w:r w:rsidR="00665256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65256" w:rsidRPr="00665256">
        <w:rPr>
          <w:rFonts w:hAnsi="Times New Roman" w:ascii="Times New Roman"/>
        </w:rPr>
        <w:t>MILJAN d.o.o.</w:t>
      </w:r>
      <w:r>
        <w:rPr>
          <w:rFonts w:hAnsi="Times New Roman" w:ascii="Times New Roman"/>
        </w:rPr>
        <w:t xml:space="preserve">, iz  </w:t>
      </w:r>
      <w:r w:rsidR="00A33033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665256" w:rsidRPr="00665256">
        <w:rPr>
          <w:rFonts w:hAnsi="Times New Roman" w:ascii="Times New Roman"/>
        </w:rPr>
        <w:t>84978332804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1787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73702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7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3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7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St-1721/2016-3</izvorni_sadrzaj>
    <derivirana_varijabla naziv="DomainObject.Oznaka_1">St-1721/2016-3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MILJAN d.o.o.</izvorni_sadrzaj>
    <derivirana_varijabla naziv="DomainObject.Predmet.ProtustrankaFormated_1">  MILJAN d.o.o.</derivirana_varijabla>
  </DomainObject.Predmet.ProtustrankaFormated>
  <DomainObject.Predmet.ProtustrankaFormatedOIB>
    <izvorni_sadrzaj>  MILJAN d.o.o., OIB 84978332804</izvorni_sadrzaj>
    <derivirana_varijabla naziv="DomainObject.Predmet.ProtustrankaFormatedOIB_1">  MILJAN d.o.o., OIB 84978332804</derivirana_varijabla>
  </DomainObject.Predmet.ProtustrankaFormatedOIB>
  <DomainObject.Predmet.ProtustrankaFormatedWithAdress>
    <izvorni_sadrzaj> MILJAN d.o.o., Sigetje 18/II, 10000 Zagreb</izvorni_sadrzaj>
    <derivirana_varijabla naziv="DomainObject.Predmet.ProtustrankaFormatedWithAdress_1"> MILJAN d.o.o., Sigetje 18/II, 10000 Zagreb</derivirana_varijabla>
  </DomainObject.Predmet.ProtustrankaFormatedWithAdress>
  <DomainObject.Predmet.ProtustrankaFormatedWithAdressOIB>
    <izvorni_sadrzaj> MILJAN d.o.o., OIB 84978332804, Sigetje 18/II, 10000 Zagreb</izvorni_sadrzaj>
    <derivirana_varijabla naziv="DomainObject.Predmet.ProtustrankaFormatedWithAdressOIB_1"> MILJAN d.o.o., OIB 84978332804, Sigetje 18/II, 10000 Zagreb</derivirana_varijabla>
  </DomainObject.Predmet.ProtustrankaFormatedWithAdressOIB>
  <DomainObject.Predmet.ProtustrankaWithAdress>
    <izvorni_sadrzaj>MILJAN d.o.o. Sigetje 18/II, 10000 Zagreb</izvorni_sadrzaj>
    <derivirana_varijabla naziv="DomainObject.Predmet.ProtustrankaWithAdress_1">MILJAN d.o.o. Sigetje 18/II, 10000 Zagreb</derivirana_varijabla>
  </DomainObject.Predmet.ProtustrankaWithAdress>
  <DomainObject.Predmet.ProtustrankaWithAdressOIB>
    <izvorni_sadrzaj>MILJAN d.o.o., OIB 84978332804, Sigetje 18/II, 10000 Zagreb</izvorni_sadrzaj>
    <derivirana_varijabla naziv="DomainObject.Predmet.ProtustrankaWithAdressOIB_1">MILJAN d.o.o., OIB 84978332804, Sigetje 18/II, 10000 Zagreb</derivirana_varijabla>
  </DomainObject.Predmet.ProtustrankaWithAdressOIB>
  <DomainObject.Predmet.ProtustrankaNazivFormated>
    <izvorni_sadrzaj>MILJAN d.o.o.</izvorni_sadrzaj>
    <derivirana_varijabla naziv="DomainObject.Predmet.ProtustrankaNazivFormated_1">MILJAN d.o.o.</derivirana_varijabla>
  </DomainObject.Predmet.ProtustrankaNazivFormated>
  <DomainObject.Predmet.ProtustrankaNazivFormatedOIB>
    <izvorni_sadrzaj>MILJAN d.o.o., OIB 84978332804</izvorni_sadrzaj>
    <derivirana_varijabla naziv="DomainObject.Predmet.ProtustrankaNazivFormatedOIB_1">MILJAN d.o.o., OIB 84978332804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MILJAN d.o.o.</item>
    </izvorni_sadrzaj>
    <derivirana_varijabla naziv="DomainObject.Predmet.ProtuStrankaListFormated_1">
      <item>MILJAN d.o.o.</item>
    </derivirana_varijabla>
  </DomainObject.Predmet.ProtuStrankaListFormated>
  <DomainObject.Predmet.ProtuStrankaListFormatedOIB>
    <izvorni_sadrzaj>
      <item>MILJAN d.o.o., OIB 84978332804</item>
    </izvorni_sadrzaj>
    <derivirana_varijabla naziv="DomainObject.Predmet.ProtuStrankaListFormatedOIB_1">
      <item>MILJAN d.o.o., OIB 84978332804</item>
    </derivirana_varijabla>
  </DomainObject.Predmet.ProtuStrankaListFormatedOIB>
  <DomainObject.Predmet.ProtuStrankaListFormatedWithAdress>
    <izvorni_sadrzaj>
      <item>MILJAN d.o.o., Sigetje 18/II, 10000 Zagreb</item>
    </izvorni_sadrzaj>
    <derivirana_varijabla naziv="DomainObject.Predmet.ProtuStrankaListFormatedWithAdress_1">
      <item>MILJAN d.o.o., Sigetje 18/II, 10000 Zagreb</item>
    </derivirana_varijabla>
  </DomainObject.Predmet.ProtuStrankaListFormatedWithAdress>
  <DomainObject.Predmet.ProtuStrankaListFormatedWithAdressOIB>
    <izvorni_sadrzaj>
      <item>MILJAN d.o.o., OIB 84978332804, Sigetje 18/II, 10000 Zagreb</item>
    </izvorni_sadrzaj>
    <derivirana_varijabla naziv="DomainObject.Predmet.ProtuStrankaListFormatedWithAdressOIB_1">
      <item>MILJAN d.o.o., OIB 84978332804, Sigetje 18/II, 10000 Zagreb</item>
    </derivirana_varijabla>
  </DomainObject.Predmet.ProtuStrankaListFormatedWithAdressOIB>
  <DomainObject.Predmet.ProtuStrankaListNazivFormated>
    <izvorni_sadrzaj>
      <item>MILJAN d.o.o.</item>
    </izvorni_sadrzaj>
    <derivirana_varijabla naziv="DomainObject.Predmet.ProtuStrankaListNazivFormated_1">
      <item>MILJAN d.o.o.</item>
    </derivirana_varijabla>
  </DomainObject.Predmet.ProtuStrankaListNazivFormated>
  <DomainObject.Predmet.ProtuStrankaListNazivFormatedOIB>
    <izvorni_sadrzaj>
      <item>MILJAN d.o.o., OIB 84978332804</item>
    </izvorni_sadrzaj>
    <derivirana_varijabla naziv="DomainObject.Predmet.ProtuStrankaListNazivFormatedOIB_1">
      <item>MILJAN d.o.o., OIB 84978332804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St-1721/2016-3</izvorni_sadrzaj>
    <derivirana_varijabla naziv="DomainObject.PoslovniBrojDokumenta_1">St-1721/2016-3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MILJAN d.o.o.</izvorni_sadrzaj>
    <derivirana_varijabla naziv="DomainObject.Predmet.ProtustrankaIDrugi_1">MILJAN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MILJAN d.o.o., OIB 84978332804, Sigetje 18/II, 10000 Zagreb</izvorni_sadrzaj>
    <derivirana_varijabla naziv="DomainObject.Predmet.ProtustrankaIDrugiAdressOIB_1">MILJAN d.o.o., OIB 84978332804, Sigetje 18/II,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MILJAN d.o.o.</item>
    </izvorni_sadrzaj>
    <derivirana_varijabla naziv="DomainObject.Predmet.SudioniciListNaziv_1">
      <item>FINA Regionalni centar Zagreb</item>
      <item>MILJAN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MILJAN d.o.o., OIB 84978332804, Sigetje 18/II,10000 Zagreb</item>
    </izvorni_sadrzaj>
    <derivirana_varijabla naziv="DomainObject.Predmet.SudioniciListAdressOIB_1">
      <item>FINA Regionalni centar Zagreb, OIB 85821130368, Trg svibanjskih žrtava 1995. br. 1,10000 Zagreb</item>
      <item>MILJAN d.o.o., OIB 84978332804, Sigetje 18/II,10000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84978332804</item>
    </izvorni_sadrzaj>
    <derivirana_varijabla naziv="DomainObject.Predmet.SudioniciListNazivOIB_1">
      <item>, OIB 85821130368</item>
      <item>, OIB 84978332804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47</properties:Lines>
  <properties:Paragraphs>21</properties:Paragraphs>
  <properties:TotalTime>561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2016-06-07T07:44:00Z</dcterms:modified>
  <cp:revision>298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