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f149" w14:paraId="beaf149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441ABB">
        <w:rPr>
          <w:rFonts w:cs="Times New Roman" w:eastAsia="Times New Roman" w:hAnsi="Times New Roman" w:ascii="Times New Roman"/>
          <w:sz w:val="24"/>
          <w:szCs w:val="24"/>
          <w:lang w:eastAsia="hr-HR"/>
        </w:rPr>
        <w:t>GASPRA d.o.o., Zagreb, Horvaćanska 65</w:t>
      </w:r>
      <w:r w:rsidR="00441ABB" w:rsidRPr="00441AB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65139331160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441ABB" w:rsidRPr="00441ABB">
        <w:rPr>
          <w:rFonts w:cs="Times New Roman" w:eastAsia="Times New Roman" w:hAnsi="Times New Roman" w:ascii="Times New Roman"/>
          <w:sz w:val="24"/>
          <w:szCs w:val="24"/>
          <w:lang w:eastAsia="hr-HR"/>
        </w:rPr>
        <w:t>GASPRA d.o.o., Zagreb, Horvaćanska 65, OIB: 65139331160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441ABB">
        <w:rPr>
          <w:rFonts w:cs="Times New Roman" w:eastAsia="Times New Roman" w:hAnsi="Times New Roman" w:ascii="Times New Roman"/>
          <w:sz w:val="24"/>
          <w:szCs w:val="24"/>
          <w:lang w:eastAsia="hr-HR"/>
        </w:rPr>
        <w:t>Mirjana Dujmović, Zagreb, Božidara Magovca 48</w:t>
      </w:r>
      <w:r w:rsidR="00EA2B88" w:rsidRPr="00EA2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93490">
        <w:rPr>
          <w:rFonts w:cs="Times New Roman" w:eastAsia="Times New Roman" w:hAnsi="Times New Roman" w:ascii="Times New Roman"/>
          <w:sz w:val="24"/>
          <w:szCs w:val="24"/>
          <w:lang w:eastAsia="hr-HR"/>
        </w:rPr>
        <w:t>94192738867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441ABB" w:rsidRPr="00441A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GASPRA d.o.o., Zagreb, Horvaćanska 65, OIB: </w:t>
      </w:r>
      <w:r w:rsidR="00441ABB">
        <w:rPr>
          <w:rFonts w:cs="Times New Roman" w:eastAsia="Times New Roman" w:hAnsi="Times New Roman" w:ascii="Times New Roman"/>
          <w:sz w:val="24"/>
          <w:szCs w:val="24"/>
          <w:lang w:eastAsia="hr-HR"/>
        </w:rPr>
        <w:t>30711927799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193490" w:rsidP="00B43934" w:rsidR="001934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441AB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8004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75492"/>
    <w:rsid w:val="00193490"/>
    <w:rsid w:val="00195955"/>
    <w:rsid w:val="001C039E"/>
    <w:rsid w:val="00202AC3"/>
    <w:rsid w:val="002726F5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1ABB"/>
    <w:rsid w:val="0044412B"/>
    <w:rsid w:val="00470C51"/>
    <w:rsid w:val="00480272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76D4B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C511E"/>
    <w:rsid w:val="00CD509D"/>
    <w:rsid w:val="00D024FA"/>
    <w:rsid w:val="00D20FE5"/>
    <w:rsid w:val="00D5296B"/>
    <w:rsid w:val="00E52CD1"/>
    <w:rsid w:val="00EA2B88"/>
    <w:rsid w:val="00EC4CD2"/>
    <w:rsid w:val="00EE254E"/>
    <w:rsid w:val="00F6271B"/>
    <w:rsid w:val="00F72E21"/>
    <w:rsid w:val="00F9393E"/>
    <w:rsid w:val="00FD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75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49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7549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7549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7549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75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4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754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754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754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8004</izvorni_sadrzaj>
    <derivirana_varijabla naziv="DomainObject.Predmet.Broj_1">8004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St-8004/2015</izvorni_sadrzaj>
    <derivirana_varijabla naziv="DomainObject.Predmet.OznakaBroj_1">St-8004/2015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GASPRA d.o.o.</izvorni_sadrzaj>
    <derivirana_varijabla naziv="DomainObject.Predmet.ProtustrankaFormated_1">  GASPRA d.o.o.</derivirana_varijabla>
  </DomainObject.Predmet.ProtustrankaFormated>
  <DomainObject.Predmet.ProtustrankaFormatedOIB>
    <izvorni_sadrzaj>  GASPRA d.o.o., OIB 65139331160</izvorni_sadrzaj>
    <derivirana_varijabla naziv="DomainObject.Predmet.ProtustrankaFormatedOIB_1">  GASPRA d.o.o., OIB 65139331160</derivirana_varijabla>
  </DomainObject.Predmet.ProtustrankaFormatedOIB>
  <DomainObject.Predmet.ProtustrankaFormatedWithAdress>
    <izvorni_sadrzaj> GASPRA d.o.o., Horvaćanska 65, 10000 Zagreb</izvorni_sadrzaj>
    <derivirana_varijabla naziv="DomainObject.Predmet.ProtustrankaFormatedWithAdress_1"> GASPRA d.o.o., Horvaćanska 65, 10000 Zagreb</derivirana_varijabla>
  </DomainObject.Predmet.ProtustrankaFormatedWithAdress>
  <DomainObject.Predmet.ProtustrankaFormatedWithAdressOIB>
    <izvorni_sadrzaj> GASPRA d.o.o., OIB 65139331160, Horvaćanska 65, 10000 Zagreb</izvorni_sadrzaj>
    <derivirana_varijabla naziv="DomainObject.Predmet.ProtustrankaFormatedWithAdressOIB_1"> GASPRA d.o.o., OIB 65139331160, Horvaćanska 65, 10000 Zagreb</derivirana_varijabla>
  </DomainObject.Predmet.ProtustrankaFormatedWithAdressOIB>
  <DomainObject.Predmet.ProtustrankaWithAdress>
    <izvorni_sadrzaj>GASPRA d.o.o. Horvaćanska 65, 10000 Zagreb</izvorni_sadrzaj>
    <derivirana_varijabla naziv="DomainObject.Predmet.ProtustrankaWithAdress_1">GASPRA d.o.o. Horvaćanska 65, 10000 Zagreb</derivirana_varijabla>
  </DomainObject.Predmet.ProtustrankaWithAdress>
  <DomainObject.Predmet.ProtustrankaWithAdressOIB>
    <izvorni_sadrzaj>GASPRA d.o.o., OIB 65139331160, Horvaćanska 65, 10000 Zagreb</izvorni_sadrzaj>
    <derivirana_varijabla naziv="DomainObject.Predmet.ProtustrankaWithAdressOIB_1">GASPRA d.o.o., OIB 65139331160, Horvaćanska 65, 10000 Zagreb</derivirana_varijabla>
  </DomainObject.Predmet.ProtustrankaWithAdressOIB>
  <DomainObject.Predmet.ProtustrankaNazivFormated>
    <izvorni_sadrzaj>GASPRA d.o.o.</izvorni_sadrzaj>
    <derivirana_varijabla naziv="DomainObject.Predmet.ProtustrankaNazivFormated_1">GASPRA d.o.o.</derivirana_varijabla>
  </DomainObject.Predmet.ProtustrankaNazivFormated>
  <DomainObject.Predmet.ProtustrankaNazivFormatedOIB>
    <izvorni_sadrzaj>GASPRA d.o.o., OIB 65139331160</izvorni_sadrzaj>
    <derivirana_varijabla naziv="DomainObject.Predmet.ProtustrankaNazivFormatedOIB_1">GASPRA d.o.o., OIB 65139331160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GASPRA d.o.o.</item>
    </izvorni_sadrzaj>
    <derivirana_varijabla naziv="DomainObject.Predmet.ProtuStrankaListFormated_1">
      <item>GASPRA d.o.o.</item>
    </derivirana_varijabla>
  </DomainObject.Predmet.ProtuStrankaListFormated>
  <DomainObject.Predmet.ProtuStrankaListFormatedOIB>
    <izvorni_sadrzaj>
      <item>GASPRA d.o.o., OIB 65139331160</item>
    </izvorni_sadrzaj>
    <derivirana_varijabla naziv="DomainObject.Predmet.ProtuStrankaListFormatedOIB_1">
      <item>GASPRA d.o.o., OIB 65139331160</item>
    </derivirana_varijabla>
  </DomainObject.Predmet.ProtuStrankaListFormatedOIB>
  <DomainObject.Predmet.ProtuStrankaListFormatedWithAdress>
    <izvorni_sadrzaj>
      <item>GASPRA d.o.o., Horvaćanska 65, 10000 Zagreb</item>
    </izvorni_sadrzaj>
    <derivirana_varijabla naziv="DomainObject.Predmet.ProtuStrankaListFormatedWithAdress_1">
      <item>GASPRA d.o.o., Horvaćanska 65, 10000 Zagreb</item>
    </derivirana_varijabla>
  </DomainObject.Predmet.ProtuStrankaListFormatedWithAdress>
  <DomainObject.Predmet.ProtuStrankaListFormatedWithAdressOIB>
    <izvorni_sadrzaj>
      <item>GASPRA d.o.o., OIB 65139331160, Horvaćanska 65, 10000 Zagreb</item>
    </izvorni_sadrzaj>
    <derivirana_varijabla naziv="DomainObject.Predmet.ProtuStrankaListFormatedWithAdressOIB_1">
      <item>GASPRA d.o.o., OIB 65139331160, Horvaćanska 65, 10000 Zagreb</item>
    </derivirana_varijabla>
  </DomainObject.Predmet.ProtuStrankaListFormatedWithAdressOIB>
  <DomainObject.Predmet.ProtuStrankaListNazivFormated>
    <izvorni_sadrzaj>
      <item>GASPRA d.o.o.</item>
    </izvorni_sadrzaj>
    <derivirana_varijabla naziv="DomainObject.Predmet.ProtuStrankaListNazivFormated_1">
      <item>GASPRA d.o.o.</item>
    </derivirana_varijabla>
  </DomainObject.Predmet.ProtuStrankaListNazivFormated>
  <DomainObject.Predmet.ProtuStrankaListNazivFormatedOIB>
    <izvorni_sadrzaj>
      <item>GASPRA d.o.o., OIB 65139331160</item>
    </izvorni_sadrzaj>
    <derivirana_varijabla naziv="DomainObject.Predmet.ProtuStrankaListNazivFormatedOIB_1">
      <item>GASPRA d.o.o., OIB 65139331160</item>
    </derivirana_varijabla>
  </DomainObject.Predmet.ProtuStrankaListNazivFormatedOIB>
  <DomainObject.Predmet.OstaliListFormated>
    <izvorni_sadrzaj>
      <item>DARKO PLANTEK</item>
    </izvorni_sadrzaj>
    <derivirana_varijabla naziv="DomainObject.Predmet.OstaliListFormated_1">
      <item>DARKO PLANTEK</item>
    </derivirana_varijabla>
  </DomainObject.Predmet.OstaliListFormated>
  <DomainObject.Predmet.OstaliListFormatedOIB>
    <izvorni_sadrzaj>
      <item>DARKO PLANTEK, OIB 06483741048</item>
    </izvorni_sadrzaj>
    <derivirana_varijabla naziv="DomainObject.Predmet.OstaliListFormatedOIB_1">
      <item>DARKO PLANTEK, OIB 06483741048</item>
    </derivirana_varijabla>
  </DomainObject.Predmet.OstaliListFormatedOIB>
  <DomainObject.Predmet.OstaliListFormatedWithAdress>
    <izvorni_sadrzaj>
      <item>DARKO PLANTEK, Ulica Marka Forteza 23, 10000 Zagreb</item>
    </izvorni_sadrzaj>
    <derivirana_varijabla naziv="DomainObject.Predmet.OstaliListFormatedWithAdress_1">
      <item>DARKO PLANTEK, Ulica Marka Forteza 23, 10000 Zagreb</item>
    </derivirana_varijabla>
  </DomainObject.Predmet.OstaliListFormatedWithAdress>
  <DomainObject.Predmet.OstaliListFormatedWithAdressOIB>
    <izvorni_sadrzaj>
      <item>DARKO PLANTEK, OIB 06483741048, Ulica Marka Forteza 23, 10000 Zagreb</item>
    </izvorni_sadrzaj>
    <derivirana_varijabla naziv="DomainObject.Predmet.OstaliListFormatedWithAdressOIB_1">
      <item>DARKO PLANTEK, OIB 06483741048, Ulica Marka Forteza 23, 10000 Zagreb</item>
    </derivirana_varijabla>
  </DomainObject.Predmet.OstaliListFormatedWithAdressOIB>
  <DomainObject.Predmet.OstaliListNazivFormated>
    <izvorni_sadrzaj>
      <item>DARKO PLANTEK</item>
    </izvorni_sadrzaj>
    <derivirana_varijabla naziv="DomainObject.Predmet.OstaliListNazivFormated_1">
      <item>DARKO PLANTEK</item>
    </derivirana_varijabla>
  </DomainObject.Predmet.OstaliListNazivFormated>
  <DomainObject.Predmet.OstaliListNazivFormatedOIB>
    <izvorni_sadrzaj>
      <item>DARKO PLANTEK, OIB 06483741048</item>
    </izvorni_sadrzaj>
    <derivirana_varijabla naziv="DomainObject.Predmet.OstaliListNazivFormatedOIB_1">
      <item>DARKO PLANTEK, OIB 06483741048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GASPRA d.o.o.</izvorni_sadrzaj>
    <derivirana_varijabla naziv="DomainObject.Predmet.ProtustrankaIDrugi_1">GASPRA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GASPRA d.o.o., OIB 65139331160, Horvaćanska 65, 10000 Zagreb</izvorni_sadrzaj>
    <derivirana_varijabla naziv="DomainObject.Predmet.ProtustrankaIDrugiAdressOIB_1">GASPRA d.o.o., OIB 65139331160, Horvaćanska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GASPRA d.o.o.</item>
      <item>DARKO PLANTEK</item>
    </izvorni_sadrzaj>
    <derivirana_varijabla naziv="DomainObject.Predmet.SudioniciListNaziv_1">
      <item>FINA Regionalni centar Zagreb</item>
      <item>GASPRA d.o.o.</item>
      <item>DARKO PLANTEK</item>
    </derivirana_varijabla>
  </DomainObject.Predmet.SudioniciListNaziv>
  <DomainObject.Predmet.SudioniciListAdressOIB>
    <izvorni_sadrzaj>
      <item>FINA Regionalni centar Zagreb, OIB 85821130368, Trg svibanjskih žrtava 1995. 1,10000 Zagreb</item>
      <item>GASPRA d.o.o., OIB 65139331160, Horvaćanska 65,10000 Zagreb</item>
      <item>DARKO PLANTEK, OIB 06483741048, Ulica Marka Forteza 23,10000 Zagreb</item>
    </izvorni_sadrzaj>
    <derivirana_varijabla naziv="DomainObject.Predmet.SudioniciListAdressOIB_1">
      <item>FINA Regionalni centar Zagreb, OIB 85821130368, Trg svibanjskih žrtava 1995. 1,10000 Zagreb</item>
      <item>GASPRA d.o.o., OIB 65139331160, Horvaćanska 65,10000 Zagreb</item>
      <item>DARKO PLANTEK, OIB 06483741048, Ulica Marka Forteza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65139331160</item>
      <item>, OIB 06483741048</item>
    </izvorni_sadrzaj>
    <derivirana_varijabla naziv="DomainObject.Predmet.SudioniciListNazivOIB_1">
      <item>, OIB 85821130368</item>
      <item>, OIB 65139331160</item>
      <item>, OIB 06483741048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2575</properties:Characters>
  <properties:Lines>94</properties:Lines>
  <properties:Paragraphs>33</properties:Paragraphs>
  <properties:TotalTime>270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2016-05-13T07:33:00Z</cp:lastPrinted>
  <dcterms:modified xmlns:xsi="http://www.w3.org/2001/XMLSchema-instance" xsi:type="dcterms:W3CDTF">2016-05-13T07:33:00Z</dcterms:modified>
  <cp:revision>70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