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13b1" w14:paraId="6e613b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8403F3">
        <w:rPr>
          <w:b/>
          <w:noProof/>
          <w:szCs w:val="24"/>
          <w:lang w:eastAsia="hr-HR"/>
        </w:rPr>
        <w:t>92</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8403F3">
        <w:rPr>
          <w:color w:themeColor="text1" w:val="000000"/>
          <w:szCs w:val="24"/>
        </w:rPr>
        <w:t xml:space="preserve">POLJOPRIVREDNA ZADRUGA TREŠNJA, OIB: 18771545414, Sinj, </w:t>
      </w:r>
      <w:proofErr w:type="spellStart"/>
      <w:r w:rsidR="008403F3">
        <w:rPr>
          <w:color w:themeColor="text1" w:val="000000"/>
          <w:szCs w:val="24"/>
        </w:rPr>
        <w:t>Karajkova</w:t>
      </w:r>
      <w:proofErr w:type="spellEnd"/>
      <w:r w:rsidR="008403F3">
        <w:rPr>
          <w:color w:themeColor="text1" w:val="000000"/>
          <w:szCs w:val="24"/>
        </w:rPr>
        <w:t xml:space="preserve"> Lokva 42</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8403F3">
        <w:rPr>
          <w:rFonts w:cs="Times New Roman" w:eastAsia="Times New Roman"/>
          <w:szCs w:val="24"/>
          <w:lang w:eastAsia="hr-HR"/>
        </w:rPr>
        <w:t xml:space="preserve"> </w:t>
      </w:r>
      <w:r w:rsidR="008403F3">
        <w:rPr>
          <w:color w:themeColor="text1" w:val="000000"/>
          <w:szCs w:val="24"/>
        </w:rPr>
        <w:t xml:space="preserve">POLJOPRIVREDNA ZADRUGA TREŠNJA, OIB: 18771545414, Sinj, </w:t>
      </w:r>
      <w:proofErr w:type="spellStart"/>
      <w:r w:rsidR="008403F3">
        <w:rPr>
          <w:color w:themeColor="text1" w:val="000000"/>
          <w:szCs w:val="24"/>
        </w:rPr>
        <w:t>Karajkova</w:t>
      </w:r>
      <w:proofErr w:type="spellEnd"/>
      <w:r w:rsidR="008403F3">
        <w:rPr>
          <w:color w:themeColor="text1" w:val="000000"/>
          <w:szCs w:val="24"/>
        </w:rPr>
        <w:t xml:space="preserve"> Lokva 42</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08</w:t>
      </w:r>
      <w:r>
        <w:rPr>
          <w:b/>
        </w:rPr>
        <w:t>:</w:t>
      </w:r>
      <w:r w:rsidR="008403F3">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8403F3">
        <w:rPr>
          <w:rFonts w:cs="Times New Roman" w:eastAsia="Times New Roman"/>
          <w:szCs w:val="24"/>
          <w:lang w:eastAsia="hr-HR"/>
        </w:rPr>
        <w:t xml:space="preserve"> Boris Babić, Sinj, Ulica fra Rafe Kalinića 42</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8403F3">
        <w:t xml:space="preserve"> </w:t>
      </w:r>
      <w:r w:rsidR="008403F3">
        <w:rPr>
          <w:rFonts w:cs="Times New Roman" w:eastAsia="Times New Roman"/>
          <w:szCs w:val="24"/>
          <w:lang w:eastAsia="hr-HR"/>
        </w:rPr>
        <w:t>Boris Babić, Sinj, Ulica fra Rafe Kalinića 42</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w:t>
      </w:r>
      <w:r w:rsidR="00471D64">
        <w:rPr>
          <w:b/>
        </w:rPr>
        <w:t>92</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471D64">
        <w:rPr>
          <w:szCs w:val="24"/>
        </w:rPr>
        <w:t>03</w:t>
      </w:r>
      <w:r>
        <w:rPr>
          <w:szCs w:val="24"/>
        </w:rPr>
        <w:t>.</w:t>
      </w:r>
      <w:r w:rsidR="008600AF">
        <w:rPr>
          <w:szCs w:val="24"/>
        </w:rPr>
        <w:t>s</w:t>
      </w:r>
      <w:r w:rsidR="00471D64">
        <w:rPr>
          <w:szCs w:val="24"/>
        </w:rPr>
        <w:t>tudenoga</w:t>
      </w:r>
      <w:r>
        <w:rPr>
          <w:szCs w:val="24"/>
        </w:rPr>
        <w:t xml:space="preserve"> 201</w:t>
      </w:r>
      <w:r w:rsidR="00471D64">
        <w:rPr>
          <w:szCs w:val="24"/>
        </w:rPr>
        <w:t>5</w:t>
      </w:r>
      <w:r>
        <w:rPr>
          <w:szCs w:val="24"/>
        </w:rPr>
        <w:t>.  godine, na temelju odredbe čl. 444.  st. 1. SZ-a, zahtjev za provedbu skraćenog stečajnog postupka nad dužnikom</w:t>
      </w:r>
      <w:r w:rsidR="008403F3">
        <w:rPr>
          <w:szCs w:val="24"/>
        </w:rPr>
        <w:t xml:space="preserve"> </w:t>
      </w:r>
      <w:r w:rsidR="008403F3">
        <w:rPr>
          <w:color w:themeColor="text1" w:val="000000"/>
          <w:szCs w:val="24"/>
        </w:rPr>
        <w:t xml:space="preserve">POLJOPRIVREDNA ZADRUGA TREŠNJA, OIB: 18771545414, Sinj, </w:t>
      </w:r>
      <w:proofErr w:type="spellStart"/>
      <w:r w:rsidR="008403F3">
        <w:rPr>
          <w:color w:themeColor="text1" w:val="000000"/>
          <w:szCs w:val="24"/>
        </w:rPr>
        <w:t>Karajkova</w:t>
      </w:r>
      <w:proofErr w:type="spellEnd"/>
      <w:r w:rsidR="008403F3">
        <w:rPr>
          <w:color w:themeColor="text1" w:val="000000"/>
          <w:szCs w:val="24"/>
        </w:rPr>
        <w:t xml:space="preserve"> Lokva 42</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8403F3">
        <w:t>2122</w:t>
      </w:r>
      <w:r>
        <w:t xml:space="preserve"> dana, u ukupnom iznosu od </w:t>
      </w:r>
      <w:r w:rsidR="00471D64">
        <w:t>619.219,36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113B4F">
        <w:rPr>
          <w:rFonts w:cs="Times New Roman" w:eastAsia="Times New Roman"/>
          <w:szCs w:val="24"/>
          <w:lang w:eastAsia="hr-HR"/>
        </w:rPr>
        <w:t>0</w:t>
      </w:r>
      <w:r w:rsidR="00471D64">
        <w:rPr>
          <w:rFonts w:cs="Times New Roman" w:eastAsia="Times New Roman"/>
          <w:szCs w:val="24"/>
          <w:lang w:eastAsia="hr-HR"/>
        </w:rPr>
        <w:t>6</w:t>
      </w:r>
      <w:r>
        <w:rPr>
          <w:rFonts w:cs="Times New Roman" w:eastAsia="Times New Roman"/>
          <w:szCs w:val="24"/>
          <w:lang w:eastAsia="hr-HR"/>
        </w:rPr>
        <w:t xml:space="preserve">. </w:t>
      </w:r>
      <w:r w:rsidR="00113B4F">
        <w:rPr>
          <w:rFonts w:cs="Times New Roman" w:eastAsia="Times New Roman"/>
          <w:szCs w:val="24"/>
          <w:lang w:eastAsia="hr-HR"/>
        </w:rPr>
        <w:t>lipnja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471D64">
        <w:rPr>
          <w:rFonts w:cs="Times New Roman" w:eastAsia="Times New Roman"/>
          <w:szCs w:val="24"/>
          <w:lang w:eastAsia="hr-HR"/>
        </w:rPr>
        <w:t>1268</w:t>
      </w:r>
      <w:r>
        <w:rPr>
          <w:rFonts w:cs="Times New Roman" w:eastAsia="Times New Roman"/>
          <w:szCs w:val="24"/>
          <w:lang w:eastAsia="hr-HR"/>
        </w:rPr>
        <w:t>/201</w:t>
      </w:r>
      <w:r w:rsidR="00471D64">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05</w:t>
      </w:r>
      <w:r>
        <w:rPr>
          <w:rFonts w:cs="Times New Roman" w:eastAsia="Times New Roman"/>
          <w:szCs w:val="24"/>
          <w:lang w:eastAsia="hr-HR"/>
        </w:rPr>
        <w:t xml:space="preserve">. </w:t>
      </w:r>
      <w:r w:rsidR="003B5B81">
        <w:rPr>
          <w:rFonts w:cs="Times New Roman" w:eastAsia="Times New Roman"/>
          <w:szCs w:val="24"/>
          <w:lang w:eastAsia="hr-HR"/>
        </w:rPr>
        <w:t>s</w:t>
      </w:r>
      <w:r w:rsidR="00113B4F">
        <w:rPr>
          <w:rFonts w:cs="Times New Roman" w:eastAsia="Times New Roman"/>
          <w:szCs w:val="24"/>
          <w:lang w:eastAsia="hr-HR"/>
        </w:rPr>
        <w:t>rpnja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71D64">
        <w:rPr>
          <w:rFonts w:cs="Times New Roman" w:eastAsia="Times New Roman"/>
          <w:szCs w:val="24"/>
          <w:lang w:eastAsia="hr-HR"/>
        </w:rPr>
        <w:t>1628</w:t>
      </w:r>
      <w:r w:rsidR="007A44BE">
        <w:rPr>
          <w:rFonts w:cs="Times New Roman" w:eastAsia="Times New Roman"/>
          <w:szCs w:val="24"/>
          <w:lang w:eastAsia="hr-HR"/>
        </w:rPr>
        <w:t>/1</w:t>
      </w:r>
      <w:r w:rsidR="00471D64">
        <w:rPr>
          <w:rFonts w:cs="Times New Roman" w:eastAsia="Times New Roman"/>
          <w:szCs w:val="24"/>
          <w:lang w:eastAsia="hr-HR"/>
        </w:rPr>
        <w:t>5</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471D64">
        <w:rPr>
          <w:rFonts w:cs="Times New Roman" w:eastAsia="Times New Roman"/>
          <w:szCs w:val="24"/>
          <w:lang w:eastAsia="hr-HR"/>
        </w:rPr>
        <w:t>siječnja</w:t>
      </w:r>
      <w:r w:rsidR="007A44BE">
        <w:rPr>
          <w:rFonts w:cs="Times New Roman" w:eastAsia="Times New Roman"/>
          <w:szCs w:val="24"/>
          <w:lang w:eastAsia="hr-HR"/>
        </w:rPr>
        <w:t xml:space="preserve">  201</w:t>
      </w:r>
      <w:r w:rsidR="00471D64">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471D64">
        <w:rPr>
          <w:b/>
          <w:noProof/>
          <w:szCs w:val="24"/>
          <w:lang w:eastAsia="hr-HR"/>
        </w:rPr>
        <w:t>92</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471D64">
        <w:rPr>
          <w:rFonts w:cs="Times New Roman" w:eastAsia="Times New Roman"/>
          <w:szCs w:val="24"/>
          <w:lang w:eastAsia="hr-HR"/>
        </w:rPr>
        <w:t>92</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471D64">
        <w:rPr>
          <w:rFonts w:cs="Times New Roman" w:eastAsia="Times New Roman"/>
          <w:szCs w:val="24"/>
          <w:lang w:eastAsia="hr-HR"/>
        </w:rPr>
        <w:t>Boris Babić, Sinj, Ulica fra Rafe Kalinića 42</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13B4F"/>
    <w:rsid w:val="001273BE"/>
    <w:rsid w:val="001B64EA"/>
    <w:rsid w:val="001B780E"/>
    <w:rsid w:val="00224641"/>
    <w:rsid w:val="002608FE"/>
    <w:rsid w:val="0026644B"/>
    <w:rsid w:val="0031101C"/>
    <w:rsid w:val="003B5B81"/>
    <w:rsid w:val="00471D64"/>
    <w:rsid w:val="0047318D"/>
    <w:rsid w:val="004851B0"/>
    <w:rsid w:val="004D1DA7"/>
    <w:rsid w:val="00512E12"/>
    <w:rsid w:val="006016B2"/>
    <w:rsid w:val="0061319B"/>
    <w:rsid w:val="00635515"/>
    <w:rsid w:val="00693C27"/>
    <w:rsid w:val="006B6319"/>
    <w:rsid w:val="006F66CA"/>
    <w:rsid w:val="00726FFC"/>
    <w:rsid w:val="00743193"/>
    <w:rsid w:val="00753881"/>
    <w:rsid w:val="007A44BE"/>
    <w:rsid w:val="007D1947"/>
    <w:rsid w:val="007D3496"/>
    <w:rsid w:val="007F42CC"/>
    <w:rsid w:val="008403F3"/>
    <w:rsid w:val="00852BA6"/>
    <w:rsid w:val="008600AF"/>
    <w:rsid w:val="008840B4"/>
    <w:rsid w:val="008E4B31"/>
    <w:rsid w:val="0090367B"/>
    <w:rsid w:val="009D6AF0"/>
    <w:rsid w:val="00A12650"/>
    <w:rsid w:val="00A27759"/>
    <w:rsid w:val="00A76B30"/>
    <w:rsid w:val="00AC6801"/>
    <w:rsid w:val="00B53D67"/>
    <w:rsid w:val="00BD4408"/>
    <w:rsid w:val="00C730FA"/>
    <w:rsid w:val="00CE1111"/>
    <w:rsid w:val="00CF020D"/>
    <w:rsid w:val="00DC2A96"/>
    <w:rsid w:val="00DD2006"/>
    <w:rsid w:val="00DF5442"/>
    <w:rsid w:val="00E042EE"/>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61319B"/>
    <w:rPr>
      <w:color w:val="808080"/>
      <w:bdr w:space="0" w:sz="0" w:color="auto" w:val="none"/>
      <w:shd w:fill="auto" w:color="auto" w:val="clear"/>
    </w:rPr>
  </w:style>
  <w:style w:customStyle="true" w:styleId="eSPISCCParagraphDefaultFont" w:type="character">
    <w:name w:val="eSPIS_CC_Paragraph Default Font"/>
    <w:basedOn w:val="Zadanifontodlomka"/>
    <w:rsid w:val="0061319B"/>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319B"/>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319B"/>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319B"/>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61319B"/>
    <w:rPr>
      <w:color w:val="808080"/>
      <w:bdr w:color="auto" w:space="0" w:sz="0" w:val="none"/>
      <w:shd w:color="auto" w:fill="auto" w:val="clear"/>
    </w:rPr>
  </w:style>
  <w:style w:customStyle="1" w:styleId="eSPISCCParagraphDefaultFont" w:type="character">
    <w:name w:val="eSPIS_CC_Paragraph Default Font"/>
    <w:basedOn w:val="Zadanifontodlomka"/>
    <w:rsid w:val="0061319B"/>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319B"/>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319B"/>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319B"/>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St-192/2017</izvorni_sadrzaj>
    <derivirana_varijabla naziv="DomainObject.Predmet.OznakaBroj_1">St-192/2017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TREŠNJA</izvorni_sadrzaj>
    <derivirana_varijabla naziv="DomainObject.Predmet.ProtustrankaFormated_1">  POLJOPRIVREDNA ZADRUGA TREŠNJA</derivirana_varijabla>
  </DomainObject.Predmet.ProtustrankaFormated>
  <DomainObject.Predmet.ProtustrankaFormatedOIB>
    <izvorni_sadrzaj>  POLJOPRIVREDNA ZADRUGA TREŠNJA, OIB 18771545414</izvorni_sadrzaj>
    <derivirana_varijabla naziv="DomainObject.Predmet.ProtustrankaFormatedOIB_1">  POLJOPRIVREDNA ZADRUGA TREŠNJA, OIB 18771545414</derivirana_varijabla>
  </DomainObject.Predmet.ProtustrankaFormatedOIB>
  <DomainObject.Predmet.ProtustrankaFormatedWithAdress>
    <izvorni_sadrzaj> POLJOPRIVREDNA ZADRUGA TREŠNJA, Karajkova Lokva 42, 21230 Sinj</izvorni_sadrzaj>
    <derivirana_varijabla naziv="DomainObject.Predmet.ProtustrankaFormatedWithAdress_1"> POLJOPRIVREDNA ZADRUGA TREŠNJA, Karajkova Lokva 42, 21230 Sinj</derivirana_varijabla>
  </DomainObject.Predmet.ProtustrankaFormatedWithAdress>
  <DomainObject.Predmet.ProtustrankaFormatedWithAdressOIB>
    <izvorni_sadrzaj> POLJOPRIVREDNA ZADRUGA TREŠNJA, OIB 18771545414, Karajkova Lokva 42, 21230 Sinj</izvorni_sadrzaj>
    <derivirana_varijabla naziv="DomainObject.Predmet.ProtustrankaFormatedWithAdressOIB_1"> POLJOPRIVREDNA ZADRUGA TREŠNJA, OIB 18771545414, Karajkova Lokva 42, 21230 Sinj</derivirana_varijabla>
  </DomainObject.Predmet.ProtustrankaFormatedWithAdressOIB>
  <DomainObject.Predmet.ProtustrankaWithAdress>
    <izvorni_sadrzaj>POLJOPRIVREDNA ZADRUGA TREŠNJA Karajkova Lokva 42, 21230 Sinj</izvorni_sadrzaj>
    <derivirana_varijabla naziv="DomainObject.Predmet.ProtustrankaWithAdress_1">POLJOPRIVREDNA ZADRUGA TREŠNJA Karajkova Lokva 42, 21230 Sinj</derivirana_varijabla>
  </DomainObject.Predmet.ProtustrankaWithAdress>
  <DomainObject.Predmet.ProtustrankaWithAdressOIB>
    <izvorni_sadrzaj>POLJOPRIVREDNA ZADRUGA TREŠNJA, OIB 18771545414, Karajkova Lokva 42, 21230 Sinj</izvorni_sadrzaj>
    <derivirana_varijabla naziv="DomainObject.Predmet.ProtustrankaWithAdressOIB_1">POLJOPRIVREDNA ZADRUGA TREŠNJA, OIB 18771545414, Karajkova Lokva 42, 21230 Sinj</derivirana_varijabla>
  </DomainObject.Predmet.ProtustrankaWithAdressOIB>
  <DomainObject.Predmet.ProtustrankaNazivFormated>
    <izvorni_sadrzaj>POLJOPRIVREDNA ZADRUGA TREŠNJA</izvorni_sadrzaj>
    <derivirana_varijabla naziv="DomainObject.Predmet.ProtustrankaNazivFormated_1">POLJOPRIVREDNA ZADRUGA TREŠNJA</derivirana_varijabla>
  </DomainObject.Predmet.ProtustrankaNazivFormated>
  <DomainObject.Predmet.ProtustrankaNazivFormatedOIB>
    <izvorni_sadrzaj>POLJOPRIVREDNA ZADRUGA TREŠNJA, OIB 18771545414</izvorni_sadrzaj>
    <derivirana_varijabla naziv="DomainObject.Predmet.ProtustrankaNazivFormatedOIB_1">POLJOPRIVREDNA ZADRUGA TREŠNJA, OIB 18771545414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619219.36</izvorni_sadrzaj>
    <derivirana_varijabla naziv="DomainObject.Predmet.TrenutnaVrijednost_1">619219.36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POLJOPRIVREDNA ZADRUGA TREŠNJA</item>
    </izvorni_sadrzaj>
    <derivirana_varijabla naziv="DomainObject.Predmet.ProtuStrankaListFormated_1">
      <item>POLJOPRIVREDNA ZADRUGA TREŠNJA</item>
    </derivirana_varijabla>
  </DomainObject.Predmet.ProtuStrankaListFormated>
  <DomainObject.Predmet.ProtuStrankaListFormatedOIB>
    <izvorni_sadrzaj>
      <item>POLJOPRIVREDNA ZADRUGA TREŠNJA, OIB 18771545414</item>
    </izvorni_sadrzaj>
    <derivirana_varijabla naziv="DomainObject.Predmet.ProtuStrankaListFormatedOIB_1">
      <item>POLJOPRIVREDNA ZADRUGA TREŠNJA, OIB 18771545414</item>
    </derivirana_varijabla>
  </DomainObject.Predmet.ProtuStrankaListFormatedOIB>
  <DomainObject.Predmet.ProtuStrankaListFormatedWithAdress>
    <izvorni_sadrzaj>
      <item>POLJOPRIVREDNA ZADRUGA TREŠNJA, Karajkova Lokva 42, 21230 Sinj</item>
    </izvorni_sadrzaj>
    <derivirana_varijabla naziv="DomainObject.Predmet.ProtuStrankaListFormatedWithAdress_1">
      <item>POLJOPRIVREDNA ZADRUGA TREŠNJA, Karajkova Lokva 42, 21230 Sinj</item>
    </derivirana_varijabla>
  </DomainObject.Predmet.ProtuStrankaListFormatedWithAdress>
  <DomainObject.Predmet.ProtuStrankaListFormatedWithAdressOIB>
    <izvorni_sadrzaj>
      <item>POLJOPRIVREDNA ZADRUGA TREŠNJA, OIB 18771545414, Karajkova Lokva 42, 21230 Sinj</item>
    </izvorni_sadrzaj>
    <derivirana_varijabla naziv="DomainObject.Predmet.ProtuStrankaListFormatedWithAdressOIB_1">
      <item>POLJOPRIVREDNA ZADRUGA TREŠNJA, OIB 18771545414, Karajkova Lokva 42, 21230 Sinj</item>
    </derivirana_varijabla>
  </DomainObject.Predmet.ProtuStrankaListFormatedWithAdressOIB>
  <DomainObject.Predmet.ProtuStrankaListNazivFormated>
    <izvorni_sadrzaj>
      <item>POLJOPRIVREDNA ZADRUGA TREŠNJA</item>
    </izvorni_sadrzaj>
    <derivirana_varijabla naziv="DomainObject.Predmet.ProtuStrankaListNazivFormated_1">
      <item>POLJOPRIVREDNA ZADRUGA TREŠNJA</item>
    </derivirana_varijabla>
  </DomainObject.Predmet.ProtuStrankaListNazivFormated>
  <DomainObject.Predmet.ProtuStrankaListNazivFormatedOIB>
    <izvorni_sadrzaj>
      <item>POLJOPRIVREDNA ZADRUGA TREŠNJA, OIB 18771545414</item>
    </izvorni_sadrzaj>
    <derivirana_varijabla naziv="DomainObject.Predmet.ProtuStrankaListNazivFormatedOIB_1">
      <item>POLJOPRIVREDNA ZADRUGA TREŠNJA, OIB 18771545414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POLJOPRIVREDNA ZADRUGA TREŠNJA</izvorni_sadrzaj>
    <derivirana_varijabla naziv="DomainObject.Predmet.ProtustrankaIDrugi_1">POLJOPRIVREDNA ZADRUGA TREŠNJA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POLJOPRIVREDNA ZADRUGA TREŠNJA, OIB 18771545414, Karajkova Lokva 42, 21230 Sinj</izvorni_sadrzaj>
    <derivirana_varijabla naziv="DomainObject.Predmet.ProtustrankaIDrugiAdressOIB_1">POLJOPRIVREDNA ZADRUGA TREŠNJA, OIB 18771545414, Karajkova Lokva 42,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TREŠNJA</item>
      <item>FINANCIJSKA AGENCIJA, RC SPLIT</item>
      <item>Ministarstvo financija RH</item>
      <item>Županijsko državno odvjetništvo u Splitu</item>
    </izvorni_sadrzaj>
    <derivirana_varijabla naziv="DomainObject.Predmet.SudioniciListNaziv_1">
      <item>POLJOPRIVREDNA ZADRUGA TREŠNJA</item>
      <item>FINANCIJSKA AGENCIJA, RC SPLIT</item>
      <item>Ministarstvo financija RH</item>
      <item>Županijsko državno odvjetništvo u Splitu</item>
    </derivirana_varijabla>
  </DomainObject.Predmet.SudioniciListNaziv>
  <DomainObject.Predmet.SudioniciListAdressOIB>
    <izvorni_sadrzaj>
      <item>POLJOPRIVREDNA ZADRUGA TREŠNJA, OIB 18771545414, Karajkova Lokva 42,21230 Sinj</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POLJOPRIVREDNA ZADRUGA TREŠNJA, OIB 18771545414, Karajkova Lokva 42,21230 Sinj</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18771545414</item>
      <item>, OIB 85821130368</item>
      <item>, OIB 18683136487</item>
      <item>, OIB null</item>
    </izvorni_sadrzaj>
    <derivirana_varijabla naziv="DomainObject.Predmet.SudioniciListNazivOIB_1">
      <item>, OIB 18771545414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BEBE8D-3399-4931-BDCF-9D1970AEF3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4683</properties:Characters>
  <properties:Lines>114</properties:Lines>
  <properties:Paragraphs>54</properties:Paragraphs>
  <properties:TotalTime>153</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2018-04-25T05:29:00Z</cp:lastPrinted>
  <dcterms:modified xmlns:xsi="http://www.w3.org/2001/XMLSchema-instance" xsi:type="dcterms:W3CDTF">2018-04-25T05:30:00Z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