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a480" w14:paraId="0fda480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9E3D5A">
        <w:rPr>
          <w:bCs/>
          <w:sz w:val="24"/>
          <w:szCs w:val="24"/>
        </w:rPr>
        <w:t>4443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AB4C6D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9E3D5A" w:rsidRPr="009E3D5A">
        <w:rPr>
          <w:sz w:val="24"/>
          <w:szCs w:val="24"/>
        </w:rPr>
        <w:t>ZAGREB INVEST d.o.o.</w:t>
      </w:r>
      <w:r w:rsidR="00AC4D53">
        <w:rPr>
          <w:sz w:val="24"/>
          <w:szCs w:val="24"/>
        </w:rPr>
        <w:t xml:space="preserve"> </w:t>
      </w:r>
      <w:r w:rsidR="009E3D5A" w:rsidRPr="009E3D5A">
        <w:rPr>
          <w:sz w:val="24"/>
          <w:szCs w:val="24"/>
        </w:rPr>
        <w:t>Zagreb</w:t>
      </w:r>
      <w:r w:rsidR="00AC4D53">
        <w:rPr>
          <w:sz w:val="24"/>
          <w:szCs w:val="24"/>
        </w:rPr>
        <w:t xml:space="preserve">, </w:t>
      </w:r>
      <w:r w:rsidR="009E3D5A" w:rsidRPr="009E3D5A">
        <w:rPr>
          <w:sz w:val="24"/>
          <w:szCs w:val="24"/>
        </w:rPr>
        <w:t>Ribnjak 28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9E3D5A" w:rsidRPr="009E3D5A">
        <w:rPr>
          <w:sz w:val="24"/>
          <w:szCs w:val="24"/>
        </w:rPr>
        <w:t>080132373</w:t>
      </w:r>
      <w:r w:rsidR="0076557A">
        <w:rPr>
          <w:sz w:val="24"/>
          <w:szCs w:val="24"/>
        </w:rPr>
        <w:t xml:space="preserve">, OIB: </w:t>
      </w:r>
      <w:r w:rsidR="009E3D5A" w:rsidRPr="009E3D5A">
        <w:rPr>
          <w:sz w:val="24"/>
          <w:szCs w:val="24"/>
        </w:rPr>
        <w:t>14715086238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516159">
        <w:rPr>
          <w:sz w:val="24"/>
          <w:szCs w:val="24"/>
        </w:rPr>
        <w:t>25</w:t>
      </w:r>
      <w:r w:rsidR="00C20355">
        <w:rPr>
          <w:sz w:val="24"/>
          <w:szCs w:val="24"/>
        </w:rPr>
        <w:t>. travnja</w:t>
      </w:r>
      <w:r w:rsidR="001A788B">
        <w:rPr>
          <w:sz w:val="24"/>
          <w:szCs w:val="24"/>
        </w:rPr>
        <w:t xml:space="preserve"> 2016.</w:t>
      </w:r>
    </w:p>
    <w:p w:rsidRDefault="009E3D5A" w:rsidP="00CF56FE" w:rsidR="009E3D5A">
      <w:pPr>
        <w:jc w:val="center"/>
        <w:rPr>
          <w:bCs/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030FED">
        <w:rPr>
          <w:sz w:val="24"/>
          <w:szCs w:val="24"/>
        </w:rPr>
        <w:t>ZAGREB INVEST d.o.o.</w:t>
      </w:r>
      <w:r w:rsidR="009E3D5A" w:rsidRPr="009E3D5A">
        <w:rPr>
          <w:sz w:val="24"/>
          <w:szCs w:val="24"/>
        </w:rPr>
        <w:t xml:space="preserve"> Zagreb, Ribnjak 28, MBS: 080132373, OIB: 14715086238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030FED">
        <w:rPr>
          <w:sz w:val="24"/>
          <w:szCs w:val="24"/>
        </w:rPr>
        <w:t>ZAGREB INVEST d.o.o.</w:t>
      </w:r>
      <w:r w:rsidR="009E3D5A" w:rsidRPr="009E3D5A">
        <w:rPr>
          <w:sz w:val="24"/>
          <w:szCs w:val="24"/>
        </w:rPr>
        <w:t xml:space="preserve"> Zagreb, Ribnjak 28, MBS: 080132373, OIB: 14715086238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9E3D5A">
        <w:rPr>
          <w:sz w:val="24"/>
          <w:szCs w:val="24"/>
        </w:rPr>
        <w:t>3</w:t>
      </w:r>
      <w:r w:rsidR="00466A08">
        <w:rPr>
          <w:sz w:val="24"/>
          <w:szCs w:val="24"/>
        </w:rPr>
        <w:t>. veljače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E84C84">
        <w:rPr>
          <w:sz w:val="24"/>
          <w:szCs w:val="24"/>
        </w:rPr>
        <w:t>9</w:t>
      </w:r>
      <w:r w:rsidR="00532CDC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E84C84">
        <w:rPr>
          <w:sz w:val="24"/>
          <w:szCs w:val="24"/>
        </w:rPr>
        <w:t>761.027,25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516159">
        <w:rPr>
          <w:sz w:val="24"/>
          <w:szCs w:val="24"/>
        </w:rPr>
        <w:t>25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092C3D">
        <w:rPr>
          <w:sz w:val="24"/>
          <w:szCs w:val="24"/>
        </w:rPr>
        <w:t>travnja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  <w:r w:rsidR="00900A72">
        <w:rPr>
          <w:sz w:val="24"/>
          <w:szCs w:val="24"/>
        </w:rPr>
        <w:t>,v.r.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900A72" w:rsidP="00CA6913" w:rsidR="00900A72" w:rsidRPr="00900A72">
      <w:pPr>
        <w:ind w:firstLine="708" w:right="-290" w:left="4248"/>
        <w:rPr>
          <w:sz w:val="24"/>
          <w:szCs w:val="24"/>
        </w:rPr>
      </w:pPr>
      <w:r w:rsidRPr="00900A72">
        <w:rPr>
          <w:sz w:val="24"/>
          <w:szCs w:val="24"/>
        </w:rPr>
        <w:t>Za točnost otpravka-ovlašteni službenik:</w:t>
      </w:r>
    </w:p>
    <w:p w:rsidRDefault="00900A72" w:rsidP="00900A72" w:rsidR="00900A72" w:rsidRPr="00900A72">
      <w:pPr>
        <w:pStyle w:val="Odlomakpopisa"/>
        <w:overflowPunct/>
        <w:autoSpaceDE/>
        <w:autoSpaceDN/>
        <w:adjustRightInd/>
        <w:ind w:firstLine="696" w:left="5676"/>
        <w:jc w:val="both"/>
        <w:textAlignment w:val="auto"/>
        <w:rPr>
          <w:sz w:val="24"/>
          <w:szCs w:val="24"/>
        </w:rPr>
      </w:pPr>
      <w:r w:rsidRPr="00900A72">
        <w:rPr>
          <w:sz w:val="24"/>
          <w:szCs w:val="24"/>
        </w:rPr>
        <w:t>Marija Kojić</w:t>
      </w:r>
    </w:p>
    <w:p w:rsidRDefault="00900A72" w:rsidP="00F67AB5" w:rsidR="00900A72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612" w:rsidR="00421612">
      <w:r>
        <w:separator/>
      </w:r>
    </w:p>
  </w:endnote>
  <w:endnote w:id="0" w:type="continuationSeparator">
    <w:p w:rsidRDefault="00421612" w:rsidR="00421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612" w:rsidR="00421612">
      <w:r>
        <w:separator/>
      </w:r>
    </w:p>
  </w:footnote>
  <w:footnote w:id="0" w:type="continuationSeparator">
    <w:p w:rsidRDefault="00421612" w:rsidR="00421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E3D5A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St-4443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900A72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0FED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58ED"/>
    <w:rsid w:val="000D61B8"/>
    <w:rsid w:val="000D684F"/>
    <w:rsid w:val="000E0148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0675D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1612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16159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4206"/>
    <w:rsid w:val="00705F2E"/>
    <w:rsid w:val="00710488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C41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0A72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E3D5A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B4C6D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635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22CB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22080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5640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4C84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04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2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04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2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St-4443/2015-8</izvorni_sadrzaj>
    <derivirana_varijabla naziv="DomainObject.Oznaka_1">St-4443/2015-8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4443</izvorni_sadrzaj>
    <derivirana_varijabla naziv="DomainObject.Predmet.Broj_1">4443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St-4443/2015</izvorni_sadrzaj>
    <derivirana_varijabla naziv="DomainObject.Predmet.OznakaBroj_1">St-4443/2015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INVEST d.o.o. zastupanog po punomoćniku Tomislav Nevistić</izvorni_sadrzaj>
    <derivirana_varijabla naziv="DomainObject.Predmet.ProtustrankaFormated_1">  ZAGREB INVEST d.o.o. zastupanog po punomoćniku Tomislav Nevistić</derivirana_varijabla>
  </DomainObject.Predmet.ProtustrankaFormated>
  <DomainObject.Predmet.ProtustrankaFormatedOIB>
    <izvorni_sadrzaj>  ZAGREB INVEST d.o.o., OIB 14715086238 zastupanog po punomoćniku Tomislav Nevistić</izvorni_sadrzaj>
    <derivirana_varijabla naziv="DomainObject.Predmet.ProtustrankaFormatedOIB_1">  ZAGREB INVEST d.o.o., OIB 14715086238 zastupanog po punomoćniku Tomislav Nevistić</derivirana_varijabla>
  </DomainObject.Predmet.ProtustrankaFormatedOIB>
  <DomainObject.Predmet.ProtustrankaFormatedWithAdress>
    <izvorni_sadrzaj> ZAGREB INVEST d.o.o., Ribnjak 28, 10000 Zagreb zastupanog po punomoćniku Tomislav Nevistić</izvorni_sadrzaj>
    <derivirana_varijabla naziv="DomainObject.Predmet.ProtustrankaFormatedWithAdress_1"> ZAGREB INVEST d.o.o., Ribnjak 28, 10000 Zagreb zastupanog po punomoćniku Tomislav Nevistić</derivirana_varijabla>
  </DomainObject.Predmet.ProtustrankaFormatedWithAdress>
  <DomainObject.Predmet.ProtustrankaFormatedWithAdressOIB>
    <izvorni_sadrzaj> ZAGREB INVEST d.o.o., OIB 14715086238, Ribnjak 28, 10000 Zagreb zastupanog po punomoćniku Tomislav Nevistić</izvorni_sadrzaj>
    <derivirana_varijabla naziv="DomainObject.Predmet.ProtustrankaFormatedWithAdressOIB_1"> ZAGREB INVEST d.o.o., OIB 14715086238, Ribnjak 28, 10000 Zagreb zastupanog po punomoćniku Tomislav Nevistić</derivirana_varijabla>
  </DomainObject.Predmet.ProtustrankaFormatedWithAdressOIB>
  <DomainObject.Predmet.ProtustrankaWithAdress>
    <izvorni_sadrzaj>ZAGREB INVEST d.o.o. Ribnjak 28, 10000 Zagreb</izvorni_sadrzaj>
    <derivirana_varijabla naziv="DomainObject.Predmet.ProtustrankaWithAdress_1">ZAGREB INVEST d.o.o. Ribnjak 28, 10000 Zagreb</derivirana_varijabla>
  </DomainObject.Predmet.ProtustrankaWithAdress>
  <DomainObject.Predmet.ProtustrankaWithAdressOIB>
    <izvorni_sadrzaj>ZAGREB INVEST d.o.o., OIB 14715086238, Ribnjak 28, 10000 Zagreb</izvorni_sadrzaj>
    <derivirana_varijabla naziv="DomainObject.Predmet.ProtustrankaWithAdressOIB_1">ZAGREB INVEST d.o.o., OIB 14715086238, Ribnjak 28, 10000 Zagreb</derivirana_varijabla>
  </DomainObject.Predmet.ProtustrankaWithAdressOIB>
  <DomainObject.Predmet.ProtustrankaNazivFormated>
    <izvorni_sadrzaj>ZAGREB INVEST d.o.o.</izvorni_sadrzaj>
    <derivirana_varijabla naziv="DomainObject.Predmet.ProtustrankaNazivFormated_1">ZAGREB INVEST d.o.o.</derivirana_varijabla>
  </DomainObject.Predmet.ProtustrankaNazivFormated>
  <DomainObject.Predmet.ProtustrankaNazivFormatedOIB>
    <izvorni_sadrzaj>ZAGREB INVEST d.o.o., OIB 14715086238</izvorni_sadrzaj>
    <derivirana_varijabla naziv="DomainObject.Predmet.ProtustrankaNazivFormatedOIB_1">ZAGREB INVEST d.o.o., OIB 14715086238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INVEST d.o.o. zastupanog po punomoćniku Tomislav Nevistić</item>
    </izvorni_sadrzaj>
    <derivirana_varijabla naziv="DomainObject.Predmet.ProtuStrankaListFormated_1">
      <item>ZAGREB INVEST d.o.o. zastupanog po punomoćniku Tomislav Nevistić</item>
    </derivirana_varijabla>
  </DomainObject.Predmet.ProtuStrankaListFormated>
  <DomainObject.Predmet.ProtuStrankaListFormatedOIB>
    <izvorni_sadrzaj>
      <item>ZAGREB INVEST d.o.o., OIB 14715086238 zastupanog po punomoćniku Tomislav Nevistić</item>
    </izvorni_sadrzaj>
    <derivirana_varijabla naziv="DomainObject.Predmet.ProtuStrankaListFormatedOIB_1">
      <item>ZAGREB INVEST d.o.o., OIB 14715086238 zastupanog po punomoćniku Tomislav Nevistić</item>
    </derivirana_varijabla>
  </DomainObject.Predmet.ProtuStrankaListFormatedOIB>
  <DomainObject.Predmet.ProtuStrankaListFormatedWithAdress>
    <izvorni_sadrzaj>
      <item>ZAGREB INVEST d.o.o., Ribnjak 28, 10000 Zagreb zastupanog po punomoćniku Tomislav Nevistić</item>
    </izvorni_sadrzaj>
    <derivirana_varijabla naziv="DomainObject.Predmet.ProtuStrankaListFormatedWithAdress_1">
      <item>ZAGREB INVEST d.o.o., Ribnjak 28, 10000 Zagreb zastupanog po punomoćniku Tomislav Nevistić</item>
    </derivirana_varijabla>
  </DomainObject.Predmet.ProtuStrankaListFormatedWithAdress>
  <DomainObject.Predmet.ProtuStrankaListFormatedWithAdressOIB>
    <izvorni_sadrzaj>
      <item>ZAGREB INVEST d.o.o., OIB 14715086238, Ribnjak 28, 10000 Zagreb zastupanog po punomoćniku Tomislav Nevistić</item>
    </izvorni_sadrzaj>
    <derivirana_varijabla naziv="DomainObject.Predmet.ProtuStrankaListFormatedWithAdressOIB_1">
      <item>ZAGREB INVEST d.o.o., OIB 14715086238, Ribnjak 28, 10000 Zagreb zastupanog po punomoćniku Tomislav Nevistić</item>
    </derivirana_varijabla>
  </DomainObject.Predmet.ProtuStrankaListFormatedWithAdressOIB>
  <DomainObject.Predmet.ProtuStrankaListNazivFormated>
    <izvorni_sadrzaj>
      <item>ZAGREB INVEST d.o.o.</item>
    </izvorni_sadrzaj>
    <derivirana_varijabla naziv="DomainObject.Predmet.ProtuStrankaListNazivFormated_1">
      <item>ZAGREB INVEST d.o.o.</item>
    </derivirana_varijabla>
  </DomainObject.Predmet.ProtuStrankaListNazivFormated>
  <DomainObject.Predmet.ProtuStrankaListNazivFormatedOIB>
    <izvorni_sadrzaj>
      <item>ZAGREB INVEST d.o.o., OIB 14715086238</item>
    </izvorni_sadrzaj>
    <derivirana_varijabla naziv="DomainObject.Predmet.ProtuStrankaListNazivFormatedOIB_1">
      <item>ZAGREB INVEST d.o.o., OIB 14715086238</item>
    </derivirana_varijabla>
  </DomainObject.Predmet.ProtuStrankaListNazivFormatedOIB>
  <DomainObject.Predmet.OstaliListFormated>
    <izvorni_sadrzaj>
      <item>Tomislav Nevistić punomoćnik sudionika u postupku ZAGREB INVEST d.o.o.</item>
    </izvorni_sadrzaj>
    <derivirana_varijabla naziv="DomainObject.Predmet.OstaliListFormated_1">
      <item>Tomislav Nevistić punomoćnik sudionika u postupku ZAGREB INVEST d.o.o.</item>
    </derivirana_varijabla>
  </DomainObject.Predmet.OstaliListFormated>
  <DomainObject.Predmet.OstaliListFormatedOIB>
    <izvorni_sadrzaj>
      <item>Tomislav Nevistić, OIB 85811918194 punomoćnik sudionika u postupku ZAGREB INVEST d.o.o.</item>
    </izvorni_sadrzaj>
    <derivirana_varijabla naziv="DomainObject.Predmet.OstaliListFormatedOIB_1">
      <item>Tomislav Nevistić, OIB 85811918194 punomoćnik sudionika u postupku ZAGREB INVEST d.o.o.</item>
    </derivirana_varijabla>
  </DomainObject.Predmet.OstaliListFormatedOIB>
  <DomainObject.Predmet.OstaliListFormatedWithAdress>
    <izvorni_sadrzaj>
      <item>Tomislav Nevistić, Iblerov trg 10, 10000 Zagreb punomoćnik sudionika u postupku ZAGREB INVEST d.o.o.</item>
    </izvorni_sadrzaj>
    <derivirana_varijabla naziv="DomainObject.Predmet.OstaliListFormatedWithAdress_1">
      <item>Tomislav Nevistić, Iblerov trg 10, 10000 Zagreb punomoćnik sudionika u postupku ZAGREB INVEST d.o.o.</item>
    </derivirana_varijabla>
  </DomainObject.Predmet.OstaliListFormatedWithAdress>
  <DomainObject.Predmet.OstaliListFormatedWithAdressOIB>
    <izvorni_sadrzaj>
      <item>Tomislav Nevistić, OIB 85811918194, Iblerov trg 10, 10000 Zagreb punomoćnik sudionika u postupku ZAGREB INVEST d.o.o.</item>
    </izvorni_sadrzaj>
    <derivirana_varijabla naziv="DomainObject.Predmet.OstaliListFormatedWithAdressOIB_1">
      <item>Tomislav Nevistić, OIB 85811918194, Iblerov trg 10, 10000 Zagreb punomoćnik sudionika u postupku ZAGREB INVEST d.o.o.</item>
    </derivirana_varijabla>
  </DomainObject.Predmet.OstaliListFormatedWithAdressOIB>
  <DomainObject.Predmet.OstaliListNazivFormated>
    <izvorni_sadrzaj>
      <item>Tomislav Nevistić</item>
    </izvorni_sadrzaj>
    <derivirana_varijabla naziv="DomainObject.Predmet.OstaliListNazivFormated_1">
      <item>Tomislav Nevistić</item>
    </derivirana_varijabla>
  </DomainObject.Predmet.OstaliListNazivFormated>
  <DomainObject.Predmet.OstaliListNazivFormatedOIB>
    <izvorni_sadrzaj>
      <item>Tomislav Nevistić, OIB 85811918194</item>
    </izvorni_sadrzaj>
    <derivirana_varijabla naziv="DomainObject.Predmet.OstaliListNazivFormatedOIB_1">
      <item>Tomislav Nevistić, OIB 85811918194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St-4443/2015-8</izvorni_sadrzaj>
    <derivirana_varijabla naziv="DomainObject.PoslovniBrojDokumenta_1">St-4443/2015-8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INVEST d.o.o.</izvorni_sadrzaj>
    <derivirana_varijabla naziv="DomainObject.Predmet.ProtustrankaIDrugi_1">ZAGREB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INVEST d.o.o., OIB 14715086238, Ribnjak 28, 10000 Zagreb</izvorni_sadrzaj>
    <derivirana_varijabla naziv="DomainObject.Predmet.ProtustrankaIDrugiAdressOIB_1">ZAGREB INVEST d.o.o., OIB 14715086238, Ribnjak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INVEST d.o.o.</item>
      <item>FINA Regionalni centar Zagreb</item>
      <item>Tomislav Nevistić</item>
    </izvorni_sadrzaj>
    <derivirana_varijabla naziv="DomainObject.Predmet.SudioniciListNaziv_1">
      <item>ZAGREB INVEST d.o.o.</item>
      <item>FINA Regionalni centar Zagreb</item>
      <item>Tomislav Nevistić</item>
    </derivirana_varijabla>
  </DomainObject.Predmet.SudioniciListNaziv>
  <DomainObject.Predmet.SudioniciListAdressOIB>
    <izvorni_sadrzaj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</izvorni_sadrzaj>
    <derivirana_varijabla naziv="DomainObject.Predmet.SudioniciListAdressOIB_1"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14715086238</item>
      <item>, OIB 85821130368</item>
      <item>, OIB 85811918194</item>
    </izvorni_sadrzaj>
    <derivirana_varijabla naziv="DomainObject.Predmet.SudioniciListNazivOIB_1">
      <item>, OIB 14715086238</item>
      <item>, OIB 85821130368</item>
      <item>, OIB 85811918194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2679</properties:Characters>
  <properties:Lines>75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2016-04-25T07:45:00Z</dcterms:created>
  <dc:creator>Korisnik</dc:creator>
  <cp:lastModifiedBy>Marija Kojić</cp:lastModifiedBy>
  <cp:lastPrinted>2016-04-25T08:13:00Z</cp:lastPrinted>
  <dcterms:modified xmlns:xsi="http://www.w3.org/2001/XMLSchema-instance" xsi:type="dcterms:W3CDTF">2016-04-25T08:15:00Z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St-4443/2015-8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