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cdd1" w14:paraId="092cdd1" w:rsidRDefault="006131C0" w:rsidP="00D20775" w:rsidR="006131C0">
      <w:pPr>
        <w15:collapsed w:val="false"/>
        <w:rPr>
          <w:rFonts w:cs="Arial" w:hAnsi="Arial" w:ascii="Arial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822960" cx="571500"/>
            <wp:effectExtent b="0" r="0" t="0" l="0"/>
            <wp:docPr descr="grbic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ic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96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775" w:rsidP="00D02221" w:rsidR="00D20775" w:rsidRPr="00D02221">
      <w:pPr>
        <w:pStyle w:val="Bezproreda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>REPUBLIKA HRVATSKA</w:t>
      </w:r>
    </w:p>
    <w:p w:rsidRDefault="00D20775" w:rsidP="00D02221" w:rsidR="00D20775" w:rsidRPr="00D02221">
      <w:pPr>
        <w:pStyle w:val="Bezproreda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OPĆINSKI SUD U SPLITU                                                         </w:t>
      </w:r>
    </w:p>
    <w:p w:rsidRDefault="005A196E" w:rsidP="00D02221" w:rsidR="005A196E">
      <w:pPr>
        <w:pStyle w:val="Bezproreda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Ex. vojarna Sv. Križ, </w:t>
      </w:r>
      <w:proofErr w:type="spellStart"/>
      <w:r w:rsidRPr="00D02221">
        <w:rPr>
          <w:rFonts w:hAnsi="Times New Roman" w:ascii="Times New Roman"/>
          <w:sz w:val="24"/>
          <w:szCs w:val="24"/>
        </w:rPr>
        <w:t>Dračevac</w:t>
      </w:r>
      <w:proofErr w:type="spellEnd"/>
      <w:r w:rsidR="007D5044" w:rsidRPr="00D02221">
        <w:rPr>
          <w:rFonts w:hAnsi="Times New Roman" w:ascii="Times New Roman"/>
          <w:sz w:val="24"/>
          <w:szCs w:val="24"/>
        </w:rPr>
        <w:t xml:space="preserve">                                          </w:t>
      </w:r>
      <w:r w:rsidR="00D06ACB" w:rsidRPr="00D02221">
        <w:rPr>
          <w:rFonts w:hAnsi="Times New Roman" w:ascii="Times New Roman"/>
          <w:sz w:val="24"/>
          <w:szCs w:val="24"/>
        </w:rPr>
        <w:t xml:space="preserve">                    </w:t>
      </w:r>
      <w:r w:rsidR="0017578B">
        <w:rPr>
          <w:rFonts w:hAnsi="Times New Roman" w:ascii="Times New Roman"/>
          <w:sz w:val="24"/>
          <w:szCs w:val="24"/>
        </w:rPr>
        <w:t xml:space="preserve">     </w:t>
      </w:r>
      <w:r w:rsidR="00D06ACB" w:rsidRPr="00D0222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42213">
        <w:rPr>
          <w:rFonts w:hAnsi="Times New Roman" w:ascii="Times New Roman"/>
          <w:sz w:val="24"/>
          <w:szCs w:val="24"/>
        </w:rPr>
        <w:t>Sp</w:t>
      </w:r>
      <w:proofErr w:type="spellEnd"/>
      <w:r w:rsidR="00942213">
        <w:rPr>
          <w:rFonts w:hAnsi="Times New Roman" w:ascii="Times New Roman"/>
          <w:sz w:val="24"/>
          <w:szCs w:val="24"/>
        </w:rPr>
        <w:t>-6</w:t>
      </w:r>
      <w:r w:rsidR="0024693B">
        <w:rPr>
          <w:rFonts w:hAnsi="Times New Roman" w:ascii="Times New Roman"/>
          <w:sz w:val="24"/>
          <w:szCs w:val="24"/>
        </w:rPr>
        <w:t>/</w:t>
      </w:r>
      <w:r w:rsidR="00E729AE">
        <w:rPr>
          <w:rFonts w:hAnsi="Times New Roman" w:ascii="Times New Roman"/>
          <w:sz w:val="24"/>
          <w:szCs w:val="24"/>
        </w:rPr>
        <w:t>20</w:t>
      </w:r>
      <w:r w:rsidR="009C43FF">
        <w:rPr>
          <w:rFonts w:hAnsi="Times New Roman" w:ascii="Times New Roman"/>
          <w:sz w:val="24"/>
          <w:szCs w:val="24"/>
        </w:rPr>
        <w:t>18</w:t>
      </w:r>
    </w:p>
    <w:p w:rsidRDefault="0024693B" w:rsidP="00D02221" w:rsidR="0024693B">
      <w:pPr>
        <w:pStyle w:val="Bezproreda"/>
        <w:rPr>
          <w:rFonts w:hAnsi="Times New Roman" w:ascii="Times New Roman"/>
          <w:sz w:val="24"/>
          <w:szCs w:val="24"/>
        </w:rPr>
      </w:pPr>
    </w:p>
    <w:p w:rsidRDefault="0024693B" w:rsidP="00D02221" w:rsidR="0024693B">
      <w:pPr>
        <w:pStyle w:val="Bezproreda"/>
        <w:rPr>
          <w:rFonts w:hAnsi="Times New Roman" w:ascii="Times New Roman"/>
          <w:sz w:val="24"/>
          <w:szCs w:val="24"/>
        </w:rPr>
      </w:pPr>
    </w:p>
    <w:p w:rsidRDefault="0024693B" w:rsidP="0024693B" w:rsidR="0024693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 </w:t>
      </w:r>
      <w:r w:rsidR="007075C1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>H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24693B" w:rsidP="0024693B" w:rsidR="0024693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4693B" w:rsidP="0024693B" w:rsidR="0024693B" w:rsidRPr="00D0222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D20775" w:rsidP="00D20775" w:rsidR="00D20775" w:rsidRPr="00A72F2F">
      <w:pPr>
        <w:rPr>
          <w:rFonts w:cs="Arial" w:hAnsi="Arial" w:ascii="Arial"/>
        </w:rPr>
      </w:pPr>
    </w:p>
    <w:p w:rsidRDefault="009133A2" w:rsidP="001450A1" w:rsidR="0024693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667E">
        <w:rPr>
          <w:rFonts w:hAnsi="Times New Roman" w:ascii="Times New Roman"/>
          <w:sz w:val="24"/>
          <w:szCs w:val="24"/>
        </w:rPr>
        <w:t xml:space="preserve">Općinski sud u Splitu, po sucu ovog suda Stipe </w:t>
      </w:r>
      <w:proofErr w:type="spellStart"/>
      <w:r w:rsidRPr="00B1667E">
        <w:rPr>
          <w:rFonts w:hAnsi="Times New Roman" w:ascii="Times New Roman"/>
          <w:sz w:val="24"/>
          <w:szCs w:val="24"/>
        </w:rPr>
        <w:t>Masle</w:t>
      </w:r>
      <w:proofErr w:type="spellEnd"/>
      <w:r w:rsidRPr="00B1667E">
        <w:rPr>
          <w:rFonts w:hAnsi="Times New Roman" w:ascii="Times New Roman"/>
          <w:sz w:val="24"/>
          <w:szCs w:val="24"/>
        </w:rPr>
        <w:t xml:space="preserve">, u </w:t>
      </w:r>
      <w:r w:rsidR="0024693B">
        <w:rPr>
          <w:rFonts w:hAnsi="Times New Roman" w:ascii="Times New Roman"/>
          <w:sz w:val="24"/>
          <w:szCs w:val="24"/>
        </w:rPr>
        <w:t xml:space="preserve">pravnoj stvari predlagatelja – dužnika </w:t>
      </w:r>
      <w:r w:rsidR="00942213">
        <w:rPr>
          <w:rFonts w:hAnsi="Times New Roman" w:ascii="Times New Roman"/>
          <w:sz w:val="24"/>
          <w:szCs w:val="24"/>
        </w:rPr>
        <w:t>LUKA SUBAŠIĆ, iz Splita, Put borika 10, OIB: 60021321564</w:t>
      </w:r>
      <w:r w:rsidR="0024693B">
        <w:rPr>
          <w:rFonts w:hAnsi="Times New Roman" w:ascii="Times New Roman"/>
          <w:sz w:val="24"/>
          <w:szCs w:val="24"/>
        </w:rPr>
        <w:t>, radi stečaja potrošača nad imovinom predlagatelja, izvan ročišta, dana 12. srpnja 2018. god.</w:t>
      </w:r>
    </w:p>
    <w:p w:rsidRDefault="007075C1" w:rsidP="007075C1" w:rsidR="0024693B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</w:t>
      </w:r>
      <w:r w:rsidR="0024693B">
        <w:rPr>
          <w:rFonts w:hAnsi="Times New Roman" w:ascii="Times New Roman"/>
          <w:sz w:val="24"/>
          <w:szCs w:val="24"/>
        </w:rPr>
        <w:t>z a k l j u č i o   j e</w:t>
      </w:r>
    </w:p>
    <w:p w:rsidRDefault="0024693B" w:rsidP="001450A1" w:rsidR="00356CFF" w:rsidRPr="002469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 se predlagatelj – dužnik da u roku od 8 dana ispravi i dopuni plan ispunjenja obveza na način da isti u potpunosti bude u skladu s čl. 17. Zakona o stečaju potrošača (Narodne novine br. 100/15, dalje: ZSP) te da tako ispravljenog i dopunjenog dostavi sudu u istom roku jer će se u protivnom prijedlog za otvaranje stečaja potrošača odbaciti.</w:t>
      </w:r>
    </w:p>
    <w:p w:rsidRDefault="003E4EA3" w:rsidP="0024693B" w:rsidR="00D20775" w:rsidRPr="00D02221">
      <w:pPr>
        <w:ind w:firstLine="708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U Splitu, </w:t>
      </w:r>
      <w:r w:rsidR="0024693B">
        <w:rPr>
          <w:rFonts w:hAnsi="Times New Roman" w:ascii="Times New Roman"/>
          <w:sz w:val="24"/>
          <w:szCs w:val="24"/>
        </w:rPr>
        <w:t>12</w:t>
      </w:r>
      <w:r w:rsidR="0017578B">
        <w:rPr>
          <w:rFonts w:hAnsi="Times New Roman" w:ascii="Times New Roman"/>
          <w:sz w:val="24"/>
          <w:szCs w:val="24"/>
        </w:rPr>
        <w:t xml:space="preserve">. </w:t>
      </w:r>
      <w:r w:rsidR="0024693B">
        <w:rPr>
          <w:rFonts w:hAnsi="Times New Roman" w:ascii="Times New Roman"/>
          <w:sz w:val="24"/>
          <w:szCs w:val="24"/>
        </w:rPr>
        <w:t>srpnja</w:t>
      </w:r>
      <w:r w:rsidR="0017578B">
        <w:rPr>
          <w:rFonts w:hAnsi="Times New Roman" w:ascii="Times New Roman"/>
          <w:sz w:val="24"/>
          <w:szCs w:val="24"/>
        </w:rPr>
        <w:t xml:space="preserve"> </w:t>
      </w:r>
      <w:r w:rsidR="002C4606" w:rsidRPr="00D02221">
        <w:rPr>
          <w:rFonts w:hAnsi="Times New Roman" w:ascii="Times New Roman"/>
          <w:sz w:val="24"/>
          <w:szCs w:val="24"/>
        </w:rPr>
        <w:t xml:space="preserve"> 2018</w:t>
      </w:r>
      <w:r w:rsidR="00D20775" w:rsidRPr="00D02221">
        <w:rPr>
          <w:rFonts w:hAnsi="Times New Roman" w:ascii="Times New Roman"/>
          <w:sz w:val="24"/>
          <w:szCs w:val="24"/>
        </w:rPr>
        <w:t>. god.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 xml:space="preserve">    SUDAC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>STIPE MASLE</w:t>
      </w:r>
      <w:r w:rsidR="00185D5D">
        <w:rPr>
          <w:rFonts w:hAnsi="Times New Roman" w:ascii="Times New Roman"/>
          <w:sz w:val="24"/>
          <w:szCs w:val="24"/>
        </w:rPr>
        <w:t xml:space="preserve"> </w:t>
      </w:r>
    </w:p>
    <w:p w:rsidRDefault="003E4EA3" w:rsidP="00D20775" w:rsidR="003E4EA3" w:rsidRPr="00D02221">
      <w:pPr>
        <w:rPr>
          <w:rFonts w:hAnsi="Times New Roman" w:ascii="Times New Roman"/>
          <w:sz w:val="24"/>
          <w:szCs w:val="24"/>
        </w:rPr>
      </w:pPr>
    </w:p>
    <w:p w:rsidRDefault="00D20775" w:rsidP="00D20775" w:rsidR="00D20775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PRAVNA POUKA: Protiv ovog zaključka </w:t>
      </w:r>
      <w:r w:rsidR="0024693B">
        <w:rPr>
          <w:rFonts w:hAnsi="Times New Roman" w:ascii="Times New Roman"/>
          <w:sz w:val="24"/>
          <w:szCs w:val="24"/>
        </w:rPr>
        <w:t>nije dopušten pravni lijek</w:t>
      </w:r>
      <w:r w:rsidRPr="00D02221">
        <w:rPr>
          <w:rFonts w:hAnsi="Times New Roman" w:ascii="Times New Roman"/>
          <w:sz w:val="24"/>
          <w:szCs w:val="24"/>
        </w:rPr>
        <w:t>.</w:t>
      </w:r>
    </w:p>
    <w:p w:rsidRDefault="0024693B" w:rsidP="00D20775" w:rsidR="0024693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24693B" w:rsidP="0024693B" w:rsidR="0024693B" w:rsidRPr="0024693B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predlagatelju (putem e-oglasne ploče)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 xml:space="preserve">Za točnost </w:t>
      </w:r>
      <w:proofErr w:type="spellStart"/>
      <w:r w:rsidRPr="00D02221">
        <w:rPr>
          <w:rFonts w:hAnsi="Times New Roman" w:ascii="Times New Roman"/>
          <w:sz w:val="24"/>
          <w:szCs w:val="24"/>
        </w:rPr>
        <w:t>otpravka</w:t>
      </w:r>
      <w:proofErr w:type="spellEnd"/>
      <w:r w:rsidRPr="00D02221"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D20775" w:rsidP="00D20775" w:rsidR="00D20775" w:rsidRPr="00D02221">
      <w:pPr>
        <w:rPr>
          <w:rFonts w:hAnsi="Times New Roman" w:ascii="Times New Roman"/>
          <w:color w:val="FF0000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                           </w:t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 xml:space="preserve">        Jagoda Mihaljević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</w:p>
    <w:p w:rsidRDefault="00801A41" w:rsidR="00801A41" w:rsidRPr="00A72F2F">
      <w:pPr>
        <w:rPr>
          <w:rFonts w:hAnsi="Times New Roman" w:ascii="Times New Roman"/>
        </w:rPr>
      </w:pPr>
    </w:p>
    <w:sectPr w:rsidR="00801A41" w:rsidRPr="00A72F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61DEE"/>
    <w:multiLevelType w:val="hybridMultilevel"/>
    <w:tmpl w:val="894A4FF8"/>
    <w:lvl w:tplc="D814160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FBF13AD"/>
    <w:multiLevelType w:val="hybridMultilevel"/>
    <w:tmpl w:val="8B90BF54"/>
    <w:lvl w:tplc="52F61C14" w:ilvl="0">
      <w:start w:val="3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03A1F91"/>
    <w:multiLevelType w:val="hybridMultilevel"/>
    <w:tmpl w:val="4DF88974"/>
    <w:lvl w:tplc="D9181418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E30D50"/>
    <w:multiLevelType w:val="hybridMultilevel"/>
    <w:tmpl w:val="2AB48776"/>
    <w:lvl w:tplc="2C529414" w:ilvl="0">
      <w:start w:val="7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72F4D6A"/>
    <w:multiLevelType w:val="hybridMultilevel"/>
    <w:tmpl w:val="F322E656"/>
    <w:lvl w:tplc="B3C89008" w:ilvl="0">
      <w:start w:val="4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8861F27"/>
    <w:multiLevelType w:val="hybridMultilevel"/>
    <w:tmpl w:val="8452AE96"/>
    <w:lvl w:tplc="B87AD122" w:ilvl="0"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B152AC0"/>
    <w:multiLevelType w:val="hybridMultilevel"/>
    <w:tmpl w:val="F66E7512"/>
    <w:lvl w:tplc="9E56BB8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775"/>
    <w:rsid w:val="000604D1"/>
    <w:rsid w:val="000A37B7"/>
    <w:rsid w:val="000E6AFA"/>
    <w:rsid w:val="001450A1"/>
    <w:rsid w:val="00154CB4"/>
    <w:rsid w:val="0017578B"/>
    <w:rsid w:val="00185D5D"/>
    <w:rsid w:val="001A6B41"/>
    <w:rsid w:val="0024693B"/>
    <w:rsid w:val="0028247D"/>
    <w:rsid w:val="002C4606"/>
    <w:rsid w:val="003354FE"/>
    <w:rsid w:val="00356CFF"/>
    <w:rsid w:val="00362C9E"/>
    <w:rsid w:val="003E4EA3"/>
    <w:rsid w:val="004B6A94"/>
    <w:rsid w:val="005A196E"/>
    <w:rsid w:val="005B3C47"/>
    <w:rsid w:val="005E6494"/>
    <w:rsid w:val="006131C0"/>
    <w:rsid w:val="0062302B"/>
    <w:rsid w:val="007055E1"/>
    <w:rsid w:val="007075C1"/>
    <w:rsid w:val="007A3304"/>
    <w:rsid w:val="007D5044"/>
    <w:rsid w:val="007F0A38"/>
    <w:rsid w:val="00801A41"/>
    <w:rsid w:val="00850016"/>
    <w:rsid w:val="00861D44"/>
    <w:rsid w:val="008A7128"/>
    <w:rsid w:val="009133A2"/>
    <w:rsid w:val="00942213"/>
    <w:rsid w:val="00960A80"/>
    <w:rsid w:val="0097454E"/>
    <w:rsid w:val="009C43FF"/>
    <w:rsid w:val="00A4351E"/>
    <w:rsid w:val="00A72F2F"/>
    <w:rsid w:val="00B63F5D"/>
    <w:rsid w:val="00C17F79"/>
    <w:rsid w:val="00D02221"/>
    <w:rsid w:val="00D05B47"/>
    <w:rsid w:val="00D06ACB"/>
    <w:rsid w:val="00D20775"/>
    <w:rsid w:val="00D81671"/>
    <w:rsid w:val="00DE40FF"/>
    <w:rsid w:val="00E66DD2"/>
    <w:rsid w:val="00E729AE"/>
    <w:rsid w:val="00E96DAA"/>
    <w:rsid w:val="00EA45ED"/>
    <w:rsid w:val="00ED393E"/>
    <w:rsid w:val="00F5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77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07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3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1C0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D02221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60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4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4D1"/>
    <w:rPr>
      <w:rFonts w:cs="Arial"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4D1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4D1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77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07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3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1C0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D02221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60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4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4D1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4D1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4D1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Stipe</izvorni_sadrzaj>
    <derivirana_varijabla naziv="DomainObject.DonositeljOdluke.Ime_1">Stipe</derivirana_varijabla>
  </DomainObject.DonositeljOdluke.Ime>
  <DomainObject.DonositeljOdluke.Prezime>
    <izvorni_sadrzaj>Masle</izvorni_sadrzaj>
    <derivirana_varijabla naziv="DomainObject.DonositeljOdluke.Prezime_1">Masle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Sp-6/2018</izvorni_sadrzaj>
    <derivirana_varijabla naziv="DomainObject.Predmet.OznakaBroj_1">Sp-6/2018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 Ovr - Masle Stipe</izvorni_sadrzaj>
    <derivirana_varijabla naziv="DomainObject.Predmet.Referada.Naziv_1">4 Ovr - Masle Stipe</derivirana_varijabla>
  </DomainObject.Predmet.Referada.Naziv>
  <DomainObject.Predmet.Referada.Oznaka>
    <izvorni_sadrzaj>Ref 4 Ovr</izvorni_sadrzaj>
    <derivirana_varijabla naziv="DomainObject.Predmet.Referada.Oznaka_1">Ref 4 Ovr</derivirana_varijabla>
  </DomainObject.Predmet.Referada.Oznaka>
  <DomainObject.Predmet.Referada.Prostorija.Naziv>
    <izvorni_sadrzaj>Soba 51/I</izvorni_sadrzaj>
    <derivirana_varijabla naziv="DomainObject.Predmet.Referada.Prostorija.Naziv_1">Soba 51/I</derivirana_varijabla>
  </DomainObject.Predmet.Referada.Prostorija.Naziv>
  <DomainObject.Predmet.Referada.Prostorija.Oznaka>
    <izvorni_sadrzaj>Soba 51/I</izvorni_sadrzaj>
    <derivirana_varijabla naziv="DomainObject.Predmet.Referada.Prostorija.Oznaka_1">Soba 51/I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Stipe Masle</izvorni_sadrzaj>
    <derivirana_varijabla naziv="DomainObject.Predmet.Referada.Sudac_1">Stipe Masle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Subašić</izvorni_sadrzaj>
    <derivirana_varijabla naziv="DomainObject.Predmet.StrankaFormated_1">  Luka Subašić</derivirana_varijabla>
  </DomainObject.Predmet.StrankaFormated>
  <DomainObject.Predmet.StrankaFormatedOIB>
    <izvorni_sadrzaj>  Luka Subašić, OIB 60021321564</izvorni_sadrzaj>
    <derivirana_varijabla naziv="DomainObject.Predmet.StrankaFormatedOIB_1">  Luka Subašić, OIB 60021321564</derivirana_varijabla>
  </DomainObject.Predmet.StrankaFormatedOIB>
  <DomainObject.Predmet.StrankaFormatedWithAdress>
    <izvorni_sadrzaj> Luka Subašić, Put Borika 10, 21000 Split</izvorni_sadrzaj>
    <derivirana_varijabla naziv="DomainObject.Predmet.StrankaFormatedWithAdress_1"> Luka Subašić, Put Borika 10, 21000 Split</derivirana_varijabla>
  </DomainObject.Predmet.StrankaFormatedWithAdress>
  <DomainObject.Predmet.StrankaFormatedWithAdressOIB>
    <izvorni_sadrzaj> Luka Subašić, OIB 60021321564, Put Borika 10, 21000 Split</izvorni_sadrzaj>
    <derivirana_varijabla naziv="DomainObject.Predmet.StrankaFormatedWithAdressOIB_1"> Luka Subašić, OIB 60021321564, Put Borika 10, 21000 Split</derivirana_varijabla>
  </DomainObject.Predmet.StrankaFormatedWithAdressOIB>
  <DomainObject.Predmet.StrankaWithAdress>
    <izvorni_sadrzaj>Luka Subašić Put Borika 10,21000 Split</izvorni_sadrzaj>
    <derivirana_varijabla naziv="DomainObject.Predmet.StrankaWithAdress_1">Luka Subašić Put Borika 10,21000 Split</derivirana_varijabla>
  </DomainObject.Predmet.StrankaWithAdress>
  <DomainObject.Predmet.StrankaWithAdressOIB>
    <izvorni_sadrzaj>Luka Subašić, OIB 60021321564, Put Borika 10,21000 Split</izvorni_sadrzaj>
    <derivirana_varijabla naziv="DomainObject.Predmet.StrankaWithAdressOIB_1">Luka Subašić, OIB 60021321564, Put Borika 10,21000 Split</derivirana_varijabla>
  </DomainObject.Predmet.StrankaWithAdressOIB>
  <DomainObject.Predmet.StrankaNazivFormated>
    <izvorni_sadrzaj>Luka Subašić</izvorni_sadrzaj>
    <derivirana_varijabla naziv="DomainObject.Predmet.StrankaNazivFormated_1">Luka Subašić</derivirana_varijabla>
  </DomainObject.Predmet.StrankaNazivFormated>
  <DomainObject.Predmet.StrankaNazivFormatedOIB>
    <izvorni_sadrzaj>Luka Subašić, OIB 60021321564</izvorni_sadrzaj>
    <derivirana_varijabla naziv="DomainObject.Predmet.StrankaNazivFormatedOIB_1">Luka Subašić, OIB 60021321564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 Ovr - Masle Stipe</izvorni_sadrzaj>
    <derivirana_varijabla naziv="DomainObject.Predmet.TrenutnaLokacijaSpisa.Naziv_1">4 Ovr - Masle Stipe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550790.45</izvorni_sadrzaj>
    <derivirana_varijabla naziv="DomainObject.Predmet.TrenutnaVrijednost_1">550790.45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Jagoda Mihaljević</izvorni_sadrzaj>
    <derivirana_varijabla naziv="DomainObject.Predmet.Zapisnicar_1">Jagoda Mihaljević</derivirana_varijabla>
  </DomainObject.Predmet.Zapisnicar>
  <DomainObject.Predmet.StrankaListFormated>
    <izvorni_sadrzaj>
      <item>Luka Subašić</item>
    </izvorni_sadrzaj>
    <derivirana_varijabla naziv="DomainObject.Predmet.StrankaListFormated_1">
      <item>Luka Subašić</item>
    </derivirana_varijabla>
  </DomainObject.Predmet.StrankaListFormated>
  <DomainObject.Predmet.StrankaListFormatedOIB>
    <izvorni_sadrzaj>
      <item>Luka Subašić, OIB 60021321564</item>
    </izvorni_sadrzaj>
    <derivirana_varijabla naziv="DomainObject.Predmet.StrankaListFormatedOIB_1">
      <item>Luka Subašić, OIB 60021321564</item>
    </derivirana_varijabla>
  </DomainObject.Predmet.StrankaListFormatedOIB>
  <DomainObject.Predmet.StrankaListFormatedWithAdress>
    <izvorni_sadrzaj>
      <item>Luka Subašić, Put Borika 10, 21000 Split</item>
    </izvorni_sadrzaj>
    <derivirana_varijabla naziv="DomainObject.Predmet.StrankaListFormatedWithAdress_1">
      <item>Luka Subašić, Put Borika 10, 21000 Split</item>
    </derivirana_varijabla>
  </DomainObject.Predmet.StrankaListFormatedWithAdress>
  <DomainObject.Predmet.StrankaListFormatedWithAdressOIB>
    <izvorni_sadrzaj>
      <item>Luka Subašić, OIB 60021321564, Put Borika 10, 21000 Split</item>
    </izvorni_sadrzaj>
    <derivirana_varijabla naziv="DomainObject.Predmet.StrankaListFormatedWithAdressOIB_1">
      <item>Luka Subašić, OIB 60021321564, Put Borika 10, 21000 Split</item>
    </derivirana_varijabla>
  </DomainObject.Predmet.StrankaListFormatedWithAdressOIB>
  <DomainObject.Predmet.StrankaListNazivFormated>
    <izvorni_sadrzaj>
      <item>Luka Subašić</item>
    </izvorni_sadrzaj>
    <derivirana_varijabla naziv="DomainObject.Predmet.StrankaListNazivFormated_1">
      <item>Luka Subašić</item>
    </derivirana_varijabla>
  </DomainObject.Predmet.StrankaListNazivFormated>
  <DomainObject.Predmet.StrankaListNazivFormatedOIB>
    <izvorni_sadrzaj>
      <item>Luka Subašić, OIB 60021321564</item>
    </izvorni_sadrzaj>
    <derivirana_varijabla naziv="DomainObject.Predmet.StrankaListNazivFormatedOIB_1">
      <item>Luka Subašić, OIB 60021321564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Splitska banka dioničko društvo</item>
      <item>UniCredit Leasing Croatia društvo s ograničenom odgovornošću za leasing</item>
      <item>Tanja Miše</item>
      <item>INKASO.HR d.o.o. za naplatu potraživanja</item>
      <item>GRAĐA d.d.</item>
      <item>FINA</item>
    </izvorni_sadrzaj>
    <derivirana_varijabla naziv="DomainObject.Predmet.OstaliListFormated_1">
      <item>Splitska banka dioničko društvo</item>
      <item>UniCredit Leasing Croatia društvo s ograničenom odgovornošću za leasing</item>
      <item>Tanja Miše</item>
      <item>INKASO.HR d.o.o. za naplatu potraživanja</item>
      <item>GRAĐA d.d.</item>
      <item>FINA</item>
    </derivirana_varijabla>
  </DomainObject.Predmet.OstaliListFormated>
  <DomainObject.Predmet.OstaliListFormatedOIB>
    <izvorni_sadrzaj>
      <item>Splitska banka dioničko društvo, OIB 69326397242</item>
      <item>UniCredit Leasing Croatia društvo s ograničenom odgovornošću za leasing, OIB 18736141210</item>
      <item>Tanja Miše, OIB 97496761664</item>
      <item>INKASO.HR d.o.o. za naplatu potraživanja, OIB 82925459345</item>
      <item>GRAĐA d.d.</item>
      <item>FINA</item>
    </izvorni_sadrzaj>
    <derivirana_varijabla naziv="DomainObject.Predmet.OstaliListFormatedOIB_1">
      <item>Splitska banka dioničko društvo, OIB 69326397242</item>
      <item>UniCredit Leasing Croatia društvo s ograničenom odgovornošću za leasing, OIB 18736141210</item>
      <item>Tanja Miše, OIB 97496761664</item>
      <item>INKASO.HR d.o.o. za naplatu potraživanja, OIB 82925459345</item>
      <item>GRAĐA d.d.</item>
      <item>FINA</item>
    </derivirana_varijabla>
  </DomainObject.Predmet.OstaliListFormatedOIB>
  <DomainObject.Predmet.OstaliListFormatedWithAdress>
    <izvorni_sadrzaj>
      <item>Splitska banka dioničko društvo, Domovinskog rata 61, 21000 Split</item>
      <item>UniCredit Leasing Croatia društvo s ograničenom odgovornošću za leasing, Heinzelova 33, 10000 Zagreb</item>
      <item>Tanja Miše, Tolstojeva 8, 21000 Split</item>
      <item>INKASO.HR d.o.o. za naplatu potraživanja, L. Jagera 5, 31000 Osijek</item>
      <item>GRAĐA d.d., Vranjički put 2, 21210 Solin</item>
      <item>FINA, ULICA GRADA VUKOVARA 70, 10000 Zagreb</item>
    </izvorni_sadrzaj>
    <derivirana_varijabla naziv="DomainObject.Predmet.OstaliListFormatedWithAdress_1">
      <item>Splitska banka dioničko društvo, Domovinskog rata 61, 21000 Split</item>
      <item>UniCredit Leasing Croatia društvo s ograničenom odgovornošću za leasing, Heinzelova 33, 10000 Zagreb</item>
      <item>Tanja Miše, Tolstojeva 8, 21000 Split</item>
      <item>INKASO.HR d.o.o. za naplatu potraživanja, L. Jagera 5, 31000 Osijek</item>
      <item>GRAĐA d.d., Vranjički put 2, 21210 Solin</item>
      <item>FINA, ULICA GRADA VUKOVARA 70, 10000 Zagreb</item>
    </derivirana_varijabla>
  </DomainObject.Predmet.OstaliListFormatedWithAdress>
  <DomainObject.Predmet.OstaliListFormatedWithAdressOIB>
    <izvorni_sadrzaj>
      <item>Splitska banka dioničko društvo, OIB 69326397242, Domovinskog rata 61, 21000 Split</item>
      <item>UniCredit Leasing Croatia društvo s ograničenom odgovornošću za leasing, OIB 18736141210, Heinzelova 33, 10000 Zagreb</item>
      <item>Tanja Miše, OIB 97496761664, Tolstojeva 8, 21000 Split</item>
      <item>INKASO.HR d.o.o. za naplatu potraživanja, OIB 82925459345, L. Jagera 5, 31000 Osijek</item>
      <item>GRAĐA d.d., Vranjički put 2, 21210 Solin</item>
      <item>FINA, ULICA GRADA VUKOVARA 70, 10000 Zagreb</item>
    </izvorni_sadrzaj>
    <derivirana_varijabla naziv="DomainObject.Predmet.OstaliListFormatedWithAdressOIB_1">
      <item>Splitska banka dioničko društvo, OIB 69326397242, Domovinskog rata 61, 21000 Split</item>
      <item>UniCredit Leasing Croatia društvo s ograničenom odgovornošću za leasing, OIB 18736141210, Heinzelova 33, 10000 Zagreb</item>
      <item>Tanja Miše, OIB 97496761664, Tolstojeva 8, 21000 Split</item>
      <item>INKASO.HR d.o.o. za naplatu potraživanja, OIB 82925459345, L. Jagera 5, 31000 Osijek</item>
      <item>GRAĐA d.d., Vranjički put 2, 21210 Solin</item>
      <item>FINA, ULICA GRADA VUKOVARA 70, 10000 Zagreb</item>
    </derivirana_varijabla>
  </DomainObject.Predmet.OstaliListFormatedWithAdressOIB>
  <DomainObject.Predmet.OstaliListNazivFormated>
    <izvorni_sadrzaj>
      <item>Splitska banka dioničko društvo</item>
      <item>UniCredit Leasing Croatia društvo s ograničenom odgovornošću za leasing</item>
      <item>Tanja Miše</item>
      <item>INKASO.HR d.o.o. za naplatu potraživanja</item>
      <item>GRAĐA d.d.</item>
      <item>FINA</item>
    </izvorni_sadrzaj>
    <derivirana_varijabla naziv="DomainObject.Predmet.OstaliListNazivFormated_1">
      <item>Splitska banka dioničko društvo</item>
      <item>UniCredit Leasing Croatia društvo s ograničenom odgovornošću za leasing</item>
      <item>Tanja Miše</item>
      <item>INKASO.HR d.o.o. za naplatu potraživanja</item>
      <item>GRAĐA d.d.</item>
      <item>FINA</item>
    </derivirana_varijabla>
  </DomainObject.Predmet.OstaliListNazivFormated>
  <DomainObject.Predmet.OstaliListNazivFormatedOIB>
    <izvorni_sadrzaj>
      <item>Splitska banka dioničko društvo, OIB 69326397242</item>
      <item>UniCredit Leasing Croatia društvo s ograničenom odgovornošću za leasing, OIB 18736141210</item>
      <item>Tanja Miše, OIB 97496761664</item>
      <item>INKASO.HR d.o.o. za naplatu potraživanja, OIB 82925459345</item>
      <item>GRAĐA d.d.</item>
      <item>FINA</item>
    </izvorni_sadrzaj>
    <derivirana_varijabla naziv="DomainObject.Predmet.OstaliListNazivFormatedOIB_1">
      <item>Splitska banka dioničko društvo, OIB 69326397242</item>
      <item>UniCredit Leasing Croatia društvo s ograničenom odgovornošću za leasing, OIB 18736141210</item>
      <item>Tanja Miše, OIB 97496761664</item>
      <item>INKASO.HR d.o.o. za naplatu potraživanja, OIB 82925459345</item>
      <item>GRAĐA d.d.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 Subašić</izvorni_sadrzaj>
    <derivirana_varijabla naziv="DomainObject.Predmet.StrankaIDrugi_1">Luka Subašić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Luka Subašić, OIB 60021321564, Put Borika 10, 21000 Split</izvorni_sadrzaj>
    <derivirana_varijabla naziv="DomainObject.Predmet.StrankaIDrugiAdressOIB_1">Luka Subašić, OIB 60021321564, Put Borika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Subašić</item>
      <item>Splitska banka dioničko društvo</item>
      <item>UniCredit Leasing Croatia društvo s ograničenom odgovornošću za leasing</item>
      <item>Tanja Miše</item>
      <item>INKASO.HR d.o.o. za naplatu potraživanja</item>
      <item>GRAĐA d.d.</item>
      <item>FINA</item>
    </izvorni_sadrzaj>
    <derivirana_varijabla naziv="DomainObject.Predmet.SudioniciListNaziv_1">
      <item>Luka Subašić</item>
      <item>Splitska banka dioničko društvo</item>
      <item>UniCredit Leasing Croatia društvo s ograničenom odgovornošću za leasing</item>
      <item>Tanja Miše</item>
      <item>INKASO.HR d.o.o. za naplatu potraživanja</item>
      <item>GRAĐA d.d.</item>
      <item>FINA</item>
    </derivirana_varijabla>
  </DomainObject.Predmet.SudioniciListNaziv>
  <DomainObject.Predmet.SudioniciListAdressOIB>
    <izvorni_sadrzaj>
      <item>Luka Subašić, OIB 60021321564, Put Borika 10,21000 Split</item>
      <item>Splitska banka dioničko društvo, OIB 69326397242, Domovinskog rata 61,21000 Split</item>
      <item>UniCredit Leasing Croatia društvo s ograničenom odgovornošću za leasing, OIB 18736141210, Heinzelova 33,10000 Zagreb</item>
      <item>Tanja Miše, OIB 97496761664, Tolstojeva 8,21000 Split</item>
      <item>INKASO.HR d.o.o. za naplatu potraživanja, OIB 82925459345, L. Jagera 5,31000 Osijek</item>
      <item>GRAĐA d.d., Vranjički put 2,21210 Solin</item>
      <item>FINA, ULICA GRADA VUKOVARA 70,10000 Zagreb</item>
    </izvorni_sadrzaj>
    <derivirana_varijabla naziv="DomainObject.Predmet.SudioniciListAdressOIB_1">
      <item>Luka Subašić, OIB 60021321564, Put Borika 10,21000 Split</item>
      <item>Splitska banka dioničko društvo, OIB 69326397242, Domovinskog rata 61,21000 Split</item>
      <item>UniCredit Leasing Croatia društvo s ograničenom odgovornošću za leasing, OIB 18736141210, Heinzelova 33,10000 Zagreb</item>
      <item>Tanja Miše, OIB 97496761664, Tolstojeva 8,21000 Split</item>
      <item>INKASO.HR d.o.o. za naplatu potraživanja, OIB 82925459345, L. Jagera 5,31000 Osijek</item>
      <item>GRAĐA d.d., Vranjički put 2,21210 Solin</item>
      <item>FINA,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60021321564</item>
      <item>, OIB 69326397242</item>
      <item>, OIB 18736141210</item>
      <item>, OIB 97496761664</item>
      <item>, OIB 82925459345</item>
      <item>, OIB null</item>
      <item>, OIB null</item>
    </izvorni_sadrzaj>
    <derivirana_varijabla naziv="DomainObject.Predmet.SudioniciListNazivOIB_1">
      <item>, OIB 60021321564</item>
      <item>, OIB 69326397242</item>
      <item>, OIB 18736141210</item>
      <item>, OIB 97496761664</item>
      <item>, OIB 82925459345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790</properties:Characters>
  <properties:Lines>30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2018-07-12T12:15:00Z</dcterms:created>
  <dc:creator>Jagoda Mihaljević</dc:creator>
  <cp:lastModifiedBy>Jagoda Mihaljević</cp:lastModifiedBy>
  <cp:lastPrinted>2018-07-12T12:15:00Z</cp:lastPrinted>
  <dcterms:modified xmlns:xsi="http://www.w3.org/2001/XMLSchema-instance" xsi:type="dcterms:W3CDTF">2018-07-12T12:39:00Z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SP - SUBAŠIĆ.docx)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