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db2d" w14:paraId="e6adb2d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C953CA">
        <w:t>5</w:t>
      </w:r>
      <w:r w:rsidR="00515F21">
        <w:t>1</w:t>
      </w:r>
      <w:r w:rsidR="004E41F3">
        <w:t>/</w:t>
      </w:r>
      <w:r w:rsidR="00515F21">
        <w:t>18</w:t>
      </w:r>
      <w:r w:rsidR="004E41F3">
        <w:t>-</w:t>
      </w:r>
      <w:r w:rsidR="00515F21">
        <w:t>40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</w:t>
      </w:r>
      <w:r w:rsidRPr="009219F7">
        <w:t>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515F21" w:rsidRPr="00A73902">
        <w:t>AUTO SPORT d.o.o., Kolan, Rudina 14, OIB: 84732814133</w:t>
      </w:r>
      <w:r w:rsidR="00BC4E66">
        <w:t xml:space="preserve">, </w:t>
      </w:r>
      <w:r w:rsidR="004E41F3" w:rsidRPr="006A0A0E">
        <w:t>koga zastupa stečajn</w:t>
      </w:r>
      <w:r w:rsidR="00C953CA">
        <w:t>i</w:t>
      </w:r>
      <w:r w:rsidR="00E36BDA">
        <w:t xml:space="preserve"> upravitelj</w:t>
      </w:r>
      <w:r w:rsidR="00707D7C">
        <w:t xml:space="preserve"> </w:t>
      </w:r>
      <w:r w:rsidR="00515F21">
        <w:t>Domagoj Repač</w:t>
      </w:r>
      <w:r w:rsidRPr="009219F7">
        <w:t>, dana</w:t>
      </w:r>
      <w:r w:rsidR="00E744FF">
        <w:t xml:space="preserve"> </w:t>
      </w:r>
      <w:r w:rsidR="00A54F0D">
        <w:t>5</w:t>
      </w:r>
      <w:r w:rsidR="009A7539">
        <w:t xml:space="preserve">. </w:t>
      </w:r>
      <w:r w:rsidR="00AA02DB">
        <w:t>rujna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AA02DB">
      <w:pPr>
        <w:pStyle w:val="Tijeloteksta"/>
        <w:ind w:firstLine="708"/>
      </w:pPr>
      <w:r>
        <w:t>Rješenje</w:t>
      </w:r>
      <w:r w:rsidR="006466C1">
        <w:t xml:space="preserve"> ovog suda posl. br. 1 St</w:t>
      </w:r>
      <w:r w:rsidR="00F8344A">
        <w:t>-</w:t>
      </w:r>
      <w:r w:rsidR="00515F21">
        <w:t>51</w:t>
      </w:r>
      <w:r w:rsidR="00F8344A">
        <w:t>/</w:t>
      </w:r>
      <w:r w:rsidR="00515F21">
        <w:t>18</w:t>
      </w:r>
      <w:r w:rsidR="00E36BDA">
        <w:t>-</w:t>
      </w:r>
      <w:r w:rsidR="00515F21">
        <w:t>29</w:t>
      </w:r>
      <w:r w:rsidR="006914EA">
        <w:t xml:space="preserve"> </w:t>
      </w:r>
      <w:r w:rsidR="006466C1">
        <w:t xml:space="preserve">od </w:t>
      </w:r>
      <w:r w:rsidR="00515F21">
        <w:t>5</w:t>
      </w:r>
      <w:r w:rsidR="00E36BDA">
        <w:t xml:space="preserve">. </w:t>
      </w:r>
      <w:r w:rsidR="00515F21">
        <w:t>lipnja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>se</w:t>
      </w:r>
      <w:r w:rsidR="00AA02DB">
        <w:t>:</w:t>
      </w:r>
    </w:p>
    <w:p w:rsidRDefault="00AC090B" w:rsidP="00AA02DB" w:rsidR="00AA02DB">
      <w:pPr>
        <w:pStyle w:val="Tijeloteksta"/>
        <w:numPr>
          <w:ilvl w:val="0"/>
          <w:numId w:val="3"/>
        </w:numPr>
        <w:ind w:firstLine="708"/>
      </w:pPr>
      <w:r>
        <w:t>u točci</w:t>
      </w:r>
      <w:r w:rsidR="00AA02DB">
        <w:t xml:space="preserve"> I. iza riječi "kuna" briše točka i dodaje zarez te tekst: "dok se u preostalom zatraženom dijelu nagrade u iznosu od 3.878,81 kuna zahtjev odbija"</w:t>
      </w:r>
    </w:p>
    <w:p w:rsidRDefault="00AA02DB" w:rsidP="00AA02DB" w:rsidR="00AA02DB">
      <w:pPr>
        <w:pStyle w:val="Tijeloteksta"/>
        <w:ind w:left="1776"/>
      </w:pPr>
    </w:p>
    <w:p w:rsidRDefault="00AA02DB" w:rsidP="006F59AE" w:rsidR="00AA02DB">
      <w:pPr>
        <w:pStyle w:val="Tijeloteksta"/>
        <w:numPr>
          <w:ilvl w:val="0"/>
          <w:numId w:val="3"/>
        </w:numPr>
        <w:ind w:firstLine="708"/>
      </w:pPr>
      <w:r>
        <w:t xml:space="preserve"> </w:t>
      </w:r>
      <w:r w:rsidR="00AC090B">
        <w:t>u točci</w:t>
      </w:r>
      <w:r w:rsidR="006F59AE">
        <w:t xml:space="preserve"> II. iza riječi "kuna" briše točka i dodaje zarez te tekst: "dok se u preostalom zatraženom dijelu troška u iznosu od 2.828,60 kuna zahtjev odbija"</w:t>
      </w:r>
      <w:r w:rsidR="00AC090B">
        <w:t>.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AA02DB" w:rsidP="00121ADA" w:rsidR="00AA02DB">
      <w:pPr>
        <w:ind w:firstLine="708"/>
        <w:jc w:val="both"/>
      </w:pPr>
      <w:r>
        <w:t xml:space="preserve">Protiv rješenja ovog suda broj 1 </w:t>
      </w:r>
      <w:r w:rsidR="00121ADA" w:rsidRPr="00A86DAA">
        <w:t>St-</w:t>
      </w:r>
      <w:r w:rsidR="00515F21">
        <w:t>51/2018</w:t>
      </w:r>
      <w:r w:rsidR="00121ADA" w:rsidRPr="00A86DAA">
        <w:t>-</w:t>
      </w:r>
      <w:r w:rsidR="00515F21">
        <w:t>29</w:t>
      </w:r>
      <w:r>
        <w:t xml:space="preserve"> stečajni upravitelj je podnio žalbu u kojoj osporava iznos dosuđenih mu troškova smatrajući da ima pravo i na troškove puta iz Zagreba u Zadar i nazad.</w:t>
      </w:r>
    </w:p>
    <w:p w:rsidRDefault="00AA02DB" w:rsidP="00AC090B" w:rsidR="00AC090B">
      <w:pPr>
        <w:ind w:firstLine="708"/>
        <w:jc w:val="both"/>
      </w:pPr>
      <w:r>
        <w:t xml:space="preserve">Odlučujući o žalbi Visoki trgovački sud je prethodno zaključio da je riječ o </w:t>
      </w:r>
      <w:r w:rsidR="00AC090B">
        <w:t>prijedlogu</w:t>
      </w:r>
      <w:r>
        <w:t xml:space="preserve"> za dopunu predmetnog rješenja jer sud nije odlučio o zatraženim troškovima</w:t>
      </w:r>
      <w:r w:rsidR="00AC090B">
        <w:t xml:space="preserve"> i dijelu nagrade.</w:t>
      </w:r>
    </w:p>
    <w:p w:rsidRDefault="00AC090B" w:rsidP="00AC090B" w:rsidR="00AC090B">
      <w:pPr>
        <w:ind w:firstLine="705"/>
        <w:jc w:val="both"/>
      </w:pPr>
      <w:r>
        <w:t xml:space="preserve">Stečajnom upravitelju odobreni su troškovi pribave dokumentacije iz evidencije MUP-a i Državne geodetske uprave, te materijalni troškovi telefona i poštarine. Stečajnom upravitelju odbijeni su troškovi u iznosu od 2.828,60 kuna koje je stečajni upravitelj zatražio s osnova dolaska iz Zagreba u Zadar budući  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 Ovo stoga što je odredbom čl. 155. Zakona o Parničnom postupku </w:t>
      </w:r>
      <w:r w:rsidRPr="000B7C7A">
        <w:t>(Narodne novine broj 53/91, 91/92, 112/99, 117/03, 88/05, 2/07, 84/08, 123/08, 57/11, 25/13 i 89/14)</w:t>
      </w:r>
      <w:r>
        <w:t xml:space="preserve"> koji članak se primjenjuje temeljem odredbe čl. 10. Stečajnog zakona (Narodne novine 71/15 i 104/17) propisano da će stranke u postupku snositi naknadu samo onih troškova koji su bili potrebni, a trošak putovanja stečajnog upravitelja iz mjesta prebivališta u mjesto sjedišta stečajnog dužnika, u kontekstu činjenice da je stečajni upravitelj sam odabrao mogućnost da bude imenovan stečajnim upraviteljem za područje nadležnosti suda izvan svoga prebivališta, ne može predstavljati potreban trošak.</w:t>
      </w:r>
    </w:p>
    <w:p w:rsidRDefault="00AC090B" w:rsidP="00AC090B" w:rsidR="00AC090B">
      <w:pPr>
        <w:ind w:firstLine="705"/>
        <w:jc w:val="both"/>
      </w:pPr>
      <w:r>
        <w:t xml:space="preserve">Stečajnom upravitelju odobrena je nagrada u iznosu od 1.920,00 kuna dok </w:t>
      </w:r>
      <w:r w:rsidR="00A54F0D">
        <w:t>je u preostalom zatraženom izno</w:t>
      </w:r>
      <w:r>
        <w:t>s</w:t>
      </w:r>
      <w:r w:rsidR="00A54F0D">
        <w:t>u</w:t>
      </w:r>
      <w:r>
        <w:t xml:space="preserve"> odbijeno temeljem Uredbe o kriterijima i načinu obračuna i </w:t>
      </w:r>
      <w:r>
        <w:lastRenderedPageBreak/>
        <w:t>plaćanju nagrade stečajnim upraviteljima (Narodne novine 105/15) i to čl. 7. obzirom na unovčenu stečajnu masu koja iznosi 12.000,00 kuna, pri čemu ovaj sud smatra da nije mjerodavan iznos koji bi se eventualno mogao ostvariti unovčenjem, već konkretan iznos koji je i ostvaren unovčenjem stečajne mase.</w:t>
      </w:r>
    </w:p>
    <w:p w:rsidRDefault="00AC090B" w:rsidP="00AC090B" w:rsidR="00AC090B">
      <w:pPr>
        <w:ind w:firstLine="705"/>
        <w:jc w:val="both"/>
      </w:pPr>
      <w:r w:rsidRPr="0064286F">
        <w:t>Stoga je</w:t>
      </w:r>
      <w:r w:rsidR="00A54F0D">
        <w:t>, a u preostalom dijelu zahtjeva stečajnog upravitelja primjenom odredbe čl.</w:t>
      </w:r>
      <w:r w:rsidR="00A54F0D" w:rsidRPr="00A54F0D">
        <w:t xml:space="preserve"> </w:t>
      </w:r>
      <w:r w:rsidR="00A54F0D" w:rsidRPr="00A86DAA">
        <w:t xml:space="preserve">10. Stečajnog zakona, a primjenjujući odredbe članka 342. stavka 1 i 2. Zakona o parničnom postupku </w:t>
      </w:r>
      <w:r w:rsidR="00A54F0D">
        <w:t xml:space="preserve">odlučeno </w:t>
      </w:r>
      <w:r w:rsidRPr="0064286F">
        <w:t>kao u izreci</w:t>
      </w:r>
      <w:r w:rsidR="00A54F0D">
        <w:t>.</w:t>
      </w:r>
    </w:p>
    <w:p w:rsidRDefault="00A54F0D" w:rsidP="00AC090B" w:rsidR="00A54F0D">
      <w:pPr>
        <w:ind w:firstLine="705"/>
        <w:jc w:val="both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A54F0D">
        <w:t>5</w:t>
      </w:r>
      <w:r w:rsidR="009A7539">
        <w:t xml:space="preserve">. </w:t>
      </w:r>
      <w:r w:rsidR="00A54F0D">
        <w:t>rujna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734EB2" w:rsidP="00524A41" w:rsidR="00524A41">
      <w:r>
        <w:t>Za točnost otpravka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734EB2" w:rsidP="00524A41" w:rsidR="00524A41">
      <w:r>
        <w:t>Ante Rubelj</w:t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 w:rsidR="00524A41">
        <w:t>Ardena Bajlo</w:t>
      </w:r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5D6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A54F0D">
          <w:t>51</w:t>
        </w:r>
        <w:r w:rsidR="00E36BDA">
          <w:t>/</w:t>
        </w:r>
        <w:r w:rsidR="00A54F0D">
          <w:t>18</w:t>
        </w:r>
        <w:r w:rsidR="00E36BDA">
          <w:t>-</w:t>
        </w:r>
        <w:r w:rsidR="00A54F0D">
          <w:t>40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1825D6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38D5727"/>
    <w:multiLevelType w:val="hybridMultilevel"/>
    <w:tmpl w:val="1E948A8E"/>
    <w:lvl w:tplc="5AB2DBEA" w:ilvl="0">
      <w:start w:val="1"/>
      <w:numFmt w:val="decimal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DC31D3D"/>
    <w:multiLevelType w:val="hybridMultilevel"/>
    <w:tmpl w:val="00CCE104"/>
    <w:lvl w:tplc="B462B9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825D6"/>
    <w:rsid w:val="001A7E21"/>
    <w:rsid w:val="0020186C"/>
    <w:rsid w:val="00223895"/>
    <w:rsid w:val="0022630A"/>
    <w:rsid w:val="00231A0E"/>
    <w:rsid w:val="00234DC5"/>
    <w:rsid w:val="00261DA2"/>
    <w:rsid w:val="00274676"/>
    <w:rsid w:val="002B6C93"/>
    <w:rsid w:val="0030587D"/>
    <w:rsid w:val="003146A0"/>
    <w:rsid w:val="00352262"/>
    <w:rsid w:val="00356FA0"/>
    <w:rsid w:val="00365D1F"/>
    <w:rsid w:val="003A49A5"/>
    <w:rsid w:val="003D16F6"/>
    <w:rsid w:val="003F1475"/>
    <w:rsid w:val="0040604F"/>
    <w:rsid w:val="004616BF"/>
    <w:rsid w:val="00477E65"/>
    <w:rsid w:val="004B42D9"/>
    <w:rsid w:val="004D663C"/>
    <w:rsid w:val="004E41F3"/>
    <w:rsid w:val="00515F21"/>
    <w:rsid w:val="00524A41"/>
    <w:rsid w:val="005859B1"/>
    <w:rsid w:val="005D1F97"/>
    <w:rsid w:val="006356E9"/>
    <w:rsid w:val="006466C1"/>
    <w:rsid w:val="006639AA"/>
    <w:rsid w:val="006914EA"/>
    <w:rsid w:val="006B45E8"/>
    <w:rsid w:val="006D0E89"/>
    <w:rsid w:val="006D5987"/>
    <w:rsid w:val="006F59AE"/>
    <w:rsid w:val="00707D7C"/>
    <w:rsid w:val="00710FFA"/>
    <w:rsid w:val="00734EB2"/>
    <w:rsid w:val="007A5740"/>
    <w:rsid w:val="008021B9"/>
    <w:rsid w:val="00846D27"/>
    <w:rsid w:val="00876B65"/>
    <w:rsid w:val="008E1367"/>
    <w:rsid w:val="008E6DB3"/>
    <w:rsid w:val="009219F7"/>
    <w:rsid w:val="00937048"/>
    <w:rsid w:val="009440D8"/>
    <w:rsid w:val="00961C56"/>
    <w:rsid w:val="009A7539"/>
    <w:rsid w:val="009F4CB1"/>
    <w:rsid w:val="00A54F0D"/>
    <w:rsid w:val="00A91803"/>
    <w:rsid w:val="00A94666"/>
    <w:rsid w:val="00AA02DB"/>
    <w:rsid w:val="00AA7BE2"/>
    <w:rsid w:val="00AB02AB"/>
    <w:rsid w:val="00AC090B"/>
    <w:rsid w:val="00AD608D"/>
    <w:rsid w:val="00AE03AE"/>
    <w:rsid w:val="00B2536D"/>
    <w:rsid w:val="00BC4E66"/>
    <w:rsid w:val="00BE6C59"/>
    <w:rsid w:val="00C953CA"/>
    <w:rsid w:val="00CC725B"/>
    <w:rsid w:val="00CE56A0"/>
    <w:rsid w:val="00CF140B"/>
    <w:rsid w:val="00D042EA"/>
    <w:rsid w:val="00D13B38"/>
    <w:rsid w:val="00DB02F6"/>
    <w:rsid w:val="00DC75AD"/>
    <w:rsid w:val="00E00E4D"/>
    <w:rsid w:val="00E36BDA"/>
    <w:rsid w:val="00E52B77"/>
    <w:rsid w:val="00E744FF"/>
    <w:rsid w:val="00E849B7"/>
    <w:rsid w:val="00F339F8"/>
    <w:rsid w:val="00F8344A"/>
    <w:rsid w:val="00FF2EEB"/>
    <w:rsid w:val="00FF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A02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E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A02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4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E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St-51/2018-30</izvorni_sadrzaj>
    <derivirana_varijabla naziv="DomainObject.Oznaka_1">St-51/2018-30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AUTO SPORT, društvo s ograničenom odgovornošću za proizvodnju i trgovinu u stečaju</izvorni_sadrzaj>
    <derivirana_varijabla naziv="DomainObject.Predmet.ProtustrankaFormated_1">  Stečajna masa iza AUTO SPORT, društvo s ograničenom odgovornošću za proizvodnju i trgovinu u stečaju</derivirana_varijabla>
  </DomainObject.Predmet.ProtustrankaFormated>
  <DomainObject.Predmet.ProtustrankaFormatedOIB>
    <izvorni_sadrzaj>  Stečajna masa iza AUTO SPORT, društvo s ograničenom odgovornošću za proizvodnju i trgovinu u stečaju, OIB 88656498919</izvorni_sadrzaj>
    <derivirana_varijabla naziv="DomainObject.Predmet.ProtustrankaFormatedOIB_1">  Stečajna masa iza AUTO SPORT, društvo s ograničenom odgovornošću za proizvodnju i trgovinu u stečaju, OIB 88656498919</derivirana_varijabla>
  </DomainObject.Predmet.ProtustrankaFormatedOIB>
  <DomainObject.Predmet.ProtustrankaFormatedWithAdress>
    <izvorni_sadrzaj> Stečajna masa iza AUTO SPORT, društvo s ograničenom odgovornošću za proizvodnju i trgovinu u stečaju, Đorđićeva 24, 10000 Zagreb</izvorni_sadrzaj>
    <derivirana_varijabla naziv="DomainObject.Predmet.ProtustrankaFormatedWithAdress_1"> Stečajna masa iza AUTO SPORT, društvo s ograničenom odgovornošću za proizvodnju i trgovinu u stečaju, Đorđićeva 24, 10000 Zagreb</derivirana_varijabla>
  </DomainObject.Predmet.ProtustrankaFormatedWithAdress>
  <DomainObject.Predmet.ProtustrankaFormatedWithAdressOIB>
    <izvorni_sadrzaj> Stečajna masa iza AUTO SPORT, društvo s ograničenom odgovornošću za proizvodnju i trgovinu u stečaju, OIB 88656498919, Đorđićeva 24, 10000 Zagreb</izvorni_sadrzaj>
    <derivirana_varijabla naziv="DomainObject.Predmet.ProtustrankaFormatedWithAdressOIB_1"> Stečajna masa iza AUTO SPORT, društvo s ograničenom odgovornošću za proizvodnju i trgovinu u stečaju, OIB 88656498919, Đorđićeva 24, 10000 Zagreb</derivirana_varijabla>
  </DomainObject.Predmet.ProtustrankaFormatedWithAdressOIB>
  <DomainObject.Predmet.ProtustrankaWithAdress>
    <izvorni_sadrzaj>Stečajna masa iza AUTO SPORT, društvo s ograničenom odgovornošću za proizvodnju i trgovinu u stečaju Đorđićeva 24, 10000 Zagreb</izvorni_sadrzaj>
    <derivirana_varijabla naziv="DomainObject.Predmet.ProtustrankaWithAdress_1">Stečajna masa iza AUTO SPORT, društvo s ograničenom odgovornošću za proizvodnju i trgovinu u stečaju Đorđićeva 24, 10000 Zagreb</derivirana_varijabla>
  </DomainObject.Predmet.ProtustrankaWithAdress>
  <DomainObject.Predmet.ProtustrankaWithAdressOIB>
    <izvorni_sadrzaj>Stečajna masa iza AUTO SPORT, društvo s ograničenom odgovornošću za proizvodnju i trgovinu u stečaju, OIB 88656498919, Đorđićeva 24, 10000 Zagreb</izvorni_sadrzaj>
    <derivirana_varijabla naziv="DomainObject.Predmet.ProtustrankaWithAdressOIB_1">Stečajna masa iza AUTO SPORT, društvo s ograničenom odgovornošću za proizvodnju i trgovinu u stečaju, OIB 88656498919, Đorđićeva 24, 10000 Zagreb</derivirana_varijabla>
  </DomainObject.Predmet.ProtustrankaWithAdressOIB>
  <DomainObject.Predmet.ProtustrankaNazivFormated>
    <izvorni_sadrzaj>Stečajna masa iza AUTO SPORT, društvo s ograničenom odgovornošću za proizvodnju i trgovinu u stečaju</izvorni_sadrzaj>
    <derivirana_varijabla naziv="DomainObject.Predmet.ProtustrankaNazivFormated_1">Stečajna masa iza AUTO SPORT, društvo s ograničenom odgovornošću za proizvodnju i trgovinu u stečaju</derivirana_varijabla>
  </DomainObject.Predmet.ProtustrankaNazivFormated>
  <DomainObject.Predmet.ProtustrankaNazivFormatedOIB>
    <izvorni_sadrzaj>Stečajna masa iza AUTO SPORT, društvo s ograničenom odgovornošću za proizvodnju i trgovinu u stečaju, OIB 88656498919</izvorni_sadrzaj>
    <derivirana_varijabla naziv="DomainObject.Predmet.ProtustrankaNazivFormatedOIB_1">Stečajna masa iza AUTO SPORT, društvo s ograničenom odgovornošću za proizvodnju i trgovinu u stečaju, OIB 88656498919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Domagoj Repač</izvorni_sadrzaj>
    <derivirana_varijabla naziv="DomainObject.Predmet.StrankaFormated_1">  FINA; Domagoj Repač</derivirana_varijabla>
  </DomainObject.Predmet.StrankaFormated>
  <DomainObject.Predmet.StrankaFormatedOIB>
    <izvorni_sadrzaj>  FINA, OIB 85821130368; Domagoj Repač, OIB 24977406612</izvorni_sadrzaj>
    <derivirana_varijabla naziv="DomainObject.Predmet.StrankaFormatedOIB_1">  FINA, OIB 85821130368; Domagoj Repač, OIB 24977406612</derivirana_varijabla>
  </DomainObject.Predmet.StrankaFormatedOIB>
  <DomainObject.Predmet.StrankaFormatedWithAdress>
    <izvorni_sadrzaj> FINA; Domagoj Repač, Đorđićeva Ulica 24, 10000 Zagreb</izvorni_sadrzaj>
    <derivirana_varijabla naziv="DomainObject.Predmet.StrankaFormatedWithAdress_1"> FINA; Domagoj Repač, Đorđićeva Ulica 24, 10000 Zagreb</derivirana_varijabla>
  </DomainObject.Predmet.StrankaFormatedWithAdress>
  <DomainObject.Predmet.StrankaFormatedWithAdressOIB>
    <izvorni_sadrzaj> FINA, OIB 85821130368; Domagoj Repač, OIB 24977406612, Đorđićeva Ulica 24, 10000 Zagreb</izvorni_sadrzaj>
    <derivirana_varijabla naziv="DomainObject.Predmet.StrankaFormatedWithAdressOIB_1"> FINA, OIB 85821130368; Domagoj Repač, OIB 24977406612, Đorđićeva Ulica 24, 10000 Zagreb</derivirana_varijabla>
  </DomainObject.Predmet.StrankaFormatedWithAdressOIB>
  <DomainObject.Predmet.StrankaWithAdress>
    <izvorni_sadrzaj>FINA ,Domagoj Repač Đorđićeva Ulica 24,10000 Zagreb</izvorni_sadrzaj>
    <derivirana_varijabla naziv="DomainObject.Predmet.StrankaWithAdress_1">FINA ,Domagoj Repač Đorđićeva Ulica 24,10000 Zagreb</derivirana_varijabla>
  </DomainObject.Predmet.StrankaWithAdress>
  <DomainObject.Predmet.StrankaWithAdressOIB>
    <izvorni_sadrzaj>FINA, OIB 85821130368,Domagoj Repač, OIB 24977406612, Đorđićeva Ulica 24,10000 Zagreb</izvorni_sadrzaj>
    <derivirana_varijabla naziv="DomainObject.Predmet.StrankaWithAdressOIB_1">FINA, OIB 85821130368,Domagoj Repač, OIB 24977406612, Đorđićeva Ulica 24,10000 Zagreb</derivirana_varijabla>
  </DomainObject.Predmet.StrankaWithAdressOIB>
  <DomainObject.Predmet.StrankaNazivFormated>
    <izvorni_sadrzaj>FINA,Domagoj Repač</izvorni_sadrzaj>
    <derivirana_varijabla naziv="DomainObject.Predmet.StrankaNazivFormated_1">FINA,Domagoj Repač</derivirana_varijabla>
  </DomainObject.Predmet.StrankaNazivFormated>
  <DomainObject.Predmet.StrankaNazivFormatedOIB>
    <izvorni_sadrzaj>FINA, OIB 85821130368,Domagoj Repač, OIB 24977406612</izvorni_sadrzaj>
    <derivirana_varijabla naziv="DomainObject.Predmet.StrankaNazivFormatedOIB_1">FINA, OIB 85821130368,Domagoj Repač, OIB 24977406612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Domagoj Repač</item>
    </izvorni_sadrzaj>
    <derivirana_varijabla naziv="DomainObject.Predmet.StrankaListFormated_1">
      <item>FINA</item>
      <item>Domagoj Repač</item>
    </derivirana_varijabla>
  </DomainObject.Predmet.StrankaListFormated>
  <DomainObject.Predmet.StrankaListFormatedOIB>
    <izvorni_sadrzaj>
      <item>FINA, OIB 85821130368</item>
      <item>Domagoj Repač, OIB 24977406612</item>
    </izvorni_sadrzaj>
    <derivirana_varijabla naziv="DomainObject.Predmet.StrankaListFormatedOIB_1">
      <item>FINA, OIB 85821130368</item>
      <item>Domagoj Repač, OIB 24977406612</item>
    </derivirana_varijabla>
  </DomainObject.Predmet.StrankaListFormatedOIB>
  <DomainObject.Predmet.StrankaListFormatedWithAdress>
    <izvorni_sadrzaj>
      <item>FINA</item>
      <item>Domagoj Repač, Đorđićeva Ulica 24, 10000 Zagreb</item>
    </izvorni_sadrzaj>
    <derivirana_varijabla naziv="DomainObject.Predmet.StrankaListFormatedWithAdress_1">
      <item>FINA</item>
      <item>Domagoj Repač, Đorđićeva Ulica 24, 10000 Zagreb</item>
    </derivirana_varijabla>
  </DomainObject.Predmet.StrankaListFormatedWithAdress>
  <DomainObject.Predmet.StrankaListFormatedWithAdressOIB>
    <izvorni_sadrzaj>
      <item>FINA, OIB 85821130368</item>
      <item>Domagoj Repač, OIB 24977406612, Đorđićeva Ulica 24, 10000 Zagreb</item>
    </izvorni_sadrzaj>
    <derivirana_varijabla naziv="DomainObject.Predmet.StrankaListFormatedWithAdressOIB_1">
      <item>FINA, OIB 85821130368</item>
      <item>Domagoj Repač, OIB 24977406612, Đorđićeva Ulica 24, 10000 Zagreb</item>
    </derivirana_varijabla>
  </DomainObject.Predmet.StrankaListFormatedWithAdressOIB>
  <DomainObject.Predmet.StrankaListNazivFormated>
    <izvorni_sadrzaj>
      <item>FINA</item>
      <item>Domagoj Repač</item>
    </izvorni_sadrzaj>
    <derivirana_varijabla naziv="DomainObject.Predmet.StrankaListNazivFormated_1">
      <item>FINA</item>
      <item>Domagoj Repač</item>
    </derivirana_varijabla>
  </DomainObject.Predmet.StrankaListNazivFormated>
  <DomainObject.Predmet.StrankaListNazivFormatedOIB>
    <izvorni_sadrzaj>
      <item>FINA, OIB 85821130368</item>
      <item>Domagoj Repač, OIB 24977406612</item>
    </izvorni_sadrzaj>
    <derivirana_varijabla naziv="DomainObject.Predmet.StrankaListNazivFormatedOIB_1">
      <item>FINA, OIB 85821130368</item>
      <item>Domagoj Repač, OIB 24977406612</item>
    </derivirana_varijabla>
  </DomainObject.Predmet.StrankaListNazivFormatedOIB>
  <DomainObject.Predmet.ProtuStrankaListFormated>
    <izvorni_sadrzaj>
      <item>Stečajna masa iza AUTO SPORT, društvo s ograničenom odgovornošću za proizvodnju i trgovinu u stečaju</item>
    </izvorni_sadrzaj>
    <derivirana_varijabla naziv="DomainObject.Predmet.ProtuStrankaListFormated_1">
      <item>Stečajna masa iza AUTO SPORT, društvo s ograničenom odgovornošću za proizvodnju i trgovinu u stečaju</item>
    </derivirana_varijabla>
  </DomainObject.Predmet.ProtuStrankaListFormated>
  <DomainObject.Predmet.ProtuStrankaListFormatedOIB>
    <izvorni_sadrzaj>
      <item>Stečajna masa iza AUTO SPORT, društvo s ograničenom odgovornošću za proizvodnju i trgovinu u stečaju, OIB 88656498919</item>
    </izvorni_sadrzaj>
    <derivirana_varijabla naziv="DomainObject.Predmet.ProtuStrankaListFormatedOIB_1">
      <item>Stečajna masa iza AUTO SPORT, društvo s ograničenom odgovornošću za proizvodnju i trgovinu u stečaju, OIB 88656498919</item>
    </derivirana_varijabla>
  </DomainObject.Predmet.ProtuStrankaListFormatedOIB>
  <DomainObject.Predmet.ProtuStrankaListFormatedWithAdress>
    <izvorni_sadrzaj>
      <item>Stečajna masa iza AUTO SPORT, društvo s ograničenom odgovornošću za proizvodnju i trgovinu u stečaju, Đorđićeva 24, 10000 Zagreb</item>
    </izvorni_sadrzaj>
    <derivirana_varijabla naziv="DomainObject.Predmet.ProtuStrankaListFormatedWithAdress_1">
      <item>Stečajna masa iza AUTO SPORT, društvo s ograničenom odgovornošću za proizvodnju i trgovinu u stečaju, Đorđićeva 24, 10000 Zagreb</item>
    </derivirana_varijabla>
  </DomainObject.Predmet.ProtuStrankaListFormatedWithAdress>
  <DomainObject.Predmet.ProtuStrankaListFormatedWithAdressOIB>
    <izvorni_sadrzaj>
      <item>Stečajna masa iza AUTO SPORT, društvo s ograničenom odgovornošću za proizvodnju i trgovinu u stečaju, OIB 88656498919, Đorđićeva 24, 10000 Zagreb</item>
    </izvorni_sadrzaj>
    <derivirana_varijabla naziv="DomainObject.Predmet.ProtuStrankaListFormatedWithAdressOIB_1">
      <item>Stečajna masa iza AUTO SPORT, društvo s ograničenom odgovornošću za proizvodnju i trgovinu u stečaju, OIB 88656498919, Đorđićeva 24, 10000 Zagreb</item>
    </derivirana_varijabla>
  </DomainObject.Predmet.ProtuStrankaListFormatedWithAdressOIB>
  <DomainObject.Predmet.ProtuStrankaListNazivFormated>
    <izvorni_sadrzaj>
      <item>Stečajna masa iza AUTO SPORT, društvo s ograničenom odgovornošću za proizvodnju i trgovinu u stečaju</item>
    </izvorni_sadrzaj>
    <derivirana_varijabla naziv="DomainObject.Predmet.ProtuStrankaListNazivFormated_1">
      <item>Stečajna masa iza AUTO SPORT, društvo s ograničenom odgovornošću za proizvodnju i trgovinu u stečaju</item>
    </derivirana_varijabla>
  </DomainObject.Predmet.ProtuStrankaListNazivFormated>
  <DomainObject.Predmet.ProtuStrankaListNazivFormatedOIB>
    <izvorni_sadrzaj>
      <item>Stečajna masa iza AUTO SPORT, društvo s ograničenom odgovornošću za proizvodnju i trgovinu u stečaju, OIB 88656498919</item>
    </izvorni_sadrzaj>
    <derivirana_varijabla naziv="DomainObject.Predmet.ProtuStrankaListNazivFormatedOIB_1">
      <item>Stečajna masa iza AUTO SPORT, društvo s ograničenom odgovornošću za proizvodnju i trgovinu u stečaju, OIB 88656498919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St-51/2018-30</izvorni_sadrzaj>
    <derivirana_varijabla naziv="DomainObject.PoslovniBrojDokumenta_1">St-51/2018-30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Stečajna masa iza AUTO SPORT, društvo s ograničenom odgovornošću za proizvodnju i trgovinu u stečaju</izvorni_sadrzaj>
    <derivirana_varijabla naziv="DomainObject.Predmet.ProtustrankaIDrugi_1">Stečajna masa iza AUTO SPORT, društvo s ograničenom odgovornošću za proizvodnju i trgovinu u stečaju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Stečajna masa iza AUTO SPORT, društvo s ograničenom odgovornošću za proizvodnju i trgovinu u stečaju, OIB 88656498919, Đorđićeva 24, 10000 Zagreb</izvorni_sadrzaj>
    <derivirana_varijabla naziv="DomainObject.Predmet.ProtustrankaIDrugiAdressOIB_1">Stečajna masa iza AUTO SPORT, društvo s ograničenom odgovornošću za proizvodnju i trgovinu u stečaju, OIB 88656498919,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 SPORT, društvo s ograničenom odgovornošću za proizvodnju i trgovinu u stečaju</item>
      <item>FINA</item>
      <item>Domagoj Repač</item>
    </izvorni_sadrzaj>
    <derivirana_varijabla naziv="DomainObject.Predmet.SudioniciListNaziv_1">
      <item>Stečajna masa iza AUTO SPORT, društvo s ograničenom odgovornošću za proizvodnju i trgovinu u stečaju</item>
      <item>FINA</item>
      <item>Domagoj Repač</item>
    </derivirana_varijabla>
  </DomainObject.Predmet.SudioniciListNaziv>
  <DomainObject.Predmet.SudioniciListAdressOIB>
    <izvorni_sadrzaj>
      <item>Stečajna masa iza AUTO SPORT, društvo s ograničenom odgovornošću za proizvodnju i trgovinu u stečaju, OIB 88656498919, Đorđićeva 24,10000 Zagreb</item>
      <item>FINA, OIB 85821130368</item>
      <item>Domagoj Repač, OIB 24977406612, Đorđićeva Ulica 24,10000 Zagreb</item>
    </izvorni_sadrzaj>
    <derivirana_varijabla naziv="DomainObject.Predmet.SudioniciListAdressOIB_1">
      <item>Stečajna masa iza AUTO SPORT, društvo s ograničenom odgovornošću za proizvodnju i trgovinu u stečaju, OIB 88656498919, Đorđićeva 24,10000 Zagreb</item>
      <item>FINA, OIB 85821130368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88656498919</item>
      <item>, OIB 85821130368</item>
      <item>, OIB 24977406612</item>
    </izvorni_sadrzaj>
    <derivirana_varijabla naziv="DomainObject.Predmet.SudioniciListNazivOIB_1">
      <item>, OIB 88656498919</item>
      <item>, OIB 85821130368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604</properties:Words>
  <properties:Characters>3062</properties:Characters>
  <properties:Lines>74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Ardena Bajlo</dc:creator>
  <cp:lastModifiedBy>Ante Rubelj</cp:lastModifiedBy>
  <cp:lastPrinted>2018-03-21T08:21:00Z</cp:lastPrinted>
  <dcterms:modified xmlns:xsi="http://www.w3.org/2001/XMLSchema-instance" xsi:type="dcterms:W3CDTF">2018-09-07T13:14:00Z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St-51/2018-30 / Odluka - Rješenje (St-51-18_-_DOPUNA_rješenja_o_nagradi_i_trošku.docx)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