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d584" w14:paraId="26ed58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w:t>
      </w:r>
      <w:r w:rsidR="007F45A9">
        <w:rPr>
          <w:sz w:val="24"/>
          <w:szCs w:val="24"/>
        </w:rPr>
        <w:t>1</w:t>
      </w:r>
      <w:r w:rsidR="001B7F45">
        <w:rPr>
          <w:sz w:val="24"/>
          <w:szCs w:val="24"/>
        </w:rPr>
        <w:t>66</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532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1B7F45" w:rsidRPr="001B7F45">
        <w:rPr>
          <w:sz w:val="24"/>
          <w:szCs w:val="24"/>
        </w:rPr>
        <w:t>ARLENA CONNECT j.d.o.o.</w:t>
      </w:r>
      <w:r w:rsidR="001C77A5">
        <w:rPr>
          <w:sz w:val="24"/>
          <w:szCs w:val="24"/>
        </w:rPr>
        <w:t>,</w:t>
      </w:r>
      <w:r w:rsidR="005116D9">
        <w:rPr>
          <w:sz w:val="24"/>
          <w:szCs w:val="24"/>
        </w:rPr>
        <w:t xml:space="preserve"> Zagreb, </w:t>
      </w:r>
      <w:r w:rsidR="001B7F45" w:rsidRPr="001B7F45">
        <w:rPr>
          <w:sz w:val="24"/>
          <w:szCs w:val="24"/>
        </w:rPr>
        <w:t>Jordanovac 11</w:t>
      </w:r>
      <w:r w:rsidR="005116D9">
        <w:rPr>
          <w:sz w:val="24"/>
          <w:szCs w:val="24"/>
        </w:rPr>
        <w:t xml:space="preserve">, OIB: </w:t>
      </w:r>
      <w:r w:rsidR="001B7F45" w:rsidRPr="001B7F45">
        <w:rPr>
          <w:sz w:val="24"/>
          <w:szCs w:val="24"/>
        </w:rPr>
        <w:t>42423475839</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w:t>
      </w:r>
      <w:r w:rsidR="00450B0A">
        <w:rPr>
          <w:sz w:val="24"/>
          <w:szCs w:val="24"/>
        </w:rPr>
        <w:t>8</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450B0A" w:rsidR="00450B0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1B7F45" w:rsidRPr="001B7F45">
        <w:rPr>
          <w:sz w:val="24"/>
          <w:szCs w:val="24"/>
        </w:rPr>
        <w:t>ARLENA CONNECT j.d.o.o., Zagreb, Jordanovac 11, OIB: 42423475839</w:t>
      </w:r>
    </w:p>
    <w:p w:rsidRDefault="007F45A9" w:rsidP="00450B0A" w:rsidR="007F45A9">
      <w:pPr>
        <w:jc w:val="both"/>
        <w:rPr>
          <w:sz w:val="24"/>
          <w:szCs w:val="24"/>
        </w:rPr>
      </w:pP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1B7F45"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1B7F45" w:rsidRPr="001B7F45">
        <w:rPr>
          <w:sz w:val="24"/>
          <w:szCs w:val="24"/>
        </w:rPr>
        <w:t>Ognjen</w:t>
      </w:r>
      <w:r w:rsidR="001B7F45">
        <w:rPr>
          <w:sz w:val="24"/>
          <w:szCs w:val="24"/>
        </w:rPr>
        <w:t>u</w:t>
      </w:r>
      <w:r w:rsidR="001B7F45" w:rsidRPr="001B7F45">
        <w:rPr>
          <w:sz w:val="24"/>
          <w:szCs w:val="24"/>
        </w:rPr>
        <w:t xml:space="preserve"> Vučetić</w:t>
      </w:r>
      <w:r w:rsidR="001B7F45">
        <w:rPr>
          <w:sz w:val="24"/>
          <w:szCs w:val="24"/>
        </w:rPr>
        <w:t>u</w:t>
      </w:r>
      <w:r w:rsidR="001B7F45" w:rsidRPr="001B7F45">
        <w:rPr>
          <w:sz w:val="24"/>
          <w:szCs w:val="24"/>
        </w:rPr>
        <w:t>, OIB: 97315</w:t>
      </w:r>
      <w:r w:rsidR="001B7F45">
        <w:rPr>
          <w:sz w:val="24"/>
          <w:szCs w:val="24"/>
        </w:rPr>
        <w:t xml:space="preserve">275070, </w:t>
      </w:r>
      <w:r w:rsidR="001B7F45" w:rsidRPr="001B7F45">
        <w:rPr>
          <w:sz w:val="24"/>
          <w:szCs w:val="24"/>
        </w:rPr>
        <w:t xml:space="preserve">Zagreb, Ulica kneza Borne 30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7F45A9">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7F45A9">
        <w:rPr>
          <w:b/>
          <w:sz w:val="24"/>
          <w:szCs w:val="24"/>
        </w:rPr>
        <w:t>10,</w:t>
      </w:r>
      <w:r w:rsidR="001B7F45">
        <w:rPr>
          <w:b/>
          <w:sz w:val="24"/>
          <w:szCs w:val="24"/>
        </w:rPr>
        <w:t>4</w:t>
      </w:r>
      <w:r w:rsidR="007F45A9">
        <w:rPr>
          <w:b/>
          <w:sz w:val="24"/>
          <w:szCs w:val="24"/>
        </w:rPr>
        <w:t>5</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F45A9" w:rsidP="001B7F45" w:rsidR="00D020EF">
      <w:pPr>
        <w:jc w:val="both"/>
        <w:rPr>
          <w:sz w:val="24"/>
          <w:szCs w:val="24"/>
        </w:rPr>
      </w:pPr>
      <w:r>
        <w:rPr>
          <w:sz w:val="24"/>
          <w:szCs w:val="24"/>
        </w:rPr>
        <w:t xml:space="preserve">- </w:t>
      </w:r>
      <w:r w:rsidR="001B7F45">
        <w:rPr>
          <w:sz w:val="24"/>
          <w:szCs w:val="24"/>
        </w:rPr>
        <w:t xml:space="preserve">Privredna banka Zagreb </w:t>
      </w:r>
      <w:r w:rsidRPr="007F45A9">
        <w:rPr>
          <w:sz w:val="24"/>
          <w:szCs w:val="24"/>
        </w:rPr>
        <w:t>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1B7F45" w:rsidRPr="001B7F45">
        <w:rPr>
          <w:sz w:val="24"/>
          <w:szCs w:val="24"/>
        </w:rPr>
        <w:t>ARLENA CONNECT j.d.o.o., Zagreb, Jordanovac 11, OIB: 42423475839</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ko dužnik na dan</w:t>
      </w:r>
      <w:r w:rsidR="001B7F45">
        <w:rPr>
          <w:sz w:val="24"/>
          <w:szCs w:val="24"/>
        </w:rPr>
        <w:t xml:space="preserve"> 26</w:t>
      </w:r>
      <w:r w:rsidR="00D020EF">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1B7F45">
        <w:rPr>
          <w:sz w:val="24"/>
          <w:szCs w:val="24"/>
        </w:rPr>
        <w:t>19.303,15</w:t>
      </w:r>
      <w:r w:rsidR="00521738">
        <w:rPr>
          <w:sz w:val="24"/>
          <w:szCs w:val="24"/>
        </w:rPr>
        <w:t xml:space="preserve"> </w:t>
      </w:r>
      <w:r w:rsidR="00FB6908">
        <w:rPr>
          <w:sz w:val="24"/>
          <w:szCs w:val="24"/>
        </w:rPr>
        <w:t xml:space="preserve">kn, kao i </w:t>
      </w:r>
      <w:r w:rsidR="00FB6C65">
        <w:rPr>
          <w:sz w:val="24"/>
          <w:szCs w:val="24"/>
        </w:rPr>
        <w:t xml:space="preserve">da dužnik ima </w:t>
      </w:r>
      <w:r w:rsidR="007F45A9">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450B0A">
        <w:rPr>
          <w:sz w:val="24"/>
          <w:szCs w:val="24"/>
        </w:rPr>
        <w:t>8</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81280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12804" w:rsidP="008C5BAA" w:rsidR="00812804" w:rsidRPr="00812804">
      <w:pPr>
        <w:jc w:val="right"/>
        <w:rPr>
          <w:sz w:val="24"/>
          <w:szCs w:val="24"/>
        </w:rPr>
      </w:pPr>
      <w:r w:rsidRPr="00812804">
        <w:rPr>
          <w:sz w:val="24"/>
          <w:szCs w:val="24"/>
        </w:rPr>
        <w:t>Za točnost otpravka-ovlašteni službenik:</w:t>
      </w:r>
    </w:p>
    <w:p w:rsidRDefault="00812804" w:rsidP="008C5BAA" w:rsidR="00812804" w:rsidRPr="00812804">
      <w:pPr>
        <w:jc w:val="right"/>
        <w:rPr>
          <w:sz w:val="24"/>
          <w:szCs w:val="24"/>
        </w:rPr>
      </w:pPr>
      <w:r w:rsidRPr="00812804">
        <w:rPr>
          <w:sz w:val="24"/>
          <w:szCs w:val="24"/>
        </w:rPr>
        <w:t>Gordana Cvitković</w:t>
      </w:r>
    </w:p>
    <w:p w:rsidRDefault="00131E99" w:rsidP="00812804" w:rsidR="00131E99" w:rsidRPr="00992FCB">
      <w:pPr>
        <w:ind w:left="1363"/>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B02A4">
      <w:rPr>
        <w:rStyle w:val="Brojstranice"/>
        <w:noProof/>
      </w:rPr>
      <w:t>3</w:t>
    </w:r>
    <w:r>
      <w:rPr>
        <w:rStyle w:val="Brojstranice"/>
      </w:rPr>
      <w:fldChar w:fldCharType="end"/>
    </w:r>
  </w:p>
  <w:p w:rsidRDefault="001B7F45" w:rsidP="001B7F45" w:rsidR="004D2841" w:rsidRPr="00EB6EFC">
    <w:pPr>
      <w:pStyle w:val="Zaglavlje"/>
      <w:jc w:val="right"/>
      <w:rPr>
        <w:sz w:val="24"/>
        <w:szCs w:val="24"/>
      </w:rPr>
    </w:pPr>
    <w:r w:rsidRPr="001B7F45">
      <w:rPr>
        <w:sz w:val="24"/>
        <w:szCs w:val="24"/>
      </w:rPr>
      <w:t xml:space="preserve">70. St-1166/2018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B7F45"/>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417"/>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45A9"/>
    <w:rsid w:val="007F7C36"/>
    <w:rsid w:val="00810027"/>
    <w:rsid w:val="00811EF3"/>
    <w:rsid w:val="008127E3"/>
    <w:rsid w:val="00812804"/>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5491"/>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02A4"/>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12804"/>
    <w:rPr>
      <w:color w:val="808080"/>
      <w:bdr w:space="0" w:sz="0" w:color="auto" w:val="none"/>
      <w:shd w:fill="auto" w:color="auto" w:val="clear"/>
    </w:rPr>
  </w:style>
  <w:style w:customStyle="true" w:styleId="eSPISCCParagraphDefaultFont" w:type="character">
    <w:name w:val="eSPIS_CC_Paragraph Default Font"/>
    <w:basedOn w:val="Zadanifontodlomka"/>
    <w:rsid w:val="00812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2804"/>
    <w:rPr>
      <w:bdr w:space="0" w:sz="0" w:color="auto" w:val="none"/>
      <w:shd w:fill="FFFFCC" w:color="auto" w:val="clear"/>
      <w:lang w:val="hr-HR"/>
    </w:rPr>
  </w:style>
  <w:style w:customStyle="true" w:styleId="PozadinaSvijetloCrvena" w:type="character">
    <w:name w:val="Pozadina_SvijetloCrvena"/>
    <w:basedOn w:val="eSPISCCParagraphDefaultFont"/>
    <w:rsid w:val="00812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2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12804"/>
    <w:rPr>
      <w:color w:val="808080"/>
      <w:bdr w:color="auto" w:space="0" w:sz="0" w:val="none"/>
      <w:shd w:color="auto" w:fill="auto" w:val="clear"/>
    </w:rPr>
  </w:style>
  <w:style w:customStyle="1" w:styleId="eSPISCCParagraphDefaultFont" w:type="character">
    <w:name w:val="eSPIS_CC_Paragraph Default Font"/>
    <w:basedOn w:val="Zadanifontodlomka"/>
    <w:rsid w:val="00812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2804"/>
    <w:rPr>
      <w:bdr w:color="auto" w:space="0" w:sz="0" w:val="none"/>
      <w:shd w:color="auto" w:fill="FFFFCC" w:val="clear"/>
      <w:lang w:val="hr-HR"/>
    </w:rPr>
  </w:style>
  <w:style w:customStyle="1" w:styleId="PozadinaSvijetloCrvena" w:type="character">
    <w:name w:val="Pozadina_SvijetloCrvena"/>
    <w:basedOn w:val="eSPISCCParagraphDefaultFont"/>
    <w:rsid w:val="00812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2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St-1166/2018</izvorni_sadrzaj>
    <derivirana_varijabla naziv="DomainObject.Predmet.OznakaBroj_1">St-1166/2018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ARLENA CONNECT jednostavno društvo s ograničenom odgovornošću za trgovinu i usluge</izvorni_sadrzaj>
    <derivirana_varijabla naziv="DomainObject.Predmet.ProtustrankaFormated_1">  ARLENA CONNECT jednostavno društvo s ograničenom odgovornošću za trgovinu i usluge</derivirana_varijabla>
  </DomainObject.Predmet.ProtustrankaFormated>
  <DomainObject.Predmet.ProtustrankaFormatedOIB>
    <izvorni_sadrzaj>  ARLENA CONNECT jednostavno društvo s ograničenom odgovornošću za trgovinu i usluge, OIB 42423475839</izvorni_sadrzaj>
    <derivirana_varijabla naziv="DomainObject.Predmet.ProtustrankaFormatedOIB_1">  ARLENA CONNECT jednostavno društvo s ograničenom odgovornošću za trgovinu i usluge, OIB 42423475839</derivirana_varijabla>
  </DomainObject.Predmet.ProtustrankaFormatedOIB>
  <DomainObject.Predmet.ProtustrankaFormatedWithAdress>
    <izvorni_sadrzaj> ARLENA CONNECT jednostavno društvo s ograničenom odgovornošću za trgovinu i usluge, Jordanovac 11, 10000 Zagreb</izvorni_sadrzaj>
    <derivirana_varijabla naziv="DomainObject.Predmet.ProtustrankaFormatedWithAdress_1"> ARLENA CONNECT jednostavno društvo s ograničenom odgovornošću za trgovinu i usluge, Jordanovac 11, 10000 Zagreb</derivirana_varijabla>
  </DomainObject.Predmet.ProtustrankaFormatedWithAdress>
  <DomainObject.Predmet.ProtustrankaFormatedWithAdressOIB>
    <izvorni_sadrzaj> ARLENA CONNECT jednostavno društvo s ograničenom odgovornošću za trgovinu i usluge, OIB 42423475839, Jordanovac 11, 10000 Zagreb</izvorni_sadrzaj>
    <derivirana_varijabla naziv="DomainObject.Predmet.ProtustrankaFormatedWithAdressOIB_1"> ARLENA CONNECT jednostavno društvo s ograničenom odgovornošću za trgovinu i usluge, OIB 42423475839, Jordanovac 11, 10000 Zagreb</derivirana_varijabla>
  </DomainObject.Predmet.ProtustrankaFormatedWithAdressOIB>
  <DomainObject.Predmet.ProtustrankaWithAdress>
    <izvorni_sadrzaj>ARLENA CONNECT jednostavno društvo s ograničenom odgovornošću za trgovinu i usluge Jordanovac 11, 10000 Zagreb</izvorni_sadrzaj>
    <derivirana_varijabla naziv="DomainObject.Predmet.ProtustrankaWithAdress_1">ARLENA CONNECT jednostavno društvo s ograničenom odgovornošću za trgovinu i usluge Jordanovac 11, 10000 Zagreb</derivirana_varijabla>
  </DomainObject.Predmet.ProtustrankaWithAdress>
  <DomainObject.Predmet.ProtustrankaWithAdressOIB>
    <izvorni_sadrzaj>ARLENA CONNECT jednostavno društvo s ograničenom odgovornošću za trgovinu i usluge, OIB 42423475839, Jordanovac 11, 10000 Zagreb</izvorni_sadrzaj>
    <derivirana_varijabla naziv="DomainObject.Predmet.ProtustrankaWithAdressOIB_1">ARLENA CONNECT jednostavno društvo s ograničenom odgovornošću za trgovinu i usluge, OIB 42423475839, Jordanovac 11, 10000 Zagreb</derivirana_varijabla>
  </DomainObject.Predmet.ProtustrankaWithAdressOIB>
  <DomainObject.Predmet.ProtustrankaNazivFormated>
    <izvorni_sadrzaj>ARLENA CONNECT jednostavno društvo s ograničenom odgovornošću za trgovinu i usluge</izvorni_sadrzaj>
    <derivirana_varijabla naziv="DomainObject.Predmet.ProtustrankaNazivFormated_1">ARLENA CONNECT jednostavno društvo s ograničenom odgovornošću za trgovinu i usluge</derivirana_varijabla>
  </DomainObject.Predmet.ProtustrankaNazivFormated>
  <DomainObject.Predmet.ProtustrankaNazivFormatedOIB>
    <izvorni_sadrzaj>ARLENA CONNECT jednostavno društvo s ograničenom odgovornošću za trgovinu i usluge, OIB 42423475839</izvorni_sadrzaj>
    <derivirana_varijabla naziv="DomainObject.Predmet.ProtustrankaNazivFormatedOIB_1">ARLENA CONNECT jednostavno društvo s ograničenom odgovornošću za trgovinu i usluge, OIB 42423475839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Ognjen Vučetić</izvorni_sadrzaj>
    <derivirana_varijabla naziv="DomainObject.Predmet.StrankaFormated_1">  FINA Regionalni centar Zagreb; Ognjen Vučetić</derivirana_varijabla>
  </DomainObject.Predmet.StrankaFormated>
  <DomainObject.Predmet.StrankaFormatedOIB>
    <izvorni_sadrzaj>  FINA Regionalni centar Zagreb, OIB 85821130368; Ognjen Vučetić, OIB 97315275070</izvorni_sadrzaj>
    <derivirana_varijabla naziv="DomainObject.Predmet.StrankaFormatedOIB_1">  FINA Regionalni centar Zagreb, OIB 85821130368; Ognjen Vučetić, OIB 97315275070</derivirana_varijabla>
  </DomainObject.Predmet.StrankaFormatedOIB>
  <DomainObject.Predmet.StrankaFormatedWithAdress>
    <izvorni_sadrzaj> FINA Regionalni centar Zagreb, Trg svibanjskih žrtava 1995. 1, 10000 Zagreb; Ognjen Vučetić, Ulica Kneza Borne 30, 10000 Zagreb</izvorni_sadrzaj>
    <derivirana_varijabla naziv="DomainObject.Predmet.StrankaFormatedWithAdress_1"> FINA Regionalni centar Zagreb, Trg svibanjskih žrtava 1995. 1, 10000 Zagreb; Ognjen Vučetić, Ulica Kneza Borne 30, 10000 Zagreb</derivirana_varijabla>
  </DomainObject.Predmet.StrankaFormatedWithAdress>
  <DomainObject.Predmet.StrankaFormatedWithAdressOIB>
    <izvorni_sadrzaj> FINA Regionalni centar Zagreb, OIB 85821130368, Trg svibanjskih žrtava 1995. 1, 10000 Zagreb; Ognjen Vučetić, OIB 97315275070, Ulica Kneza Borne 30, 10000 Zagreb</izvorni_sadrzaj>
    <derivirana_varijabla naziv="DomainObject.Predmet.StrankaFormatedWithAdressOIB_1"> FINA Regionalni centar Zagreb, OIB 85821130368, Trg svibanjskih žrtava 1995. 1, 10000 Zagreb; Ognjen Vučetić, OIB 97315275070, Ulica Kneza Borne 30, 10000 Zagreb</derivirana_varijabla>
  </DomainObject.Predmet.StrankaFormatedWithAdressOIB>
  <DomainObject.Predmet.StrankaWithAdress>
    <izvorni_sadrzaj>FINA Regionalni centar Zagreb Trg svibanjskih žrtava 1995. 1,10000 Zagreb,Ognjen Vučetić Ulica Kneza Borne 30,10000 Zagreb</izvorni_sadrzaj>
    <derivirana_varijabla naziv="DomainObject.Predmet.StrankaWithAdress_1">FINA Regionalni centar Zagreb Trg svibanjskih žrtava 1995. 1,10000 Zagreb,Ognjen Vučetić Ulica Kneza Borne 30,10000 Zagreb</derivirana_varijabla>
  </DomainObject.Predmet.StrankaWithAdress>
  <DomainObject.Predmet.StrankaWithAdressOIB>
    <izvorni_sadrzaj>FINA Regionalni centar Zagreb, OIB 85821130368, Trg svibanjskih žrtava 1995. 1,10000 Zagreb,Ognjen Vučetić, OIB 97315275070, Ulica Kneza Borne 30,10000 Zagreb</izvorni_sadrzaj>
    <derivirana_varijabla naziv="DomainObject.Predmet.StrankaWithAdressOIB_1">FINA Regionalni centar Zagreb, OIB 85821130368, Trg svibanjskih žrtava 1995. 1,10000 Zagreb,Ognjen Vučetić, OIB 97315275070, Ulica Kneza Borne 30,10000 Zagreb</derivirana_varijabla>
  </DomainObject.Predmet.StrankaWithAdressOIB>
  <DomainObject.Predmet.StrankaNazivFormated>
    <izvorni_sadrzaj>FINA Regionalni centar Zagreb,Ognjen Vučetić</izvorni_sadrzaj>
    <derivirana_varijabla naziv="DomainObject.Predmet.StrankaNazivFormated_1">FINA Regionalni centar Zagreb,Ognjen Vučetić</derivirana_varijabla>
  </DomainObject.Predmet.StrankaNazivFormated>
  <DomainObject.Predmet.StrankaNazivFormatedOIB>
    <izvorni_sadrzaj>FINA Regionalni centar Zagreb, OIB 85821130368,Ognjen Vučetić, OIB 97315275070</izvorni_sadrzaj>
    <derivirana_varijabla naziv="DomainObject.Predmet.StrankaNazivFormatedOIB_1">FINA Regionalni centar Zagreb, OIB 85821130368,Ognjen Vučetić, OIB 97315275070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Ognjen Vučetić</item>
    </izvorni_sadrzaj>
    <derivirana_varijabla naziv="DomainObject.Predmet.StrankaListFormated_1">
      <item>FINA Regionalni centar Zagreb</item>
      <item>Ognjen Vučetić</item>
    </derivirana_varijabla>
  </DomainObject.Predmet.StrankaListFormated>
  <DomainObject.Predmet.StrankaListFormatedOIB>
    <izvorni_sadrzaj>
      <item>FINA Regionalni centar Zagreb, OIB 85821130368</item>
      <item>Ognjen Vučetić, OIB 97315275070</item>
    </izvorni_sadrzaj>
    <derivirana_varijabla naziv="DomainObject.Predmet.StrankaListFormatedOIB_1">
      <item>FINA Regionalni centar Zagreb, OIB 85821130368</item>
      <item>Ognjen Vučetić, OIB 97315275070</item>
    </derivirana_varijabla>
  </DomainObject.Predmet.StrankaListFormatedOIB>
  <DomainObject.Predmet.StrankaListFormatedWithAdress>
    <izvorni_sadrzaj>
      <item>FINA Regionalni centar Zagreb, Trg svibanjskih žrtava 1995. 1, 10000 Zagreb</item>
      <item>Ognjen Vučetić, Ulica Kneza Borne 30, 10000 Zagreb</item>
    </izvorni_sadrzaj>
    <derivirana_varijabla naziv="DomainObject.Predmet.StrankaListFormatedWithAdress_1">
      <item>FINA Regionalni centar Zagreb, Trg svibanjskih žrtava 1995. 1, 10000 Zagreb</item>
      <item>Ognjen Vučetić, Ulica Kneza Borne 30, 10000 Zagreb</item>
    </derivirana_varijabla>
  </DomainObject.Predmet.StrankaListFormatedWithAdress>
  <DomainObject.Predmet.StrankaListFormatedWithAdressOIB>
    <izvorni_sadrzaj>
      <item>FINA Regionalni centar Zagreb, OIB 85821130368, Trg svibanjskih žrtava 1995. 1, 10000 Zagreb</item>
      <item>Ognjen Vučetić, OIB 97315275070, Ulica Kneza Borne 30, 10000 Zagreb</item>
    </izvorni_sadrzaj>
    <derivirana_varijabla naziv="DomainObject.Predmet.StrankaListFormatedWithAdressOIB_1">
      <item>FINA Regionalni centar Zagreb, OIB 85821130368, Trg svibanjskih žrtava 1995. 1, 10000 Zagreb</item>
      <item>Ognjen Vučetić, OIB 97315275070, Ulica Kneza Borne 30, 10000 Zagreb</item>
    </derivirana_varijabla>
  </DomainObject.Predmet.StrankaListFormatedWithAdressOIB>
  <DomainObject.Predmet.StrankaListNazivFormated>
    <izvorni_sadrzaj>
      <item>FINA Regionalni centar Zagreb</item>
      <item>Ognjen Vučetić</item>
    </izvorni_sadrzaj>
    <derivirana_varijabla naziv="DomainObject.Predmet.StrankaListNazivFormated_1">
      <item>FINA Regionalni centar Zagreb</item>
      <item>Ognjen Vučetić</item>
    </derivirana_varijabla>
  </DomainObject.Predmet.StrankaListNazivFormated>
  <DomainObject.Predmet.StrankaListNazivFormatedOIB>
    <izvorni_sadrzaj>
      <item>FINA Regionalni centar Zagreb, OIB 85821130368</item>
      <item>Ognjen Vučetić, OIB 97315275070</item>
    </izvorni_sadrzaj>
    <derivirana_varijabla naziv="DomainObject.Predmet.StrankaListNazivFormatedOIB_1">
      <item>FINA Regionalni centar Zagreb, OIB 85821130368</item>
      <item>Ognjen Vučetić, OIB 97315275070</item>
    </derivirana_varijabla>
  </DomainObject.Predmet.StrankaListNazivFormatedOIB>
  <DomainObject.Predmet.ProtuStrankaListFormated>
    <izvorni_sadrzaj>
      <item>ARLENA CONNECT jednostavno društvo s ograničenom odgovornošću za trgovinu i usluge</item>
    </izvorni_sadrzaj>
    <derivirana_varijabla naziv="DomainObject.Predmet.ProtuStrankaListFormated_1">
      <item>ARLENA CONNECT jednostavno društvo s ograničenom odgovornošću za trgovinu i usluge</item>
    </derivirana_varijabla>
  </DomainObject.Predmet.ProtuStrankaListFormated>
  <DomainObject.Predmet.ProtuStrankaListFormatedOIB>
    <izvorni_sadrzaj>
      <item>ARLENA CONNECT jednostavno društvo s ograničenom odgovornošću za trgovinu i usluge, OIB 42423475839</item>
    </izvorni_sadrzaj>
    <derivirana_varijabla naziv="DomainObject.Predmet.ProtuStrankaListFormatedOIB_1">
      <item>ARLENA CONNECT jednostavno društvo s ograničenom odgovornošću za trgovinu i usluge, OIB 42423475839</item>
    </derivirana_varijabla>
  </DomainObject.Predmet.ProtuStrankaListFormatedOIB>
  <DomainObject.Predmet.ProtuStrankaListFormatedWithAdress>
    <izvorni_sadrzaj>
      <item>ARLENA CONNECT jednostavno društvo s ograničenom odgovornošću za trgovinu i usluge, Jordanovac 11, 10000 Zagreb</item>
    </izvorni_sadrzaj>
    <derivirana_varijabla naziv="DomainObject.Predmet.ProtuStrankaListFormatedWithAdress_1">
      <item>ARLENA CONNECT jednostavno društvo s ograničenom odgovornošću za trgovinu i usluge, Jordanovac 11, 10000 Zagreb</item>
    </derivirana_varijabla>
  </DomainObject.Predmet.ProtuStrankaListFormatedWithAdress>
  <DomainObject.Predmet.ProtuStrankaListFormatedWithAdressOIB>
    <izvorni_sadrzaj>
      <item>ARLENA CONNECT jednostavno društvo s ograničenom odgovornošću za trgovinu i usluge, OIB 42423475839, Jordanovac 11, 10000 Zagreb</item>
    </izvorni_sadrzaj>
    <derivirana_varijabla naziv="DomainObject.Predmet.ProtuStrankaListFormatedWithAdressOIB_1">
      <item>ARLENA CONNECT jednostavno društvo s ograničenom odgovornošću za trgovinu i usluge, OIB 42423475839, Jordanovac 11, 10000 Zagreb</item>
    </derivirana_varijabla>
  </DomainObject.Predmet.ProtuStrankaListFormatedWithAdressOIB>
  <DomainObject.Predmet.ProtuStrankaListNazivFormated>
    <izvorni_sadrzaj>
      <item>ARLENA CONNECT jednostavno društvo s ograničenom odgovornošću za trgovinu i usluge</item>
    </izvorni_sadrzaj>
    <derivirana_varijabla naziv="DomainObject.Predmet.ProtuStrankaListNazivFormated_1">
      <item>ARLENA CONNECT jednostavno društvo s ograničenom odgovornošću za trgovinu i usluge</item>
    </derivirana_varijabla>
  </DomainObject.Predmet.ProtuStrankaListNazivFormated>
  <DomainObject.Predmet.ProtuStrankaListNazivFormatedOIB>
    <izvorni_sadrzaj>
      <item>ARLENA CONNECT jednostavno društvo s ograničenom odgovornošću za trgovinu i usluge, OIB 42423475839</item>
    </izvorni_sadrzaj>
    <derivirana_varijabla naziv="DomainObject.Predmet.ProtuStrankaListNazivFormatedOIB_1">
      <item>ARLENA CONNECT jednostavno društvo s ograničenom odgovornošću za trgovinu i usluge, OIB 42423475839</item>
    </derivirana_varijabla>
  </DomainObject.Predmet.ProtuStrankaListNazivFormatedOIB>
  <DomainObject.Predmet.OstaliListFormated>
    <izvorni_sadrzaj>
      <item>Ognjen Vučetić</item>
    </izvorni_sadrzaj>
    <derivirana_varijabla naziv="DomainObject.Predmet.OstaliListFormated_1">
      <item>Ognjen Vučetić</item>
    </derivirana_varijabla>
  </DomainObject.Predmet.OstaliListFormated>
  <DomainObject.Predmet.OstaliListFormatedOIB>
    <izvorni_sadrzaj>
      <item>Ognjen Vučetić, OIB 97315275070</item>
    </izvorni_sadrzaj>
    <derivirana_varijabla naziv="DomainObject.Predmet.OstaliListFormatedOIB_1">
      <item>Ognjen Vučetić, OIB 97315275070</item>
    </derivirana_varijabla>
  </DomainObject.Predmet.OstaliListFormatedOIB>
  <DomainObject.Predmet.OstaliListFormatedWithAdress>
    <izvorni_sadrzaj>
      <item>Ognjen Vučetić, Ulica Kneza Borne 30, 10000 Zagreb</item>
    </izvorni_sadrzaj>
    <derivirana_varijabla naziv="DomainObject.Predmet.OstaliListFormatedWithAdress_1">
      <item>Ognjen Vučetić, Ulica Kneza Borne 30, 10000 Zagreb</item>
    </derivirana_varijabla>
  </DomainObject.Predmet.OstaliListFormatedWithAdress>
  <DomainObject.Predmet.OstaliListFormatedWithAdressOIB>
    <izvorni_sadrzaj>
      <item>Ognjen Vučetić, OIB 97315275070, Ulica Kneza Borne 30, 10000 Zagreb</item>
    </izvorni_sadrzaj>
    <derivirana_varijabla naziv="DomainObject.Predmet.OstaliListFormatedWithAdressOIB_1">
      <item>Ognjen Vučetić, OIB 97315275070, Ulica Kneza Borne 30, 10000 Zagreb</item>
    </derivirana_varijabla>
  </DomainObject.Predmet.OstaliListFormatedWithAdressOIB>
  <DomainObject.Predmet.OstaliListNazivFormated>
    <izvorni_sadrzaj>
      <item>Ognjen Vučetić</item>
    </izvorni_sadrzaj>
    <derivirana_varijabla naziv="DomainObject.Predmet.OstaliListNazivFormated_1">
      <item>Ognjen Vučetić</item>
    </derivirana_varijabla>
  </DomainObject.Predmet.OstaliListNazivFormated>
  <DomainObject.Predmet.OstaliListNazivFormatedOIB>
    <izvorni_sadrzaj>
      <item>Ognjen Vučetić, OIB 97315275070</item>
    </izvorni_sadrzaj>
    <derivirana_varijabla naziv="DomainObject.Predmet.OstaliListNazivFormatedOIB_1">
      <item>Ognjen Vučetić, OIB 97315275070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ARLENA CONNECT jednostavno društvo s ograničenom odgovornošću za trgovinu i usluge</izvorni_sadrzaj>
    <derivirana_varijabla naziv="DomainObject.Predmet.ProtustrankaIDrugi_1">ARLENA CONNECT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ARLENA CONNECT jednostavno društvo s ograničenom odgovornošću za trgovinu i usluge, OIB 42423475839, Jordanovac 11, 10000 Zagreb</izvorni_sadrzaj>
    <derivirana_varijabla naziv="DomainObject.Predmet.ProtustrankaIDrugiAdressOIB_1">ARLENA CONNECT jednostavno društvo s ograničenom odgovornošću za trgovinu i usluge, OIB 42423475839, Jordanovac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ARLENA CONNECT jednostavno društvo s ograničenom odgovornošću za trgovinu i usluge</item>
      <item>FINA Regionalni centar Zagreb</item>
      <item>Ognjen Vučetić</item>
      <item>Ognjen Vučetić</item>
    </izvorni_sadrzaj>
    <derivirana_varijabla naziv="DomainObject.Predmet.SudioniciListNaziv_1">
      <item>ARLENA CONNECT jednostavno društvo s ograničenom odgovornošću za trgovinu i usluge</item>
      <item>FINA Regionalni centar Zagreb</item>
      <item>Ognjen Vučetić</item>
      <item>Ognjen Vučetić</item>
    </derivirana_varijabla>
  </DomainObject.Predmet.SudioniciListNaziv>
  <DomainObject.Predmet.SudioniciListAdressOIB>
    <izvorni_sadrzaj>
      <item>ARLENA CONNECT jednostavno društvo s ograničenom odgovornošću za trgovinu i usluge, OIB 42423475839, Jordanovac 11,10000 Zagreb</item>
      <item>FINA Regionalni centar Zagreb, OIB 85821130368, Trg svibanjskih žrtava 1995. 1,10000 Zagreb</item>
      <item>Ognjen Vučetić, OIB 97315275070, Ulica Kneza Borne 30,10000 Zagreb</item>
      <item>Ognjen Vučetić, OIB 97315275070, Ulica Kneza Borne 30,10000 Zagreb</item>
    </izvorni_sadrzaj>
    <derivirana_varijabla naziv="DomainObject.Predmet.SudioniciListAdressOIB_1">
      <item>ARLENA CONNECT jednostavno društvo s ograničenom odgovornošću za trgovinu i usluge, OIB 42423475839, Jordanovac 11,10000 Zagreb</item>
      <item>FINA Regionalni centar Zagreb, OIB 85821130368, Trg svibanjskih žrtava 1995. 1,10000 Zagreb</item>
      <item>Ognjen Vučetić, OIB 97315275070, Ulica Kneza Borne 30,10000 Zagreb</item>
      <item>Ognjen Vučetić, OIB 97315275070, Ulica Kneza Borne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42423475839</item>
      <item>, OIB 85821130368</item>
      <item>, OIB 97315275070</item>
      <item>, OIB 97315275070</item>
    </izvorni_sadrzaj>
    <derivirana_varijabla naziv="DomainObject.Predmet.SudioniciListNazivOIB_1">
      <item>, OIB 42423475839</item>
      <item>, OIB 85821130368</item>
      <item>, OIB 97315275070</item>
      <item>, OIB 97315275070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5A7FD-FF62-427D-B27A-9E1D6DB5B5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5394</properties:Characters>
  <properties:Lines>130</properties:Lines>
  <properties:Paragraphs>44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2018-05-28T08:55:00Z</dcterms:created>
  <dc:creator>Unknown</dc:creator>
  <cp:lastModifiedBy>Gordana Cvitković</cp:lastModifiedBy>
  <cp:lastPrinted>2018-05-28T09:09:00Z</cp:lastPrinted>
  <dcterms:modified xmlns:xsi="http://www.w3.org/2001/XMLSchema-instance" xsi:type="dcterms:W3CDTF">2018-05-28T09:10:00Z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St-1166-18 FINA čl.110. SZ-a.docx)</vt:lpwstr>
  </prop:property>
  <prop:property name="CC_coloring" pid="4" fmtid="{D5CDD505-2E9C-101B-9397-08002B2CF9AE}">
    <vt:bool>false</vt:bool>
  </prop:property>
  <prop:property name="BrojStranica" pid="5" fmtid="{D5CDD505-2E9C-101B-9397-08002B2CF9AE}">
    <vt:i4>3</vt:i4>
  </prop:property>
</prop:Properties>
</file>