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92158" w14:paraId="c792158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222983">
        <w:t>-351</w:t>
      </w:r>
      <w:r w:rsidR="00266F1A">
        <w:t>/17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222983" w:rsidP="00C40A44" w:rsidR="000B22E7" w:rsidRPr="00B9015B">
      <w:pPr>
        <w:ind w:firstLine="708"/>
        <w:jc w:val="both"/>
      </w:pPr>
      <w:r w:rsidRPr="00222983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222983">
        <w:t>85821130368</w:t>
      </w:r>
      <w:r w:rsidRPr="00222983">
        <w:rPr>
          <w:lang w:val="pt-BR"/>
        </w:rPr>
        <w:t>, za otvaranje stečajnog postupka nad dužnikom VECMAR j.d.o.o., Zagreb, Vladimira Nazora 58, OIB: 95733331506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9F5344">
        <w:rPr>
          <w:lang w:val="pt-BR"/>
        </w:rPr>
        <w:t>28</w:t>
      </w:r>
      <w:r w:rsidR="00847B0B" w:rsidRPr="00CE3FA1">
        <w:rPr>
          <w:lang w:val="pt-BR"/>
        </w:rPr>
        <w:t>. ožujka</w:t>
      </w:r>
      <w:r w:rsidR="00682CD1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82CD1" w:rsidRPr="00682CD1">
        <w:rPr>
          <w:lang w:val="pt-BR"/>
        </w:rPr>
        <w:t xml:space="preserve">dužnikom </w:t>
      </w:r>
      <w:r w:rsidR="00222983" w:rsidRPr="00222983">
        <w:rPr>
          <w:lang w:val="pt-BR"/>
        </w:rPr>
        <w:t>VECMAR j.d.o.o., Zagreb, Vladimira Nazora 58, OIB: 95733331506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22983">
        <w:t>351</w:t>
      </w:r>
      <w:r w:rsidR="00535D8E" w:rsidRPr="00B9015B">
        <w:t>-</w:t>
      </w:r>
      <w:r w:rsidR="00266F1A">
        <w:t>17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266F1A" w:rsidP="00266F1A" w:rsidR="00266F1A">
      <w:pPr>
        <w:ind w:firstLine="708"/>
        <w:jc w:val="both"/>
        <w:rPr>
          <w:lang w:val="pt-BR"/>
        </w:rPr>
      </w:pPr>
      <w:r w:rsidRPr="00E974B3">
        <w:t>Financijska agencija, Regionalni centar Zagreb, podnijela je ovom sudu prijedlog za otvaranje stečajnog postupka</w:t>
      </w:r>
      <w:r>
        <w:t xml:space="preserve"> nad dužnikom</w:t>
      </w:r>
      <w:r w:rsidRPr="00E974B3">
        <w:t xml:space="preserve"> </w:t>
      </w:r>
      <w:r w:rsidR="00222983" w:rsidRPr="00222983">
        <w:rPr>
          <w:lang w:val="pt-BR"/>
        </w:rPr>
        <w:t>VECMAR j.d.o.o., Zagreb</w:t>
      </w:r>
      <w:r>
        <w:rPr>
          <w:lang w:val="pt-BR"/>
        </w:rPr>
        <w:t>.</w:t>
      </w:r>
    </w:p>
    <w:p w:rsidRDefault="00266F1A" w:rsidP="00266F1A" w:rsidR="00266F1A" w:rsidRPr="00E974B3">
      <w:pPr>
        <w:ind w:firstLine="708"/>
        <w:jc w:val="both"/>
        <w:rPr>
          <w:lang w:val="pt-BR"/>
        </w:rPr>
      </w:pPr>
    </w:p>
    <w:p w:rsidRDefault="00266F1A" w:rsidP="00266F1A" w:rsidR="00266F1A" w:rsidRPr="00E974B3">
      <w:pPr>
        <w:ind w:firstLine="709"/>
        <w:jc w:val="both"/>
      </w:pPr>
      <w:r w:rsidRPr="00E974B3">
        <w:t>Prijedlog je podnesen n</w:t>
      </w:r>
      <w:r>
        <w:t>a temelju čl. 110. st. 1</w:t>
      </w:r>
      <w:r w:rsidRPr="00E974B3">
        <w:t>. Stečajnog zakona („Narodne novine“ broj 71/15, dalje: SZ).</w:t>
      </w:r>
    </w:p>
    <w:p w:rsidRDefault="00266F1A" w:rsidP="00266F1A" w:rsidR="00266F1A" w:rsidRPr="00E974B3">
      <w:pPr>
        <w:ind w:firstLine="709"/>
        <w:jc w:val="both"/>
      </w:pPr>
    </w:p>
    <w:p w:rsidRDefault="00222983" w:rsidP="00CE3FA1" w:rsidR="00222983">
      <w:pPr>
        <w:ind w:firstLine="709"/>
        <w:jc w:val="both"/>
        <w:rPr>
          <w:lang w:val="en-GB"/>
        </w:rPr>
      </w:pPr>
      <w:r w:rsidRPr="00222983">
        <w:t xml:space="preserve">Financijska agencija, kao predlagatelj, navela je u prijedlogu za otvaranje stečajnog postupka kako dužnik na dan 31. siječnja 2017. u Očevidniku redoslijeda osnova za plaćanje ima evidentirane neizvršene osnove za plaćanje u neprekinutom razdoblju od 120 dana, u ukupnom iznosu od 5.925,00 kn, kao i da dužnik ima 1 zaposlenog. </w:t>
      </w:r>
      <w:r w:rsidRPr="00222983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plaćanje.</w:t>
      </w:r>
    </w:p>
    <w:p w:rsidRDefault="00266F1A" w:rsidP="00CE3FA1" w:rsidR="00682CD1" w:rsidRPr="00CE3FA1">
      <w:pPr>
        <w:ind w:firstLine="709"/>
        <w:jc w:val="both"/>
        <w:rPr>
          <w:lang w:val="en-GB"/>
        </w:rPr>
      </w:pPr>
      <w:r w:rsidRPr="00E974B3">
        <w:rPr>
          <w:lang w:val="en-GB"/>
        </w:rPr>
        <w:t xml:space="preserve"> </w:t>
      </w:r>
    </w:p>
    <w:p w:rsidRDefault="00682CD1" w:rsidP="00682CD1" w:rsidR="00225E5C" w:rsidRPr="00225E5C">
      <w:pPr>
        <w:pStyle w:val="Tijeloteksta"/>
        <w:ind w:firstLine="708"/>
      </w:pPr>
      <w:r w:rsidRPr="00682CD1"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  <w:r w:rsidR="00225E5C" w:rsidRPr="00225E5C">
        <w:t xml:space="preserve">. </w:t>
      </w:r>
    </w:p>
    <w:p w:rsidRDefault="005C6039" w:rsidP="00C90682" w:rsidR="005C6039">
      <w:pPr>
        <w:pStyle w:val="Tijeloteksta"/>
        <w:ind w:firstLine="708"/>
      </w:pPr>
    </w:p>
    <w:p w:rsidRDefault="0059075B" w:rsidP="00D66367" w:rsidR="00222983">
      <w:pPr>
        <w:pStyle w:val="Tijeloteksta"/>
        <w:ind w:firstLine="708"/>
      </w:pPr>
      <w:r>
        <w:lastRenderedPageBreak/>
        <w:t xml:space="preserve">Sud je rješenjem </w:t>
      </w:r>
      <w:r w:rsidR="00901CFD">
        <w:t xml:space="preserve">pokrenuo prethodni postupak nad dužnikom, a </w:t>
      </w:r>
      <w:r w:rsidR="00222983">
        <w:t>23</w:t>
      </w:r>
      <w:r w:rsidR="00D66367">
        <w:t>. ožujka</w:t>
      </w:r>
      <w:r w:rsidR="00682CD1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222983">
        <w:t>Zastupnica</w:t>
      </w:r>
      <w:r w:rsidR="00225E5C">
        <w:t xml:space="preserve"> po zakonu </w:t>
      </w:r>
      <w:r w:rsidR="00BC2D3A">
        <w:t>d</w:t>
      </w:r>
      <w:r w:rsidR="00CE3FA1">
        <w:t xml:space="preserve">užnika </w:t>
      </w:r>
      <w:r w:rsidR="00222983">
        <w:t>nije pristupila na navedeno ročište ali je prethodno dostavila obrazac prokaznog popisa imovine u kojem je navedeno kako dužnik od imovine ima samo novčanu tražbinu u iznosu od 16.721,40 kn.</w:t>
      </w:r>
    </w:p>
    <w:p w:rsidRDefault="00222983" w:rsidP="00D66367" w:rsidR="00222983">
      <w:pPr>
        <w:pStyle w:val="Tijeloteksta"/>
        <w:ind w:firstLine="708"/>
      </w:pPr>
    </w:p>
    <w:p w:rsidRDefault="00222983" w:rsidP="00D66367" w:rsidR="00222983">
      <w:pPr>
        <w:pStyle w:val="Tijeloteksta"/>
        <w:ind w:firstLine="708"/>
      </w:pPr>
      <w:r w:rsidRPr="00222983">
        <w:t>Vezano za novčane tražbine prema trećim osobama (utuženim i neutuženim)</w:t>
      </w:r>
      <w:r>
        <w:t xml:space="preserve"> napominje se da</w:t>
      </w:r>
      <w:r w:rsidRPr="00222983">
        <w:t xml:space="preserve"> sve dok se te tražbine ne namire odnosno parnice ne okončaju u korist dužnika tj. njegove stečajne mase, vjerovnici dužnika ne mogu se namiriti. U slučaju da dužnik uspije naplatiti te tražbine, prvostupanjski sud će naknadno postupiti prema odredbi čl. 289. SZ-a, što znači da će sud (ako se ispune pretpostavke iz čl. 289. SZ-a) u skladu s odredbom čl. 133. st. 5. SZ-a rješenjem o nastavku postupka radi naknadne diobe pozvati stečajne vjerovnike da u roku 30 dana stečajnom upravitelju prijave svoje tražbine i zakazati ročište na kojem će se ispitati prijavljene tražbine.</w:t>
      </w:r>
    </w:p>
    <w:p w:rsidRDefault="00D66367" w:rsidP="00222983" w:rsidR="00D66367">
      <w:pPr>
        <w:pStyle w:val="Tijeloteksta"/>
      </w:pPr>
    </w:p>
    <w:p w:rsidRDefault="00222983" w:rsidP="00266F1A" w:rsidR="00222983">
      <w:pPr>
        <w:ind w:firstLine="708"/>
        <w:jc w:val="both"/>
      </w:pPr>
      <w:r>
        <w:t>Iz podneska FINE od 27</w:t>
      </w:r>
      <w:r w:rsidR="00266F1A">
        <w:t xml:space="preserve">. veljače 2017. (list 7. spisa) </w:t>
      </w:r>
      <w:r>
        <w:t>proizlazi da je dužnik na dan 31</w:t>
      </w:r>
      <w:r w:rsidR="00266F1A">
        <w:t xml:space="preserve">. siječnja 2017. u Očevidniku redoslijeda osnova za plaćanje imao neizvršene osnove za plaćanje u neprekinutom razdoblju od 120 dana. </w:t>
      </w:r>
    </w:p>
    <w:p w:rsidRDefault="001861A1" w:rsidP="001861A1" w:rsidR="00266F1A">
      <w:pPr>
        <w:jc w:val="both"/>
      </w:pPr>
      <w:r w:rsidRPr="00B9015B">
        <w:t xml:space="preserve">         </w:t>
      </w:r>
      <w:r>
        <w:t xml:space="preserve">   </w:t>
      </w:r>
    </w:p>
    <w:p w:rsidRDefault="001861A1" w:rsidP="00266F1A" w:rsidR="001861A1">
      <w:pPr>
        <w:ind w:firstLine="708"/>
        <w:jc w:val="both"/>
      </w:pPr>
      <w:r>
        <w:t>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847B0B">
        <w:t>Zagreb</w:t>
      </w:r>
      <w:r w:rsidR="009B3D51" w:rsidRPr="00847B0B">
        <w:t xml:space="preserve">u </w:t>
      </w:r>
      <w:r w:rsidR="009F5344">
        <w:t>28</w:t>
      </w:r>
      <w:r w:rsidR="00847B0B" w:rsidRPr="00847B0B">
        <w:t>. ožujka</w:t>
      </w:r>
      <w:r w:rsidR="00682CD1" w:rsidRPr="00847B0B">
        <w:t xml:space="preserve"> 2017</w:t>
      </w:r>
      <w:r w:rsidR="00065B42" w:rsidRPr="00847B0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CC1DE7" w:rsidR="00065B42">
      <w:pPr>
        <w:jc w:val="right"/>
      </w:pPr>
      <w:r w:rsidRPr="00B9015B">
        <w:t>Gordan Zubak</w:t>
      </w:r>
      <w:r w:rsidR="00CA14DC">
        <w:t>,v.r.</w:t>
      </w:r>
    </w:p>
    <w:p w:rsidRDefault="00CC1DE7" w:rsidP="001013EE" w:rsidR="00CC1DE7" w:rsidRPr="00B9015B">
      <w:pPr>
        <w:jc w:val="right"/>
      </w:pPr>
    </w:p>
    <w:p w:rsidRDefault="009F5344" w:rsidP="00065B42" w:rsidR="009F5344"/>
    <w:p w:rsidRDefault="009F5344" w:rsidP="00065B42" w:rsidR="009F5344"/>
    <w:p w:rsidRDefault="00065B42" w:rsidP="00065B42" w:rsidR="00065B42" w:rsidRPr="00B9015B">
      <w:r w:rsidRPr="00B9015B">
        <w:lastRenderedPageBreak/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9F5344" w:rsidP="00065B42" w:rsidR="009F5344"/>
    <w:p w:rsidRDefault="00CA14DC" w:rsidP="00F832F4" w:rsidR="00CA14DC">
      <w:pPr>
        <w:jc w:val="right"/>
      </w:pPr>
    </w:p>
    <w:p w:rsidRDefault="00CA14DC" w:rsidP="00F832F4" w:rsidR="00CA14DC">
      <w:pPr>
        <w:jc w:val="right"/>
      </w:pPr>
      <w:r>
        <w:t>Za točnost otpravka – ovlašteni službenik</w:t>
      </w:r>
    </w:p>
    <w:p w:rsidRDefault="00CA14DC" w:rsidP="00F832F4" w:rsidR="00CA14DC" w:rsidRPr="00F832F4">
      <w:pPr>
        <w:tabs>
          <w:tab w:pos="6507" w:val="left"/>
        </w:tabs>
      </w:pPr>
      <w:r>
        <w:tab/>
        <w:t xml:space="preserve">   Katica Franjić</w:t>
      </w:r>
    </w:p>
    <w:p w:rsidRDefault="00065B42" w:rsidP="00CA14DC" w:rsidR="00065B42" w:rsidRPr="00B9015B">
      <w:pPr>
        <w:pStyle w:val="Odlomakpopisa"/>
      </w:pP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64456C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CA14DC">
          <w:rPr>
            <w:noProof/>
            <w:sz w:val="24"/>
          </w:rPr>
          <w:t>3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  <w:t xml:space="preserve">67. </w:t>
        </w:r>
        <w:r w:rsidR="00222983">
          <w:rPr>
            <w:sz w:val="24"/>
          </w:rPr>
          <w:t>St-351</w:t>
        </w:r>
        <w:r w:rsidR="00266F1A">
          <w:rPr>
            <w:sz w:val="24"/>
          </w:rPr>
          <w:t>/17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A762F"/>
    <w:rsid w:val="0021298E"/>
    <w:rsid w:val="00222983"/>
    <w:rsid w:val="00225E5C"/>
    <w:rsid w:val="00260C00"/>
    <w:rsid w:val="00266F1A"/>
    <w:rsid w:val="002817DE"/>
    <w:rsid w:val="002C3072"/>
    <w:rsid w:val="002D5087"/>
    <w:rsid w:val="002D60CE"/>
    <w:rsid w:val="00341F35"/>
    <w:rsid w:val="003D0115"/>
    <w:rsid w:val="003F3702"/>
    <w:rsid w:val="00412D47"/>
    <w:rsid w:val="0046518B"/>
    <w:rsid w:val="004C428C"/>
    <w:rsid w:val="00501EBB"/>
    <w:rsid w:val="00535D8E"/>
    <w:rsid w:val="005543BD"/>
    <w:rsid w:val="0059075B"/>
    <w:rsid w:val="00591F57"/>
    <w:rsid w:val="005C6039"/>
    <w:rsid w:val="00637A65"/>
    <w:rsid w:val="0064456C"/>
    <w:rsid w:val="00662884"/>
    <w:rsid w:val="00682CD1"/>
    <w:rsid w:val="00704DD0"/>
    <w:rsid w:val="007150E9"/>
    <w:rsid w:val="007476FE"/>
    <w:rsid w:val="00754CF2"/>
    <w:rsid w:val="007B068E"/>
    <w:rsid w:val="007E6A6F"/>
    <w:rsid w:val="00847B0B"/>
    <w:rsid w:val="008B669A"/>
    <w:rsid w:val="00901CFD"/>
    <w:rsid w:val="00947BCF"/>
    <w:rsid w:val="00973C2C"/>
    <w:rsid w:val="009B1748"/>
    <w:rsid w:val="009B3D51"/>
    <w:rsid w:val="009F5344"/>
    <w:rsid w:val="00A0793E"/>
    <w:rsid w:val="00A6064D"/>
    <w:rsid w:val="00A75EA1"/>
    <w:rsid w:val="00A75F17"/>
    <w:rsid w:val="00A851A3"/>
    <w:rsid w:val="00B62E90"/>
    <w:rsid w:val="00B9015B"/>
    <w:rsid w:val="00BC2D3A"/>
    <w:rsid w:val="00BC67EF"/>
    <w:rsid w:val="00BE5577"/>
    <w:rsid w:val="00BF01D0"/>
    <w:rsid w:val="00BF0DDB"/>
    <w:rsid w:val="00C23ADD"/>
    <w:rsid w:val="00C40A44"/>
    <w:rsid w:val="00C90682"/>
    <w:rsid w:val="00CA14DC"/>
    <w:rsid w:val="00CC1DE7"/>
    <w:rsid w:val="00CE3FA1"/>
    <w:rsid w:val="00D24310"/>
    <w:rsid w:val="00D66367"/>
    <w:rsid w:val="00D677F7"/>
    <w:rsid w:val="00D803A5"/>
    <w:rsid w:val="00DE0F86"/>
    <w:rsid w:val="00E0682D"/>
    <w:rsid w:val="00E24B5E"/>
    <w:rsid w:val="00EC05B3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14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14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14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4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4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14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14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14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4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4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St-351/2017</izvorni_sadrzaj>
    <derivirana_varijabla naziv="DomainObject.Predmet.OznakaBroj_1">St-351/2017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VECMAR j.d.o.o. zastupanog po punomoćniku Martina Vrbanec</izvorni_sadrzaj>
    <derivirana_varijabla naziv="DomainObject.Predmet.ProtustrankaFormated_1">  VECMAR j.d.o.o. zastupanog po punomoćniku Martina Vrbanec</derivirana_varijabla>
  </DomainObject.Predmet.ProtustrankaFormated>
  <DomainObject.Predmet.ProtustrankaFormatedOIB>
    <izvorni_sadrzaj>  VECMAR j.d.o.o., OIB 95733331506 zastupanog po punomoćniku Martina Vrbanec</izvorni_sadrzaj>
    <derivirana_varijabla naziv="DomainObject.Predmet.ProtustrankaFormatedOIB_1">  VECMAR j.d.o.o., OIB 95733331506 zastupanog po punomoćniku Martina Vrbanec</derivirana_varijabla>
  </DomainObject.Predmet.ProtustrankaFormatedOIB>
  <DomainObject.Predmet.ProtustrankaFormatedWithAdress>
    <izvorni_sadrzaj> VECMAR j.d.o.o., Vladimira Nazora 58, 10000 Zagreb zastupanog po punomoćniku Martina Vrbanec</izvorni_sadrzaj>
    <derivirana_varijabla naziv="DomainObject.Predmet.ProtustrankaFormatedWithAdress_1"> VECMAR j.d.o.o., Vladimira Nazora 58, 10000 Zagreb zastupanog po punomoćniku Martina Vrbanec</derivirana_varijabla>
  </DomainObject.Predmet.ProtustrankaFormatedWithAdress>
  <DomainObject.Predmet.ProtustrankaFormatedWithAdressOIB>
    <izvorni_sadrzaj> VECMAR j.d.o.o., OIB 95733331506, Vladimira Nazora 58, 10000 Zagreb zastupanog po punomoćniku Martina Vrbanec</izvorni_sadrzaj>
    <derivirana_varijabla naziv="DomainObject.Predmet.ProtustrankaFormatedWithAdressOIB_1"> VECMAR j.d.o.o., OIB 95733331506, Vladimira Nazora 58, 10000 Zagreb zastupanog po punomoćniku Martina Vrbanec</derivirana_varijabla>
  </DomainObject.Predmet.ProtustrankaFormatedWithAdressOIB>
  <DomainObject.Predmet.ProtustrankaWithAdress>
    <izvorni_sadrzaj>VECMAR j.d.o.o. Vladimira Nazora 58, 10000 Zagreb</izvorni_sadrzaj>
    <derivirana_varijabla naziv="DomainObject.Predmet.ProtustrankaWithAdress_1">VECMAR j.d.o.o. Vladimira Nazora 58, 10000 Zagreb</derivirana_varijabla>
  </DomainObject.Predmet.ProtustrankaWithAdress>
  <DomainObject.Predmet.ProtustrankaWithAdressOIB>
    <izvorni_sadrzaj>VECMAR j.d.o.o., OIB 95733331506, Vladimira Nazora 58, 10000 Zagreb</izvorni_sadrzaj>
    <derivirana_varijabla naziv="DomainObject.Predmet.ProtustrankaWithAdressOIB_1">VECMAR j.d.o.o., OIB 95733331506, Vladimira Nazora 58, 10000 Zagreb</derivirana_varijabla>
  </DomainObject.Predmet.ProtustrankaWithAdressOIB>
  <DomainObject.Predmet.ProtustrankaNazivFormated>
    <izvorni_sadrzaj>VECMAR j.d.o.o.</izvorni_sadrzaj>
    <derivirana_varijabla naziv="DomainObject.Predmet.ProtustrankaNazivFormated_1">VECMAR j.d.o.o.</derivirana_varijabla>
  </DomainObject.Predmet.ProtustrankaNazivFormated>
  <DomainObject.Predmet.ProtustrankaNazivFormatedOIB>
    <izvorni_sadrzaj>VECMAR j.d.o.o., OIB 95733331506</izvorni_sadrzaj>
    <derivirana_varijabla naziv="DomainObject.Predmet.ProtustrankaNazivFormatedOIB_1">VECMAR j.d.o.o., OIB 95733331506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Martina Vrbanec</izvorni_sadrzaj>
    <derivirana_varijabla naziv="DomainObject.Predmet.StrankaFormated_1">  FINA Regionalni centar Zagreb; Martina Vrbanec</derivirana_varijabla>
  </DomainObject.Predmet.StrankaFormated>
  <DomainObject.Predmet.StrankaFormatedOIB>
    <izvorni_sadrzaj>  FINA Regionalni centar Zagreb, OIB 85821130368; Martina Vrbanec, OIB 30183450721</izvorni_sadrzaj>
    <derivirana_varijabla naziv="DomainObject.Predmet.StrankaFormatedOIB_1">  FINA Regionalni centar Zagreb, OIB 85821130368; Martina Vrbanec, OIB 30183450721</derivirana_varijabla>
  </DomainObject.Predmet.StrankaFormatedOIB>
  <DomainObject.Predmet.StrankaFormatedWithAdress>
    <izvorni_sadrzaj> FINA Regionalni centar Zagreb, Trg svibanjskih žrtava 1995. 1, 10000 Zagreb; Martina Vrbanec, Vladimira Nazora 58, 10000 Zagreb</izvorni_sadrzaj>
    <derivirana_varijabla naziv="DomainObject.Predmet.StrankaFormatedWithAdress_1"> FINA Regionalni centar Zagreb, Trg svibanjskih žrtava 1995. 1, 10000 Zagreb; Martina Vrbanec, Vladimira Nazora 58, 10000 Zagreb</derivirana_varijabla>
  </DomainObject.Predmet.StrankaFormatedWithAdress>
  <DomainObject.Predmet.StrankaFormatedWithAdressOIB>
    <izvorni_sadrzaj> FINA Regionalni centar Zagreb, OIB 85821130368, Trg svibanjskih žrtava 1995. 1, 10000 Zagreb; Martina Vrbanec, OIB 30183450721, Vladimira Nazora 58, 10000 Zagreb</izvorni_sadrzaj>
    <derivirana_varijabla naziv="DomainObject.Predmet.StrankaFormatedWithAdressOIB_1"> FINA Regionalni centar Zagreb, OIB 85821130368, Trg svibanjskih žrtava 1995. 1, 10000 Zagreb; Martina Vrbanec, OIB 30183450721, Vladimira Nazora 58, 10000 Zagreb</derivirana_varijabla>
  </DomainObject.Predmet.StrankaFormatedWithAdressOIB>
  <DomainObject.Predmet.StrankaWithAdress>
    <izvorni_sadrzaj>FINA Regionalni centar Zagreb Trg svibanjskih žrtava 1995. 1,10000 Zagreb,Martina Vrbanec Vladimira Nazora 58,10000 Zagreb</izvorni_sadrzaj>
    <derivirana_varijabla naziv="DomainObject.Predmet.StrankaWithAdress_1">FINA Regionalni centar Zagreb Trg svibanjskih žrtava 1995. 1,10000 Zagreb,Martina Vrbanec Vladimira Nazora 58,10000 Zagreb</derivirana_varijabla>
  </DomainObject.Predmet.StrankaWithAdress>
  <DomainObject.Predmet.StrankaWithAdressOIB>
    <izvorni_sadrzaj>FINA Regionalni centar Zagreb, OIB 85821130368, Trg svibanjskih žrtava 1995. 1,10000 Zagreb,Martina Vrbanec, OIB 30183450721, Vladimira Nazora 58,10000 Zagreb</izvorni_sadrzaj>
    <derivirana_varijabla naziv="DomainObject.Predmet.StrankaWithAdressOIB_1">FINA Regionalni centar Zagreb, OIB 85821130368, Trg svibanjskih žrtava 1995. 1,10000 Zagreb,Martina Vrbanec, OIB 30183450721, Vladimira Nazora 58,10000 Zagreb</derivirana_varijabla>
  </DomainObject.Predmet.StrankaWithAdressOIB>
  <DomainObject.Predmet.StrankaNazivFormated>
    <izvorni_sadrzaj>FINA Regionalni centar Zagreb,Martina Vrbanec</izvorni_sadrzaj>
    <derivirana_varijabla naziv="DomainObject.Predmet.StrankaNazivFormated_1">FINA Regionalni centar Zagreb,Martina Vrbanec</derivirana_varijabla>
  </DomainObject.Predmet.StrankaNazivFormated>
  <DomainObject.Predmet.StrankaNazivFormatedOIB>
    <izvorni_sadrzaj>FINA Regionalni centar Zagreb, OIB 85821130368,Martina Vrbanec, OIB 30183450721</izvorni_sadrzaj>
    <derivirana_varijabla naziv="DomainObject.Predmet.StrankaNazivFormatedOIB_1">FINA Regionalni centar Zagreb, OIB 85821130368,Martina Vrbanec, OIB 30183450721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Martina Vrbanec</item>
    </izvorni_sadrzaj>
    <derivirana_varijabla naziv="DomainObject.Predmet.StrankaListFormated_1">
      <item>FINA Regionalni centar Zagreb</item>
      <item>Martina Vrbanec</item>
    </derivirana_varijabla>
  </DomainObject.Predmet.StrankaListFormated>
  <DomainObject.Predmet.StrankaListFormatedOIB>
    <izvorni_sadrzaj>
      <item>FINA Regionalni centar Zagreb, OIB 85821130368</item>
      <item>Martina Vrbanec, OIB 30183450721</item>
    </izvorni_sadrzaj>
    <derivirana_varijabla naziv="DomainObject.Predmet.StrankaListFormatedOIB_1">
      <item>FINA Regionalni centar Zagreb, OIB 85821130368</item>
      <item>Martina Vrbanec, OIB 30183450721</item>
    </derivirana_varijabla>
  </DomainObject.Predmet.StrankaListFormatedOIB>
  <DomainObject.Predmet.StrankaListFormatedWithAdress>
    <izvorni_sadrzaj>
      <item>FINA Regionalni centar Zagreb, Trg svibanjskih žrtava 1995. 1, 10000 Zagreb</item>
      <item>Martina Vrbanec, Vladimira Nazora 58, 10000 Zagreb</item>
    </izvorni_sadrzaj>
    <derivirana_varijabla naziv="DomainObject.Predmet.StrankaListFormatedWithAdress_1">
      <item>FINA Regionalni centar Zagreb, Trg svibanjskih žrtava 1995. 1, 10000 Zagreb</item>
      <item>Martina Vrbanec, Vladimira Nazora 58,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Martina Vrbanec, OIB 30183450721, Vladimira Nazora 58, 10000 Zagreb</item>
    </izvorni_sadrzaj>
    <derivirana_varijabla naziv="DomainObject.Predmet.StrankaListFormatedWithAdressOIB_1">
      <item>FINA Regionalni centar Zagreb, OIB 85821130368, Trg svibanjskih žrtava 1995. 1, 10000 Zagreb</item>
      <item>Martina Vrbanec, OIB 30183450721, Vladimira Nazora 58, 10000 Zagreb</item>
    </derivirana_varijabla>
  </DomainObject.Predmet.StrankaListFormatedWithAdressOIB>
  <DomainObject.Predmet.StrankaListNazivFormated>
    <izvorni_sadrzaj>
      <item>FINA Regionalni centar Zagreb</item>
      <item>Martina Vrbanec</item>
    </izvorni_sadrzaj>
    <derivirana_varijabla naziv="DomainObject.Predmet.StrankaListNazivFormated_1">
      <item>FINA Regionalni centar Zagreb</item>
      <item>Martina Vrbanec</item>
    </derivirana_varijabla>
  </DomainObject.Predmet.StrankaListNazivFormated>
  <DomainObject.Predmet.StrankaListNazivFormatedOIB>
    <izvorni_sadrzaj>
      <item>FINA Regionalni centar Zagreb, OIB 85821130368</item>
      <item>Martina Vrbanec, OIB 30183450721</item>
    </izvorni_sadrzaj>
    <derivirana_varijabla naziv="DomainObject.Predmet.StrankaListNazivFormatedOIB_1">
      <item>FINA Regionalni centar Zagreb, OIB 85821130368</item>
      <item>Martina Vrbanec, OIB 30183450721</item>
    </derivirana_varijabla>
  </DomainObject.Predmet.StrankaListNazivFormatedOIB>
  <DomainObject.Predmet.ProtuStrankaListFormated>
    <izvorni_sadrzaj>
      <item>VECMAR j.d.o.o. zastupanog po punomoćniku Martina Vrbanec</item>
    </izvorni_sadrzaj>
    <derivirana_varijabla naziv="DomainObject.Predmet.ProtuStrankaListFormated_1">
      <item>VECMAR j.d.o.o. zastupanog po punomoćniku Martina Vrbanec</item>
    </derivirana_varijabla>
  </DomainObject.Predmet.ProtuStrankaListFormated>
  <DomainObject.Predmet.ProtuStrankaListFormatedOIB>
    <izvorni_sadrzaj>
      <item>VECMAR j.d.o.o., OIB 95733331506 zastupanog po punomoćniku Martina Vrbanec</item>
    </izvorni_sadrzaj>
    <derivirana_varijabla naziv="DomainObject.Predmet.ProtuStrankaListFormatedOIB_1">
      <item>VECMAR j.d.o.o., OIB 95733331506 zastupanog po punomoćniku Martina Vrbanec</item>
    </derivirana_varijabla>
  </DomainObject.Predmet.ProtuStrankaListFormatedOIB>
  <DomainObject.Predmet.ProtuStrankaListFormatedWithAdress>
    <izvorni_sadrzaj>
      <item>VECMAR j.d.o.o., Vladimira Nazora 58, 10000 Zagreb zastupanog po punomoćniku Martina Vrbanec</item>
    </izvorni_sadrzaj>
    <derivirana_varijabla naziv="DomainObject.Predmet.ProtuStrankaListFormatedWithAdress_1">
      <item>VECMAR j.d.o.o., Vladimira Nazora 58, 10000 Zagreb zastupanog po punomoćniku Martina Vrbanec</item>
    </derivirana_varijabla>
  </DomainObject.Predmet.ProtuStrankaListFormatedWithAdress>
  <DomainObject.Predmet.ProtuStrankaListFormatedWithAdressOIB>
    <izvorni_sadrzaj>
      <item>VECMAR j.d.o.o., OIB 95733331506, Vladimira Nazora 58, 10000 Zagreb zastupanog po punomoćniku Martina Vrbanec</item>
    </izvorni_sadrzaj>
    <derivirana_varijabla naziv="DomainObject.Predmet.ProtuStrankaListFormatedWithAdressOIB_1">
      <item>VECMAR j.d.o.o., OIB 95733331506, Vladimira Nazora 58, 10000 Zagreb zastupanog po punomoćniku Martina Vrbanec</item>
    </derivirana_varijabla>
  </DomainObject.Predmet.ProtuStrankaListFormatedWithAdressOIB>
  <DomainObject.Predmet.ProtuStrankaListNazivFormated>
    <izvorni_sadrzaj>
      <item>VECMAR j.d.o.o.</item>
    </izvorni_sadrzaj>
    <derivirana_varijabla naziv="DomainObject.Predmet.ProtuStrankaListNazivFormated_1">
      <item>VECMAR j.d.o.o.</item>
    </derivirana_varijabla>
  </DomainObject.Predmet.ProtuStrankaListNazivFormated>
  <DomainObject.Predmet.ProtuStrankaListNazivFormatedOIB>
    <izvorni_sadrzaj>
      <item>VECMAR j.d.o.o., OIB 95733331506</item>
    </izvorni_sadrzaj>
    <derivirana_varijabla naziv="DomainObject.Predmet.ProtuStrankaListNazivFormatedOIB_1">
      <item>VECMAR j.d.o.o., OIB 95733331506</item>
    </derivirana_varijabla>
  </DomainObject.Predmet.ProtuStrankaListNazivFormatedOIB>
  <DomainObject.Predmet.OstaliListFormated>
    <izvorni_sadrzaj>
      <item>Martina Vrbanec punomoćnik sudionika u postupku VECMAR j.d.o.o.</item>
      <item>SOCIETE GENERALE - SPLITSKA BANKA d.d.</item>
    </izvorni_sadrzaj>
    <derivirana_varijabla naziv="DomainObject.Predmet.OstaliListFormated_1">
      <item>Martina Vrbanec punomoćnik sudionika u postupku VECMAR j.d.o.o.</item>
      <item>SOCIETE GENERALE - SPLITSKA BANKA d.d.</item>
    </derivirana_varijabla>
  </DomainObject.Predmet.OstaliListFormated>
  <DomainObject.Predmet.OstaliListFormatedOIB>
    <izvorni_sadrzaj>
      <item>Martina Vrbanec, OIB 30183450721 punomoćnik sudionika u postupku VECMAR j.d.o.o.</item>
      <item>SOCIETE GENERALE - SPLITSKA BANKA d.d.</item>
    </izvorni_sadrzaj>
    <derivirana_varijabla naziv="DomainObject.Predmet.OstaliListFormatedOIB_1">
      <item>Martina Vrbanec, OIB 30183450721 punomoćnik sudionika u postupku VECMAR j.d.o.o.</item>
      <item>SOCIETE GENERALE - SPLITSKA BANKA d.d.</item>
    </derivirana_varijabla>
  </DomainObject.Predmet.OstaliListFormatedOIB>
  <DomainObject.Predmet.OstaliListFormatedWithAdress>
    <izvorni_sadrzaj>
      <item>Martina Vrbanec, Vladimira Nazora 58, 10000 Zagreb punomoćnik sudionika u postupku VECMAR j.d.o.o.</item>
      <item>SOCIETE GENERALE - SPLITSKA BANKA d.d., Ruđera Boškovića 16, 21000 Split</item>
    </izvorni_sadrzaj>
    <derivirana_varijabla naziv="DomainObject.Predmet.OstaliListFormatedWithAdress_1">
      <item>Martina Vrbanec, Vladimira Nazora 58, 10000 Zagreb punomoćnik sudionika u postupku VECMAR j.d.o.o.</item>
      <item>SOCIETE GENERALE - SPLITSKA BANKA d.d., Ruđera Boškovića 16, 21000 Split</item>
    </derivirana_varijabla>
  </DomainObject.Predmet.OstaliListFormatedWithAdress>
  <DomainObject.Predmet.OstaliListFormatedWithAdressOIB>
    <izvorni_sadrzaj>
      <item>Martina Vrbanec, OIB 30183450721, Vladimira Nazora 58, 10000 Zagreb punomoćnik sudionika u postupku VECMAR j.d.o.o.</item>
      <item>SOCIETE GENERALE - SPLITSKA BANKA d.d., Ruđera Boškovića 16, 21000 Split</item>
    </izvorni_sadrzaj>
    <derivirana_varijabla naziv="DomainObject.Predmet.OstaliListFormatedWithAdressOIB_1">
      <item>Martina Vrbanec, OIB 30183450721, Vladimira Nazora 58, 10000 Zagreb punomoćnik sudionika u postupku VECMAR j.d.o.o.</item>
      <item>SOCIETE GENERALE - SPLITSKA BANKA d.d., Ruđera Boškovića 16, 21000 Split</item>
    </derivirana_varijabla>
  </DomainObject.Predmet.OstaliListFormatedWithAdressOIB>
  <DomainObject.Predmet.OstaliListNazivFormated>
    <izvorni_sadrzaj>
      <item>Martina Vrbanec</item>
      <item>SOCIETE GENERALE - SPLITSKA BANKA d.d.</item>
    </izvorni_sadrzaj>
    <derivirana_varijabla naziv="DomainObject.Predmet.OstaliListNazivFormated_1">
      <item>Martina Vrbanec</item>
      <item>SOCIETE GENERALE - SPLITSKA BANKA d.d.</item>
    </derivirana_varijabla>
  </DomainObject.Predmet.OstaliListNazivFormated>
  <DomainObject.Predmet.OstaliListNazivFormatedOIB>
    <izvorni_sadrzaj>
      <item>Martina Vrbanec, OIB 30183450721</item>
      <item>SOCIETE GENERALE - SPLITSKA BANKA d.d.</item>
    </izvorni_sadrzaj>
    <derivirana_varijabla naziv="DomainObject.Predmet.OstaliListNazivFormatedOIB_1">
      <item>Martina Vrbanec, OIB 30183450721</item>
      <item>SOCIETE GENERALE - SPLITSKA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VECMAR j.d.o.o.</izvorni_sadrzaj>
    <derivirana_varijabla naziv="DomainObject.Predmet.ProtustrankaIDrugi_1">VECMAR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VECMAR j.d.o.o., OIB 95733331506, Vladimira Nazora 58, 10000 Zagreb</izvorni_sadrzaj>
    <derivirana_varijabla naziv="DomainObject.Predmet.ProtustrankaIDrugiAdressOIB_1">VECMAR j.d.o.o., OIB 95733331506, Vladimira Nazora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VECMAR j.d.o.o.</item>
      <item>Martina Vrbanec</item>
      <item>Martina Vrbanec</item>
      <item>SOCIETE GENERALE - SPLITSKA BANKA d.d.</item>
    </izvorni_sadrzaj>
    <derivirana_varijabla naziv="DomainObject.Predmet.SudioniciListNaziv_1">
      <item>FINA Regionalni centar Zagreb</item>
      <item>VECMAR j.d.o.o.</item>
      <item>Martina Vrbanec</item>
      <item>Martina Vrbanec</item>
      <item>SOCIETE GENERALE - SPLITSKA BANKA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VECMAR j.d.o.o., OIB 95733331506, Vladimira Nazora 58,10000 Zagreb</item>
      <item>Martina Vrbanec, OIB 30183450721, Vladimira Nazora 58,10000 Zagreb</item>
      <item>Martina Vrbanec, OIB 30183450721, Vladimira Nazora 58,10000 Zagreb</item>
      <item>SOCIETE GENERALE - SPLITSKA BANKA d.d., Ruđera Boškovića 16,21000 Split</item>
    </izvorni_sadrzaj>
    <derivirana_varijabla naziv="DomainObject.Predmet.SudioniciListAdressOIB_1">
      <item>FINA Regionalni centar Zagreb, OIB 85821130368, Trg svibanjskih žrtava 1995. 1,10000 Zagreb</item>
      <item>VECMAR j.d.o.o., OIB 95733331506, Vladimira Nazora 58,10000 Zagreb</item>
      <item>Martina Vrbanec, OIB 30183450721, Vladimira Nazora 58,10000 Zagreb</item>
      <item>Martina Vrbanec, OIB 30183450721, Vladimira Nazora 58,10000 Zagreb</item>
      <item>SOCIETE GENERALE - SPLITSKA BANKA d.d., Ruđera Boškovića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95733331506</item>
      <item>, OIB 30183450721</item>
      <item>, OIB 30183450721</item>
      <item>, OIB null</item>
    </izvorni_sadrzaj>
    <derivirana_varijabla naziv="DomainObject.Predmet.SudioniciListNazivOIB_1">
      <item>, OIB 85821130368</item>
      <item>, OIB 95733331506</item>
      <item>, OIB 30183450721</item>
      <item>, OIB 30183450721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EDF3F1-E198-48C4-9163-319E1A6946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844</properties:Words>
  <properties:Characters>4650</properties:Characters>
  <properties:Lines>104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2017-03-27T13:15:00Z</dcterms:created>
  <dc:creator>gzubak</dc:creator>
  <cp:lastModifiedBy>Katica Franjić</cp:lastModifiedBy>
  <cp:lastPrinted>2017-03-28T07:36:00Z</cp:lastPrinted>
  <dcterms:modified xmlns:xsi="http://www.w3.org/2001/XMLSchema-instance" xsi:type="dcterms:W3CDTF">2017-03-28T07:36:00Z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