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e5a3" w14:paraId="935e5a3" w:rsidRDefault="00DC2774" w:rsidP="00DC2774" w:rsidR="00DC2774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DC2774" w:rsidP="00DC2774" w:rsidR="00DC2774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 w:rsidR="00682DE8">
        <w:tab/>
        <w:t xml:space="preserve">     </w:t>
      </w:r>
      <w:r>
        <w:t>2 St-373</w:t>
      </w:r>
      <w:r w:rsidRPr="00423E59">
        <w:t>/</w:t>
      </w:r>
      <w:r>
        <w:t>2017</w:t>
      </w:r>
      <w:r w:rsidRPr="00423E59">
        <w:t>-</w:t>
      </w:r>
      <w:r w:rsidR="00682DE8">
        <w:t>37</w:t>
      </w:r>
    </w:p>
    <w:p w:rsidRDefault="00DC2774" w:rsidP="00DC2774" w:rsidR="00DC2774" w:rsidRPr="00423E59">
      <w:r w:rsidRPr="00423E59">
        <w:t xml:space="preserve"> TRGOVAČKI SUD U PAZINU</w:t>
      </w:r>
    </w:p>
    <w:p w:rsidRDefault="00DC2774" w:rsidP="00DC2774" w:rsidR="00DC2774" w:rsidRPr="00423E59">
      <w:r w:rsidRPr="00423E59">
        <w:t xml:space="preserve">     52000 PAZIN, </w:t>
      </w:r>
      <w:proofErr w:type="spellStart"/>
      <w:r w:rsidRPr="00423E59">
        <w:t>Dršćevka</w:t>
      </w:r>
      <w:proofErr w:type="spellEnd"/>
      <w:r w:rsidRPr="00423E59">
        <w:t xml:space="preserve">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DC2774" w:rsidP="00DC2774" w:rsidR="00DC2774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DC2774" w:rsidP="00DC2774" w:rsidR="00DC2774" w:rsidRPr="00423E59"/>
    <w:p w:rsidRDefault="00DC2774" w:rsidP="00DC2774" w:rsidR="00DC2774" w:rsidRPr="00423E59">
      <w:pPr>
        <w:jc w:val="center"/>
      </w:pPr>
    </w:p>
    <w:p w:rsidRDefault="00DC2774" w:rsidP="00DC2774" w:rsidR="00DC2774" w:rsidRPr="00423E59">
      <w:pPr>
        <w:ind w:firstLine="708"/>
        <w:jc w:val="both"/>
      </w:pPr>
      <w:r w:rsidRPr="00423E59">
        <w:t xml:space="preserve">Trgovački sud u Pazinu, po stečajnom sucu Adrijani Labinjan Skok, u stečajnom postupku nad </w:t>
      </w:r>
      <w:r w:rsidR="00682DE8" w:rsidRPr="004477C4">
        <w:t xml:space="preserve">Stečajnom masom iza </w:t>
      </w:r>
      <w:proofErr w:type="spellStart"/>
      <w:r w:rsidR="00682DE8" w:rsidRPr="004477C4">
        <w:t>M.B</w:t>
      </w:r>
      <w:proofErr w:type="spellEnd"/>
      <w:r w:rsidR="00682DE8" w:rsidRPr="004477C4">
        <w:t>. GRADNJA j.d.o.o. u stečaju, Pula, Koparska 37, OIB: 964942</w:t>
      </w:r>
      <w:r w:rsidR="00682DE8" w:rsidRPr="00300AA9">
        <w:t>34951</w:t>
      </w:r>
      <w:r w:rsidRPr="00423E59">
        <w:t xml:space="preserve">, </w:t>
      </w:r>
      <w:r w:rsidR="00682DE8">
        <w:t>13. veljače 2018</w:t>
      </w:r>
      <w:r w:rsidRPr="00423E59">
        <w:t>. donio je sljedeći</w:t>
      </w:r>
    </w:p>
    <w:p w:rsidRDefault="00DC2774" w:rsidP="00DC2774" w:rsidR="00DC2774" w:rsidRPr="00423E59">
      <w:pPr>
        <w:jc w:val="both"/>
      </w:pPr>
    </w:p>
    <w:p w:rsidRDefault="00DC2774" w:rsidP="00DC2774" w:rsidR="00DC2774" w:rsidRPr="00874F1F">
      <w:pPr>
        <w:jc w:val="both"/>
      </w:pPr>
    </w:p>
    <w:p w:rsidRDefault="00DC2774" w:rsidP="00DC2774" w:rsidR="00DC2774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DC2774" w:rsidP="00DC2774" w:rsidR="00DC2774">
      <w:pPr>
        <w:jc w:val="center"/>
      </w:pPr>
    </w:p>
    <w:p w:rsidRDefault="00DC2774" w:rsidP="00DC2774" w:rsidR="00DC2774" w:rsidRPr="00874F1F">
      <w:pPr>
        <w:jc w:val="center"/>
      </w:pPr>
    </w:p>
    <w:p w:rsidRDefault="00DC2774" w:rsidP="00DC2774" w:rsidR="00DC2774" w:rsidRPr="00874F1F">
      <w:pPr>
        <w:ind w:firstLine="708"/>
        <w:jc w:val="both"/>
      </w:pPr>
      <w:r>
        <w:t>Daje se suglasnost za završnu diobu te se završno ročište vjerovnika</w:t>
      </w:r>
      <w:r w:rsidRPr="00874F1F">
        <w:t xml:space="preserve"> u stečajnom postupku nad </w:t>
      </w:r>
      <w:r w:rsidR="00682DE8" w:rsidRPr="004477C4">
        <w:t xml:space="preserve">Stečajnom masom iza </w:t>
      </w:r>
      <w:proofErr w:type="spellStart"/>
      <w:r w:rsidR="00682DE8" w:rsidRPr="004477C4">
        <w:t>M.B</w:t>
      </w:r>
      <w:proofErr w:type="spellEnd"/>
      <w:r w:rsidR="00682DE8" w:rsidRPr="004477C4">
        <w:t>. GRADNJA j.d.o.o. u stečaju, Pula, Koparska 37, OIB: 964942</w:t>
      </w:r>
      <w:r w:rsidR="00682DE8" w:rsidRPr="00300AA9">
        <w:t>34951</w:t>
      </w:r>
      <w:r w:rsidRPr="00874F1F">
        <w:t xml:space="preserve">, </w:t>
      </w:r>
      <w:r>
        <w:t xml:space="preserve">određuje za </w:t>
      </w:r>
    </w:p>
    <w:p w:rsidRDefault="00DC2774" w:rsidP="00DC2774" w:rsidR="00DC2774" w:rsidRPr="00874F1F">
      <w:pPr>
        <w:jc w:val="both"/>
      </w:pPr>
    </w:p>
    <w:p w:rsidRDefault="00682DE8" w:rsidP="00DC2774" w:rsidR="00DC2774" w:rsidRPr="00423E59">
      <w:pPr>
        <w:jc w:val="center"/>
      </w:pPr>
      <w:r>
        <w:t>19. ožujka 2018.</w:t>
      </w:r>
      <w:r w:rsidR="00DC2774" w:rsidRPr="00423E59">
        <w:t xml:space="preserve"> u </w:t>
      </w:r>
      <w:r>
        <w:t>10</w:t>
      </w:r>
      <w:r w:rsidR="00DC2774" w:rsidRPr="00423E59">
        <w:t>:</w:t>
      </w:r>
      <w:r>
        <w:t>30</w:t>
      </w:r>
      <w:r w:rsidR="00DC2774" w:rsidRPr="00423E59">
        <w:t xml:space="preserve"> sati, </w:t>
      </w:r>
    </w:p>
    <w:p w:rsidRDefault="00DC2774" w:rsidP="00DC2774" w:rsidR="00DC2774" w:rsidRPr="00874F1F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DC2774" w:rsidP="00DC2774" w:rsidR="00DC2774" w:rsidRPr="00874F1F">
      <w:pPr>
        <w:jc w:val="center"/>
      </w:pPr>
    </w:p>
    <w:p w:rsidRDefault="00DC2774" w:rsidP="00DC2774" w:rsidR="00DC2774" w:rsidRPr="00874F1F">
      <w:pPr>
        <w:jc w:val="both"/>
      </w:pPr>
    </w:p>
    <w:p w:rsidRDefault="00DC2774" w:rsidP="00DC2774" w:rsidR="00DC2774" w:rsidRPr="00423E59">
      <w:pPr>
        <w:ind w:firstLine="708"/>
        <w:jc w:val="both"/>
      </w:pPr>
      <w:r w:rsidRPr="00423E59">
        <w:t>Dnevni red završnog ročišta vjerovnika:</w:t>
      </w:r>
    </w:p>
    <w:p w:rsidRDefault="00DC2774" w:rsidP="00DC2774" w:rsidR="00DC2774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DC2774" w:rsidP="00DC2774" w:rsidR="00DC2774" w:rsidRPr="00423E59">
      <w:pPr>
        <w:ind w:firstLine="708"/>
        <w:jc w:val="both"/>
      </w:pPr>
      <w:r w:rsidRPr="00423E59">
        <w:t>2. Podnošenje prigovora na završni popis.</w:t>
      </w:r>
    </w:p>
    <w:p w:rsidRDefault="00DC2774" w:rsidP="00DC2774" w:rsidR="00DC2774" w:rsidRPr="00423E59">
      <w:pPr>
        <w:ind w:firstLine="708"/>
        <w:jc w:val="both"/>
      </w:pPr>
      <w:r w:rsidRPr="00423E59">
        <w:t xml:space="preserve">3. Donošenje odluke o </w:t>
      </w:r>
      <w:proofErr w:type="spellStart"/>
      <w:r w:rsidRPr="00423E59">
        <w:t>neunovčivim</w:t>
      </w:r>
      <w:proofErr w:type="spellEnd"/>
      <w:r w:rsidRPr="00423E59">
        <w:t xml:space="preserve"> predmetima stečajne mase.</w:t>
      </w:r>
    </w:p>
    <w:p w:rsidRDefault="00DC2774" w:rsidP="00DC2774" w:rsidR="00DC2774" w:rsidRPr="00C73B3C"/>
    <w:p w:rsidRDefault="00DC2774" w:rsidP="00DC2774" w:rsidR="00DC2774" w:rsidRPr="00C73B3C">
      <w:pPr>
        <w:jc w:val="center"/>
      </w:pPr>
      <w:r w:rsidRPr="00C73B3C">
        <w:t>Obrazloženje</w:t>
      </w:r>
    </w:p>
    <w:p w:rsidRDefault="00DC2774" w:rsidP="00DC2774" w:rsidR="00DC2774" w:rsidRPr="00C73B3C">
      <w:pPr>
        <w:jc w:val="both"/>
      </w:pPr>
    </w:p>
    <w:p w:rsidRDefault="00DC2774" w:rsidP="00DC2774" w:rsidR="00DC2774" w:rsidRPr="00C73B3C">
      <w:pPr>
        <w:ind w:firstLine="708"/>
        <w:jc w:val="both"/>
      </w:pPr>
      <w:r>
        <w:t xml:space="preserve">Na prijedlog stečajnog upravitelja a temeljem odredbe čl. 283. st. 1. </w:t>
      </w:r>
      <w:r w:rsidRPr="00C73B3C">
        <w:t>Stečajnog zakona</w:t>
      </w:r>
      <w:r w:rsidR="0029675C">
        <w:t xml:space="preserve"> (Narodne novine</w:t>
      </w:r>
      <w:r>
        <w:t xml:space="preserve"> 71/15</w:t>
      </w:r>
      <w:r w:rsidR="0029675C">
        <w:t>, 104/17</w:t>
      </w:r>
      <w:r>
        <w:t>)</w:t>
      </w:r>
      <w:r w:rsidRPr="00C73B3C">
        <w:t>, donesena je odluka kao u izreci.</w:t>
      </w:r>
    </w:p>
    <w:p w:rsidRDefault="00DC2774" w:rsidP="00DC2774" w:rsidR="00DC2774">
      <w:pPr>
        <w:jc w:val="center"/>
      </w:pPr>
    </w:p>
    <w:p w:rsidRDefault="00DC2774" w:rsidP="00DC2774" w:rsidR="00DC2774" w:rsidRPr="00C73B3C">
      <w:pPr>
        <w:jc w:val="center"/>
      </w:pPr>
    </w:p>
    <w:p w:rsidRDefault="00DC2774" w:rsidP="00DC2774" w:rsidR="00DC2774" w:rsidRPr="00C73B3C">
      <w:pPr>
        <w:jc w:val="center"/>
      </w:pPr>
      <w:r>
        <w:t>U Pazinu</w:t>
      </w:r>
      <w:r w:rsidRPr="00C73B3C">
        <w:t xml:space="preserve"> </w:t>
      </w:r>
      <w:r w:rsidR="00682DE8">
        <w:t>13. veljače 2018</w:t>
      </w:r>
      <w:r w:rsidR="00682DE8" w:rsidRPr="00423E59">
        <w:t>.</w:t>
      </w:r>
    </w:p>
    <w:p w:rsidRDefault="00DC2774" w:rsidP="00DC2774" w:rsidR="00DC2774">
      <w:pPr>
        <w:jc w:val="center"/>
      </w:pPr>
    </w:p>
    <w:p w:rsidRDefault="00DC2774" w:rsidP="00DC2774" w:rsidR="00DC2774" w:rsidRPr="00C73B3C">
      <w:pPr>
        <w:jc w:val="center"/>
      </w:pPr>
    </w:p>
    <w:p w:rsidRDefault="00DC2774" w:rsidP="00DC2774" w:rsidR="00DC277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 w:rsidR="00682DE8">
        <w:t>Sutkinja</w:t>
      </w:r>
    </w:p>
    <w:p w:rsidRDefault="00DC2774" w:rsidP="00DC2774" w:rsidR="00DC2774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DC2774" w:rsidP="00DC2774" w:rsidR="00DC2774" w:rsidRPr="00C73B3C">
      <w:pPr>
        <w:jc w:val="both"/>
      </w:pPr>
    </w:p>
    <w:p w:rsidRDefault="00DC2774" w:rsidP="00DC2774" w:rsidR="00DC2774">
      <w:pPr>
        <w:ind w:firstLine="708"/>
        <w:jc w:val="both"/>
      </w:pPr>
    </w:p>
    <w:p w:rsidRDefault="00DC2774" w:rsidP="00DC2774" w:rsidR="00DC2774" w:rsidRPr="00C73B3C">
      <w:pPr>
        <w:jc w:val="both"/>
      </w:pPr>
      <w:r w:rsidRPr="00C73B3C">
        <w:t>UPUTA O PRAVNOM LIJEKU</w:t>
      </w:r>
      <w:r>
        <w:t>:</w:t>
      </w:r>
    </w:p>
    <w:p w:rsidRDefault="00DC2774" w:rsidP="00DC2774" w:rsidR="00DC2774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DC2774" w:rsidP="00DC2774" w:rsidR="00DC2774" w:rsidRPr="00C73B3C">
      <w:pPr>
        <w:jc w:val="both"/>
      </w:pPr>
    </w:p>
    <w:p w:rsidRDefault="00DC2774" w:rsidP="00DC2774" w:rsidR="00DC2774" w:rsidRPr="008D5755">
      <w:pPr>
        <w:jc w:val="both"/>
      </w:pPr>
      <w:r w:rsidRPr="008D5755">
        <w:t>DNA:</w:t>
      </w:r>
    </w:p>
    <w:p w:rsidRDefault="00DC2774" w:rsidP="00DC2774" w:rsidR="00DC2774">
      <w:r w:rsidRPr="008D5755">
        <w:t>- e-oglasna ploča suda</w:t>
      </w:r>
      <w:r>
        <w:t xml:space="preserve"> 8 dana</w:t>
      </w:r>
    </w:p>
    <w:p w:rsidRDefault="00DC2774" w:rsidP="00DC2774" w:rsidR="00DC2774">
      <w:r>
        <w:t xml:space="preserve">- stečajni upravitelj </w:t>
      </w:r>
      <w:r w:rsidR="00682DE8">
        <w:t>Damir Majstorović, Pula, Koparska 37</w:t>
      </w:r>
    </w:p>
    <w:p w:rsidRDefault="003E64FB" w:rsidR="00500701"/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4FB" w:rsidR="00000000">
      <w:r>
        <w:separator/>
      </w:r>
    </w:p>
  </w:endnote>
  <w:endnote w:id="0" w:type="continuationSeparator">
    <w:p w:rsidRDefault="003E64F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75C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64FB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4FB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3E64FB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4FB" w:rsidR="00000000">
      <w:r>
        <w:separator/>
      </w:r>
    </w:p>
  </w:footnote>
  <w:footnote w:id="0" w:type="continuationSeparator">
    <w:p w:rsidRDefault="003E64F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75C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4FB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4FB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774"/>
    <w:rsid w:val="0029675C"/>
    <w:rsid w:val="003E64FB"/>
    <w:rsid w:val="00554328"/>
    <w:rsid w:val="00682DE8"/>
    <w:rsid w:val="00985388"/>
    <w:rsid w:val="00DC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27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C27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C27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2774"/>
  </w:style>
  <w:style w:styleId="Zaglavlje" w:type="paragraph">
    <w:name w:val="header"/>
    <w:basedOn w:val="Normal"/>
    <w:link w:val="ZaglavljeChar"/>
    <w:rsid w:val="00DC27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C27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7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77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4F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4F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4F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4F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27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C27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C27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C2774"/>
  </w:style>
  <w:style w:styleId="Zaglavlje" w:type="paragraph">
    <w:name w:val="header"/>
    <w:basedOn w:val="Normal"/>
    <w:link w:val="ZaglavljeChar"/>
    <w:rsid w:val="00DC27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C27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7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77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6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4F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4F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4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4F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M.B. GRADNJA j.d.o.o. u stečaju</izvorni_sadrzaj>
    <derivirana_varijabla naziv="DomainObject.Predmet.ProtustrankaFormated_1">  Stečajna masa iza M.B. GRADNJA j.d.o.o. u stečaju</derivirana_varijabla>
  </DomainObject.Predmet.ProtustrankaFormated>
  <DomainObject.Predmet.ProtustrankaFormatedOIB>
    <izvorni_sadrzaj>  Stečajna masa iza M.B. GRADNJA j.d.o.o. u stečaju, OIB 96494234951</izvorni_sadrzaj>
    <derivirana_varijabla naziv="DomainObject.Predmet.ProtustrankaFormatedOIB_1">  Stečajna masa iza M.B. GRADNJA j.d.o.o. u stečaju, OIB 96494234951</derivirana_varijabla>
  </DomainObject.Predmet.ProtustrankaFormatedOIB>
  <DomainObject.Predmet.ProtustrankaFormatedWithAdress>
    <izvorni_sadrzaj> Stečajna masa iza M.B. GRADNJA j.d.o.o. u stečaju, Koparska 37, 52100 Pula</izvorni_sadrzaj>
    <derivirana_varijabla naziv="DomainObject.Predmet.ProtustrankaFormatedWithAdress_1"> Stečajna masa iza M.B. GRADNJA j.d.o.o. u stečaju, Koparska 37, 52100 Pula</derivirana_varijabla>
  </DomainObject.Predmet.ProtustrankaFormatedWithAdress>
  <DomainObject.Predmet.ProtustrankaFormatedWithAdressOIB>
    <izvorni_sadrzaj> Stečajna masa iza M.B. GRADNJA j.d.o.o. u stečaju, OIB 96494234951, Koparska 37, 52100 Pula</izvorni_sadrzaj>
    <derivirana_varijabla naziv="DomainObject.Predmet.ProtustrankaFormatedWithAdressOIB_1"> Stečajna masa iza M.B. GRADNJA j.d.o.o. u stečaju, OIB 96494234951, Koparska 37, 52100 Pula</derivirana_varijabla>
  </DomainObject.Predmet.ProtustrankaFormatedWithAdressOIB>
  <DomainObject.Predmet.ProtustrankaWithAdress>
    <izvorni_sadrzaj>Stečajna masa iza M.B. GRADNJA j.d.o.o. u stečaju Koparska 37, 52100 Pula</izvorni_sadrzaj>
    <derivirana_varijabla naziv="DomainObject.Predmet.ProtustrankaWithAdress_1">Stečajna masa iza M.B. GRADNJA j.d.o.o. u stečaju Koparska 37, 52100 Pula</derivirana_varijabla>
  </DomainObject.Predmet.ProtustrankaWithAdress>
  <DomainObject.Predmet.ProtustrankaWithAdressOIB>
    <izvorni_sadrzaj>Stečajna masa iza M.B. GRADNJA j.d.o.o. u stečaju, OIB 96494234951, Koparska 37, 52100 Pula</izvorni_sadrzaj>
    <derivirana_varijabla naziv="DomainObject.Predmet.ProtustrankaWithAdressOIB_1">Stečajna masa iza M.B. GRADNJA j.d.o.o. u stečaju, OIB 96494234951, Koparska 37, 52100 Pula</derivirana_varijabla>
  </DomainObject.Predmet.ProtustrankaWithAdressOIB>
  <DomainObject.Predmet.ProtustrankaNazivFormated>
    <izvorni_sadrzaj>Stečajna masa iza M.B. GRADNJA j.d.o.o. u stečaju</izvorni_sadrzaj>
    <derivirana_varijabla naziv="DomainObject.Predmet.ProtustrankaNazivFormated_1">Stečajna masa iza M.B. GRADNJA j.d.o.o. u stečaju</derivirana_varijabla>
  </DomainObject.Predmet.ProtustrankaNazivFormated>
  <DomainObject.Predmet.ProtustrankaNazivFormatedOIB>
    <izvorni_sadrzaj>Stečajna masa iza M.B. GRADNJA j.d.o.o. u stečaju, OIB 96494234951</izvorni_sadrzaj>
    <derivirana_varijabla naziv="DomainObject.Predmet.ProtustrankaNazivFormatedOIB_1">Stečajna masa iza M.B. GRADNJA j.d.o.o. u stečaju, OIB 96494234951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39019.47</izvorni_sadrzaj>
    <derivirana_varijabla naziv="DomainObject.Predmet.TrenutnaVrijednost_1">39019.47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M.B. GRADNJA j.d.o.o. u stečaju</item>
    </izvorni_sadrzaj>
    <derivirana_varijabla naziv="DomainObject.Predmet.ProtuStrankaListFormated_1">
      <item>Stečajna masa iza M.B. GRADNJA j.d.o.o. u stečaju</item>
    </derivirana_varijabla>
  </DomainObject.Predmet.ProtuStrankaListFormated>
  <DomainObject.Predmet.ProtuStrankaListFormatedOIB>
    <izvorni_sadrzaj>
      <item>Stečajna masa iza M.B. GRADNJA j.d.o.o. u stečaju, OIB 96494234951</item>
    </izvorni_sadrzaj>
    <derivirana_varijabla naziv="DomainObject.Predmet.ProtuStrankaListFormatedOIB_1">
      <item>Stečajna masa iza M.B. GRADNJA j.d.o.o. u stečaju, OIB 96494234951</item>
    </derivirana_varijabla>
  </DomainObject.Predmet.ProtuStrankaListFormatedOIB>
  <DomainObject.Predmet.ProtuStrankaListFormatedWithAdress>
    <izvorni_sadrzaj>
      <item>Stečajna masa iza M.B. GRADNJA j.d.o.o. u stečaju, Koparska 37, 52100 Pula</item>
    </izvorni_sadrzaj>
    <derivirana_varijabla naziv="DomainObject.Predmet.ProtuStrankaListFormatedWithAdress_1">
      <item>Stečajna masa iza M.B. GRADNJA j.d.o.o. u stečaju, Koparska 37, 52100 Pula</item>
    </derivirana_varijabla>
  </DomainObject.Predmet.ProtuStrankaListFormatedWithAdress>
  <DomainObject.Predmet.ProtuStrankaListFormatedWithAdressOIB>
    <izvorni_sadrzaj>
      <item>Stečajna masa iza M.B. GRADNJA j.d.o.o. u stečaju, OIB 96494234951, Koparska 37, 52100 Pula</item>
    </izvorni_sadrzaj>
    <derivirana_varijabla naziv="DomainObject.Predmet.ProtuStrankaListFormatedWithAdressOIB_1">
      <item>Stečajna masa iza M.B. GRADNJA j.d.o.o. u stečaju, OIB 96494234951, Koparska 37, 52100 Pula</item>
    </derivirana_varijabla>
  </DomainObject.Predmet.ProtuStrankaListFormatedWithAdressOIB>
  <DomainObject.Predmet.ProtuStrankaListNazivFormated>
    <izvorni_sadrzaj>
      <item>Stečajna masa iza M.B. GRADNJA j.d.o.o. u stečaju</item>
    </izvorni_sadrzaj>
    <derivirana_varijabla naziv="DomainObject.Predmet.ProtuStrankaListNazivFormated_1">
      <item>Stečajna masa iza M.B. GRADNJA j.d.o.o. u stečaju</item>
    </derivirana_varijabla>
  </DomainObject.Predmet.ProtuStrankaListNazivFormated>
  <DomainObject.Predmet.ProtuStrankaListNazivFormatedOIB>
    <izvorni_sadrzaj>
      <item>Stečajna masa iza M.B. GRADNJA j.d.o.o. u stečaju, OIB 96494234951</item>
    </izvorni_sadrzaj>
    <derivirana_varijabla naziv="DomainObject.Predmet.ProtuStrankaListNazivFormatedOIB_1">
      <item>Stečajna masa iza M.B. GRADNJA j.d.o.o. u stečaju, OIB 96494234951</item>
    </derivirana_varijabla>
  </DomainObject.Predmet.ProtuStrankaListNazivFormatedOIB>
  <DomainObject.Predmet.OstaliListFormated>
    <izvorni_sadrzaj>
      <item>Stečajni upravitelj Damir Majstorović</item>
    </izvorni_sadrzaj>
    <derivirana_varijabla naziv="DomainObject.Predmet.OstaliListFormated_1">
      <item>Stečajni upravitelj Damir Majstorović</item>
    </derivirana_varijabla>
  </DomainObject.Predmet.OstaliListFormated>
  <DomainObject.Predmet.OstaliListFormatedOIB>
    <izvorni_sadrzaj>
      <item>Stečajni upravitelj Damir Majstorović, OIB 49931983367</item>
    </izvorni_sadrzaj>
    <derivirana_varijabla naziv="DomainObject.Predmet.OstaliListFormatedOIB_1">
      <item>Stečajni upravitelj Damir Majstorović, OIB 49931983367</item>
    </derivirana_varijabla>
  </DomainObject.Predmet.OstaliListFormatedOIB>
  <DomainObject.Predmet.OstaliListFormatedWithAdress>
    <izvorni_sadrzaj>
      <item>Stečajni upravitelj Damir Majstorović, Koparska 37, 52100 Pula</item>
    </izvorni_sadrzaj>
    <derivirana_varijabla naziv="DomainObject.Predmet.OstaliListFormatedWithAdress_1">
      <item>Stečajni upravitelj Damir Majstorović, Koparska 37, 52100 Pula</item>
    </derivirana_varijabla>
  </DomainObject.Predmet.OstaliListFormatedWithAdress>
  <DomainObject.Predmet.OstaliListFormatedWithAdressOIB>
    <izvorni_sadrzaj>
      <item>Stečajni upravitelj Damir Majstorović, OIB 49931983367, Koparska 37, 52100 Pula</item>
    </izvorni_sadrzaj>
    <derivirana_varijabla naziv="DomainObject.Predmet.OstaliListFormatedWithAdressOIB_1">
      <item>Stečajni upravitelj Damir Majstorović, OIB 49931983367, Koparska 37, 52100 Pula</item>
    </derivirana_varijabla>
  </DomainObject.Predmet.OstaliListFormatedWithAdressOIB>
  <DomainObject.Predmet.OstaliListNazivFormated>
    <izvorni_sadrzaj>
      <item>Stečajni upravitelj Damir Majstorović</item>
    </izvorni_sadrzaj>
    <derivirana_varijabla naziv="DomainObject.Predmet.OstaliListNazivFormated_1">
      <item>Stečajni upravitelj Damir Majstorović</item>
    </derivirana_varijabla>
  </DomainObject.Predmet.OstaliListNazivFormated>
  <DomainObject.Predmet.OstaliListNazivFormatedOIB>
    <izvorni_sadrzaj>
      <item>Stečajni upravitelj Damir Majstorović, OIB 49931983367</item>
    </izvorni_sadrzaj>
    <derivirana_varijabla naziv="DomainObject.Predmet.OstaliListNazivFormatedOIB_1">
      <item>Stečajni upravitelj 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M.B. GRADNJA j.d.o.o. u stečaju</izvorni_sadrzaj>
    <derivirana_varijabla naziv="DomainObject.Predmet.ProtustrankaIDrugi_1">Stečajna masa iza M.B. GRADNJA j.d.o.o.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M.B. GRADNJA j.d.o.o. u stečaju, OIB 96494234951, Koparska 37, 52100 Pula</izvorni_sadrzaj>
    <derivirana_varijabla naziv="DomainObject.Predmet.ProtustrankaIDrugiAdressOIB_1">Stečajna masa iza M.B. GRADNJA j.d.o.o. u stečaju, OIB 96494234951,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M.B. GRADNJA j.d.o.o. u stečaju</item>
      <item>FINANCIJSKA AGENCIJA, RC RIJEKA, PODRUŽNICA PULA, PULA</item>
      <item>Stečajni upravitelj Damir Majstorović</item>
    </izvorni_sadrzaj>
    <derivirana_varijabla naziv="DomainObject.Predmet.SudioniciListNaziv_1">
      <item>Stečajna masa iza M.B. GRADNJA j.d.o.o. u stečaju</item>
      <item>FINANCIJSKA AGENCIJA, RC RIJEKA, PODRUŽNICA PULA, PULA</item>
      <item>Stečajni upravitelj Damir Majstorović</item>
    </derivirana_varijabla>
  </DomainObject.Predmet.SudioniciListNaziv>
  <DomainObject.Predmet.SudioniciListAdressOIB>
    <izvorni_sadrzaj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izvorni_sadrzaj>
    <derivirana_varijabla naziv="DomainObject.Predmet.SudioniciListAdressOIB_1">
      <item>Stečajna masa iza M.B. GRADNJA j.d.o.o. u stečaju, OIB 96494234951, Koparska 37,52100 Pula</item>
      <item>FINANCIJSKA AGENCIJA, RC RIJEKA, PODRUŽNICA PULA, PULA, OIB 85821130368, Giardini 5,52100 Pula</item>
      <item>Stečajni upravitelj Damir Majstorović, OIB 49931983367,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96494234951</item>
      <item>, OIB 85821130368</item>
      <item>, OIB 49931983367</item>
    </izvorni_sadrzaj>
    <derivirana_varijabla naziv="DomainObject.Predmet.SudioniciListNazivOIB_1">
      <item>, OIB 96494234951</item>
      <item>, OIB 85821130368</item>
      <item>, OIB 49931983367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1036</properties:Characters>
  <properties:Lines>47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2018-02-13T12:45:00Z</dcterms:created>
  <dc:creator>Jasmina Matika</dc:creator>
  <cp:lastModifiedBy>Jasmina Matika</cp:lastModifiedBy>
  <dcterms:modified xmlns:xsi="http://www.w3.org/2001/XMLSchema-instance" xsi:type="dcterms:W3CDTF">2018-02-13T13:00:00Z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