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fe324" w14:paraId="66fe324" w:rsidRDefault="004E0D48" w:rsidP="004E0D48" w:rsidR="004E0D48" w:rsidRPr="004E0D48">
      <w:pPr>
        <w:spacing w:after="0"/>
        <w:ind w:firstLine="720"/>
        <w15:collapsed w:val="false"/>
        <w:rPr>
          <w:rFonts w:cs="Times New Roman" w:eastAsia="Times New Roman"/>
          <w:noProof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lang w:eastAsia="hr-HR"/>
        </w:rPr>
        <w:t xml:space="preserve">      </w:t>
      </w:r>
      <w:r w:rsidRPr="004E0D48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771525" cx="581025"/>
            <wp:effectExtent b="9525" r="9525" t="0" l="0"/>
            <wp:docPr name="Slika 14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0D48" w:rsidP="004E0D48" w:rsidR="004E0D48" w:rsidRPr="004E0D48">
      <w:pPr>
        <w:spacing w:after="0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 xml:space="preserve">   REPUBLIKA HRVATSKA                                                 Poslovni broj: 14. St-1023/2017.</w:t>
      </w:r>
    </w:p>
    <w:p w:rsidRDefault="004E0D48" w:rsidP="004E0D48" w:rsidR="004E0D48" w:rsidRPr="004E0D48">
      <w:pPr>
        <w:spacing w:after="0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>TRGOVAČKI SUD U SPLITU</w:t>
      </w:r>
    </w:p>
    <w:p w:rsidRDefault="004E0D48" w:rsidP="004E0D48" w:rsidR="004E0D48" w:rsidRPr="004E0D48">
      <w:pPr>
        <w:spacing w:after="0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 xml:space="preserve"> </w:t>
      </w:r>
      <w:proofErr w:type="spellStart"/>
      <w:r w:rsidRPr="004E0D48">
        <w:rPr>
          <w:rFonts w:cs="Times New Roman" w:eastAsia="Times New Roman"/>
          <w:lang w:eastAsia="hr-HR"/>
        </w:rPr>
        <w:t>Sukoišanska</w:t>
      </w:r>
      <w:proofErr w:type="spellEnd"/>
      <w:r w:rsidRPr="004E0D48">
        <w:rPr>
          <w:rFonts w:cs="Times New Roman" w:eastAsia="Times New Roman"/>
          <w:lang w:eastAsia="hr-HR"/>
        </w:rPr>
        <w:t xml:space="preserve"> 6. – 21000  SPLIT</w:t>
      </w:r>
    </w:p>
    <w:p w:rsidRDefault="004E0D48" w:rsidP="004E0D48" w:rsidR="004E0D48" w:rsidRPr="004E0D48">
      <w:pPr>
        <w:spacing w:after="0"/>
        <w:rPr>
          <w:rFonts w:cs="Times New Roman" w:eastAsia="Times New Roman"/>
          <w:b/>
          <w:lang w:eastAsia="hr-HR"/>
        </w:rPr>
      </w:pPr>
    </w:p>
    <w:p w:rsidRDefault="004E0D48" w:rsidP="004E0D48" w:rsidR="004E0D48" w:rsidRPr="004E0D48">
      <w:pPr>
        <w:spacing w:after="0"/>
        <w:rPr>
          <w:rFonts w:cs="Times New Roman" w:eastAsia="Times New Roman"/>
          <w:b/>
          <w:lang w:eastAsia="hr-HR"/>
        </w:rPr>
      </w:pPr>
    </w:p>
    <w:p w:rsidRDefault="004E0D48" w:rsidP="004E0D48" w:rsidR="004E0D48" w:rsidRPr="004E0D48">
      <w:pPr>
        <w:spacing w:after="0"/>
        <w:jc w:val="center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bCs/>
          <w:lang w:eastAsia="hr-HR"/>
        </w:rPr>
        <w:t>R E P U B L I K A    H R V A T S K A</w:t>
      </w:r>
    </w:p>
    <w:p w:rsidRDefault="004E0D48" w:rsidP="004E0D48" w:rsidR="004E0D48" w:rsidRPr="004E0D4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center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>R J E Š E NJ E</w:t>
      </w:r>
    </w:p>
    <w:p w:rsidRDefault="004E0D48" w:rsidP="004E0D48" w:rsidR="004E0D48" w:rsidRPr="004E0D48">
      <w:pPr>
        <w:spacing w:after="0"/>
        <w:jc w:val="center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>o dosudi</w:t>
      </w:r>
    </w:p>
    <w:p w:rsidRDefault="004E0D48" w:rsidP="004E0D48" w:rsidR="004E0D48" w:rsidRPr="004E0D48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ab/>
        <w:t xml:space="preserve">Trgovački sud u Splitu, po sudcu Jozi Ćaleti, u stečajnom postupku nad stečajnim Dužnikom: OPTIKA ŽULJAN d.o.o., u stečaju, Split, A. Mihanovića 49, OIB: 54182490393 (Dužnik, stečajni Dužnik), zastupanog po Stečajnom upravitelju Domagoju </w:t>
      </w:r>
      <w:proofErr w:type="spellStart"/>
      <w:r w:rsidRPr="004E0D48">
        <w:rPr>
          <w:rFonts w:cs="Times New Roman" w:eastAsia="Times New Roman"/>
          <w:lang w:eastAsia="hr-HR"/>
        </w:rPr>
        <w:t>Repaču</w:t>
      </w:r>
      <w:proofErr w:type="spellEnd"/>
      <w:r w:rsidRPr="004E0D48">
        <w:rPr>
          <w:rFonts w:cs="Times New Roman" w:eastAsia="Times New Roman"/>
          <w:lang w:eastAsia="hr-HR"/>
        </w:rPr>
        <w:t xml:space="preserve">, Zagreb, </w:t>
      </w:r>
      <w:proofErr w:type="spellStart"/>
      <w:r w:rsidRPr="004E0D48">
        <w:rPr>
          <w:rFonts w:cs="Times New Roman" w:eastAsia="Times New Roman"/>
          <w:lang w:eastAsia="hr-HR"/>
        </w:rPr>
        <w:t>Đorđićeva</w:t>
      </w:r>
      <w:proofErr w:type="spellEnd"/>
      <w:r w:rsidRPr="004E0D48">
        <w:rPr>
          <w:rFonts w:cs="Times New Roman" w:eastAsia="Times New Roman"/>
          <w:lang w:eastAsia="hr-HR"/>
        </w:rPr>
        <w:t xml:space="preserve"> ulica 24, OIB: </w:t>
      </w:r>
      <w:r w:rsidRPr="004E0D48">
        <w:rPr>
          <w:rFonts w:cs="Times New Roman" w:eastAsia="Times New Roman"/>
          <w:color w:val="003366"/>
          <w:lang w:eastAsia="hr-HR"/>
        </w:rPr>
        <w:t>24977406612</w:t>
      </w:r>
      <w:r w:rsidRPr="004E0D48">
        <w:rPr>
          <w:rFonts w:cs="Times New Roman" w:eastAsia="Times New Roman"/>
          <w:lang w:eastAsia="hr-HR"/>
        </w:rPr>
        <w:t xml:space="preserve">, nakon provedene elektroničke javne dražbe, 20. veljače 2019, </w:t>
      </w:r>
      <w:r w:rsidRPr="004E0D48">
        <w:rPr>
          <w:rFonts w:cs="Times New Roman" w:eastAsia="Times New Roman"/>
          <w:lang w:eastAsia="hr-HR" w:val="fr-FR"/>
        </w:rPr>
        <w:t>izvan-raspravno,</w:t>
      </w:r>
    </w:p>
    <w:p w:rsidRDefault="004E0D48" w:rsidP="004E0D48" w:rsidR="004E0D48" w:rsidRPr="004E0D48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E0D48">
        <w:rPr>
          <w:rFonts w:cs="Times New Roman" w:eastAsia="Times New Roman"/>
          <w:bCs/>
          <w:lang w:eastAsia="hr-HR"/>
        </w:rPr>
        <w:t>r i j e š i o</w:t>
      </w:r>
      <w:r w:rsidRPr="004E0D48">
        <w:rPr>
          <w:rFonts w:cs="Times New Roman" w:eastAsia="Times New Roman"/>
          <w:lang w:eastAsia="hr-HR"/>
        </w:rPr>
        <w:t xml:space="preserve">    j e                                               </w:t>
      </w:r>
    </w:p>
    <w:p w:rsidRDefault="004E0D48" w:rsidP="004E0D48" w:rsidR="004E0D48" w:rsidRPr="004E0D48">
      <w:pPr>
        <w:spacing w:after="0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bCs/>
          <w:lang w:eastAsia="hr-HR"/>
        </w:rPr>
        <w:t xml:space="preserve">          </w:t>
      </w:r>
      <w:r w:rsidRPr="004E0D48">
        <w:rPr>
          <w:rFonts w:cs="Times New Roman" w:eastAsia="Times New Roman"/>
          <w:b/>
          <w:bCs/>
          <w:lang w:eastAsia="hr-HR"/>
        </w:rPr>
        <w:t>1.</w:t>
      </w:r>
      <w:r w:rsidRPr="004E0D48">
        <w:rPr>
          <w:rFonts w:cs="Times New Roman" w:eastAsia="Times New Roman"/>
          <w:bCs/>
          <w:lang w:eastAsia="hr-HR"/>
        </w:rPr>
        <w:t xml:space="preserve">  Utvrđuje se kako je </w:t>
      </w:r>
      <w:r w:rsidRPr="004E0D48">
        <w:rPr>
          <w:rFonts w:cs="Times New Roman" w:eastAsia="Times New Roman"/>
          <w:lang w:eastAsia="hr-HR"/>
        </w:rPr>
        <w:t>Ponuditelj-Kupac: ODVJETNIK MLADEN PARČINA, OIB: 72978947453, iz Splita, Hrvatskih iseljenika 8B. (Kupac), kao ponuditelj ponudio najveću neto cijenu od: 57.500,00 kuna (</w:t>
      </w:r>
      <w:proofErr w:type="spellStart"/>
      <w:r w:rsidRPr="004E0D48">
        <w:rPr>
          <w:rFonts w:cs="Times New Roman" w:eastAsia="Times New Roman"/>
          <w:lang w:eastAsia="hr-HR"/>
        </w:rPr>
        <w:t>pedesetisedamtisućaipetstokuna</w:t>
      </w:r>
      <w:proofErr w:type="spellEnd"/>
      <w:r w:rsidRPr="004E0D48">
        <w:rPr>
          <w:rFonts w:cs="Times New Roman" w:eastAsia="Times New Roman"/>
          <w:lang w:eastAsia="hr-HR"/>
        </w:rPr>
        <w:t xml:space="preserve">), za kupnju nekretnine u vlasništvu uvodno navedenoga stečajnog Dužnika, 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 xml:space="preserve">upisane u Zemljišne knjige Općinskog suda u Splitu, Zemljišnoknjižni odjel Split, Katastarska općina Split, označenoj kao kat. čest. </w:t>
      </w:r>
      <w:proofErr w:type="spellStart"/>
      <w:r w:rsidRPr="004E0D48">
        <w:rPr>
          <w:rFonts w:cs="Times New Roman" w:eastAsia="Times New Roman"/>
          <w:lang w:eastAsia="hr-HR"/>
        </w:rPr>
        <w:t>zem</w:t>
      </w:r>
      <w:proofErr w:type="spellEnd"/>
      <w:r w:rsidRPr="004E0D48">
        <w:rPr>
          <w:rFonts w:cs="Times New Roman" w:eastAsia="Times New Roman"/>
          <w:lang w:eastAsia="hr-HR"/>
        </w:rPr>
        <w:t xml:space="preserve">. 817/11, ZK uložak broj: 17161. i to baš u dijelu etažnog vlasništva koji je u listu B, </w:t>
      </w:r>
      <w:proofErr w:type="spellStart"/>
      <w:r w:rsidRPr="004E0D48">
        <w:rPr>
          <w:rFonts w:cs="Times New Roman" w:eastAsia="Times New Roman"/>
          <w:lang w:eastAsia="hr-HR"/>
        </w:rPr>
        <w:t>Vlastovnica</w:t>
      </w:r>
      <w:proofErr w:type="spellEnd"/>
      <w:r w:rsidRPr="004E0D48">
        <w:rPr>
          <w:rFonts w:cs="Times New Roman" w:eastAsia="Times New Roman"/>
          <w:lang w:eastAsia="hr-HR"/>
        </w:rPr>
        <w:t xml:space="preserve">, upisan kao: 301. Suvlasnički dio: 13/11836 ETAŽNO VLASNIŠTVO (E-301), 1. dijelova zgrade sagrađene na čest. </w:t>
      </w:r>
      <w:proofErr w:type="spellStart"/>
      <w:r w:rsidRPr="004E0D48">
        <w:rPr>
          <w:rFonts w:cs="Times New Roman" w:eastAsia="Times New Roman"/>
          <w:lang w:eastAsia="hr-HR"/>
        </w:rPr>
        <w:t>zem</w:t>
      </w:r>
      <w:proofErr w:type="spellEnd"/>
      <w:r w:rsidRPr="004E0D48">
        <w:rPr>
          <w:rFonts w:cs="Times New Roman" w:eastAsia="Times New Roman"/>
          <w:lang w:eastAsia="hr-HR"/>
        </w:rPr>
        <w:t xml:space="preserve">. 817/11, povezanih s parkirnim mjestom br. 110, u garaži 1, ukupne površine 13,00 m2, poduložak br. 3225, 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>upisanog vlasništva na ime: OPTIKA ŽULJAN D.O.O., OIB: 54182490393, SPLIT, A. MIHANOVIĆA 49,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>koju je nekretninu isti Kupac kao najpovoljniji ponuditelj ponudio kupiti od uvodno navedenoga stečajnog Dužnika, za neto cijena od: 57.500,00 kuna (</w:t>
      </w:r>
      <w:proofErr w:type="spellStart"/>
      <w:r w:rsidRPr="004E0D48">
        <w:rPr>
          <w:rFonts w:cs="Times New Roman" w:eastAsia="Times New Roman"/>
          <w:lang w:eastAsia="hr-HR"/>
        </w:rPr>
        <w:t>pedesetisedamtisućai</w:t>
      </w:r>
      <w:proofErr w:type="spellEnd"/>
      <w:r w:rsidRPr="004E0D48">
        <w:rPr>
          <w:rFonts w:cs="Times New Roman" w:eastAsia="Times New Roman"/>
          <w:lang w:eastAsia="hr-HR"/>
        </w:rPr>
        <w:t>-</w:t>
      </w:r>
      <w:proofErr w:type="spellStart"/>
      <w:r w:rsidRPr="004E0D48">
        <w:rPr>
          <w:rFonts w:cs="Times New Roman" w:eastAsia="Times New Roman"/>
          <w:lang w:eastAsia="hr-HR"/>
        </w:rPr>
        <w:t>petstokuna</w:t>
      </w:r>
      <w:proofErr w:type="spellEnd"/>
      <w:r w:rsidRPr="004E0D48">
        <w:rPr>
          <w:rFonts w:cs="Times New Roman" w:eastAsia="Times New Roman"/>
          <w:lang w:eastAsia="hr-HR"/>
        </w:rPr>
        <w:t>), po ponudi dostavljenoj u elektroničku javnu dražbu održanu kod Financijske agencije, koja je dražba počela: 18.10.2018. 15:00:</w:t>
      </w:r>
      <w:proofErr w:type="spellStart"/>
      <w:r w:rsidRPr="004E0D48">
        <w:rPr>
          <w:rFonts w:cs="Times New Roman" w:eastAsia="Times New Roman"/>
          <w:lang w:eastAsia="hr-HR"/>
        </w:rPr>
        <w:t>00</w:t>
      </w:r>
      <w:proofErr w:type="spellEnd"/>
      <w:r w:rsidRPr="004E0D48">
        <w:rPr>
          <w:rFonts w:cs="Times New Roman" w:eastAsia="Times New Roman"/>
          <w:lang w:eastAsia="hr-HR"/>
        </w:rPr>
        <w:t xml:space="preserve"> a završila: 17.01.2019. 23:59:</w:t>
      </w:r>
      <w:proofErr w:type="spellStart"/>
      <w:r w:rsidRPr="004E0D48">
        <w:rPr>
          <w:rFonts w:cs="Times New Roman" w:eastAsia="Times New Roman"/>
          <w:lang w:eastAsia="hr-HR"/>
        </w:rPr>
        <w:t>59</w:t>
      </w:r>
      <w:proofErr w:type="spellEnd"/>
      <w:r w:rsidRPr="004E0D48">
        <w:rPr>
          <w:rFonts w:cs="Times New Roman" w:eastAsia="Times New Roman"/>
          <w:lang w:eastAsia="hr-HR"/>
        </w:rPr>
        <w:t xml:space="preserve"> sati, početkom javnog nadmetanja: 28.12.2018. 00:</w:t>
      </w:r>
      <w:proofErr w:type="spellStart"/>
      <w:r w:rsidRPr="004E0D48">
        <w:rPr>
          <w:rFonts w:cs="Times New Roman" w:eastAsia="Times New Roman"/>
          <w:lang w:eastAsia="hr-HR"/>
        </w:rPr>
        <w:t>00</w:t>
      </w:r>
      <w:proofErr w:type="spellEnd"/>
      <w:r w:rsidRPr="004E0D48">
        <w:rPr>
          <w:rFonts w:cs="Times New Roman" w:eastAsia="Times New Roman"/>
          <w:lang w:eastAsia="hr-HR"/>
        </w:rPr>
        <w:t>:00 sati i završetkom javnog nadmetanja: 17.01.2019. 23:59:</w:t>
      </w:r>
      <w:proofErr w:type="spellStart"/>
      <w:r w:rsidRPr="004E0D48">
        <w:rPr>
          <w:rFonts w:cs="Times New Roman" w:eastAsia="Times New Roman"/>
          <w:lang w:eastAsia="hr-HR"/>
        </w:rPr>
        <w:t>59</w:t>
      </w:r>
      <w:proofErr w:type="spellEnd"/>
      <w:r w:rsidRPr="004E0D48">
        <w:rPr>
          <w:rFonts w:cs="Times New Roman" w:eastAsia="Times New Roman"/>
          <w:lang w:eastAsia="hr-HR"/>
        </w:rPr>
        <w:t xml:space="preserve"> sati, pod vrstom predmeta prodaje kao: Pojedinačni predmet prodaje (nekretnina) i pod Identifikatorom predmeta prodaje kao: ID 6393. i Identifikatorom nadmetanja kao: ID 10725. a koja je ponuđena neto cijena od: 57.500,00 kuna (</w:t>
      </w:r>
      <w:proofErr w:type="spellStart"/>
      <w:r w:rsidRPr="004E0D48">
        <w:rPr>
          <w:rFonts w:cs="Times New Roman" w:eastAsia="Times New Roman"/>
          <w:lang w:eastAsia="hr-HR"/>
        </w:rPr>
        <w:t>pedesetisedamtisućaipetstokuna</w:t>
      </w:r>
      <w:proofErr w:type="spellEnd"/>
      <w:r w:rsidRPr="004E0D48">
        <w:rPr>
          <w:rFonts w:cs="Times New Roman" w:eastAsia="Times New Roman"/>
          <w:lang w:eastAsia="hr-HR"/>
        </w:rPr>
        <w:t>) najviša ponuđena cijena postignuta na navedenoj elektroničkoj javnoj dražbi i sukladna uvjetima prodaje iz Zaključka o prodaji ovog Suda od 19. lipnja 2018, broj: gornji a u koju cijenu nisu uključeni porezi (porez na promet nekretnina ili PDV ako se bude morao platiti) kao ni druga javna davanja, što sve plaća Ponuditelj-Kupac,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 xml:space="preserve">čime su ispunjene sve pretpostavke za istome Kupcu i dosuditi kupljenu nekretninu. 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  - 2 -                  Poslovni broj: 14. St-1023/2017.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</w:t>
      </w:r>
    </w:p>
    <w:p w:rsidRDefault="004E0D48" w:rsidP="004E0D48" w:rsidR="004E0D48" w:rsidRPr="004E0D48">
      <w:pPr>
        <w:spacing w:after="0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bCs/>
          <w:lang w:eastAsia="hr-HR"/>
        </w:rPr>
        <w:t xml:space="preserve">          </w:t>
      </w:r>
      <w:r w:rsidRPr="004E0D48">
        <w:rPr>
          <w:rFonts w:cs="Times New Roman" w:eastAsia="Times New Roman"/>
          <w:b/>
          <w:bCs/>
          <w:lang w:eastAsia="hr-HR"/>
        </w:rPr>
        <w:t>2.</w:t>
      </w:r>
      <w:r w:rsidRPr="004E0D48">
        <w:rPr>
          <w:rFonts w:cs="Times New Roman" w:eastAsia="Times New Roman"/>
          <w:bCs/>
          <w:lang w:eastAsia="hr-HR"/>
        </w:rPr>
        <w:t xml:space="preserve">  </w:t>
      </w:r>
      <w:r w:rsidRPr="004E0D48">
        <w:rPr>
          <w:rFonts w:cs="Times New Roman" w:eastAsia="Times New Roman"/>
          <w:lang w:eastAsia="hr-HR"/>
        </w:rPr>
        <w:t xml:space="preserve">Ponuditelju-Kupcu: ODVJETNIK MLADEN PARČINA, OIB: 72978947453, iz Splita, Hrvatskih iseljenika 8B, </w:t>
      </w:r>
      <w:r w:rsidRPr="004E0D48">
        <w:rPr>
          <w:rFonts w:cs="Times New Roman" w:eastAsia="Times New Roman"/>
          <w:b/>
          <w:lang w:eastAsia="hr-HR"/>
        </w:rPr>
        <w:t>dosuđuje se</w:t>
      </w:r>
      <w:r w:rsidRPr="004E0D48">
        <w:rPr>
          <w:rFonts w:cs="Times New Roman" w:eastAsia="Times New Roman"/>
          <w:lang w:eastAsia="hr-HR"/>
        </w:rPr>
        <w:t xml:space="preserve"> nekretnina u vlasništvu uvodno navedenoga stečajnog Dužnika, 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 xml:space="preserve">upisana u Zemljišne knjige Općinskog suda u Splitu, Zemljišnoknjižni odjel Split, Katastarska općina Split, označenoj kao kat. čest. </w:t>
      </w:r>
      <w:proofErr w:type="spellStart"/>
      <w:r w:rsidRPr="004E0D48">
        <w:rPr>
          <w:rFonts w:cs="Times New Roman" w:eastAsia="Times New Roman"/>
          <w:lang w:eastAsia="hr-HR"/>
        </w:rPr>
        <w:t>zem</w:t>
      </w:r>
      <w:proofErr w:type="spellEnd"/>
      <w:r w:rsidRPr="004E0D48">
        <w:rPr>
          <w:rFonts w:cs="Times New Roman" w:eastAsia="Times New Roman"/>
          <w:lang w:eastAsia="hr-HR"/>
        </w:rPr>
        <w:t xml:space="preserve">. 817/11, ZK uložak broj: 17161. i to baš u dijelu etažnog vlasništva koji je u listu B, </w:t>
      </w:r>
      <w:proofErr w:type="spellStart"/>
      <w:r w:rsidRPr="004E0D48">
        <w:rPr>
          <w:rFonts w:cs="Times New Roman" w:eastAsia="Times New Roman"/>
          <w:lang w:eastAsia="hr-HR"/>
        </w:rPr>
        <w:t>Vlastovnica</w:t>
      </w:r>
      <w:proofErr w:type="spellEnd"/>
      <w:r w:rsidRPr="004E0D48">
        <w:rPr>
          <w:rFonts w:cs="Times New Roman" w:eastAsia="Times New Roman"/>
          <w:lang w:eastAsia="hr-HR"/>
        </w:rPr>
        <w:t xml:space="preserve">, upisan kao: 301. Suvlasnički dio: 13/11836 ETAŽNO VLASNIŠTVO (E-301), 1. dijelova zgrade sagrađene na čest. </w:t>
      </w:r>
      <w:proofErr w:type="spellStart"/>
      <w:r w:rsidRPr="004E0D48">
        <w:rPr>
          <w:rFonts w:cs="Times New Roman" w:eastAsia="Times New Roman"/>
          <w:lang w:eastAsia="hr-HR"/>
        </w:rPr>
        <w:t>zem</w:t>
      </w:r>
      <w:proofErr w:type="spellEnd"/>
      <w:r w:rsidRPr="004E0D48">
        <w:rPr>
          <w:rFonts w:cs="Times New Roman" w:eastAsia="Times New Roman"/>
          <w:lang w:eastAsia="hr-HR"/>
        </w:rPr>
        <w:t xml:space="preserve">. 817/11, povezanih s parkirnim mjestom br. 110, u garaži 1, ukupne površine 13,00 m2, poduložak br. 3225, 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>upisana kao vlasništvo na ime: OPTIKA ŽULJAN D.O.O., OIB: 54182490393, SPLIT, A. MIHANOVIĆA 49,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>koju je nekretninu isti Kupac kao najpovoljniji ponuditelj ponudio kupiti od uvodno navedenoga stečajnog Dužnika, za neto cijenu od: 57.500,00 kuna (</w:t>
      </w:r>
      <w:proofErr w:type="spellStart"/>
      <w:r w:rsidRPr="004E0D48">
        <w:rPr>
          <w:rFonts w:cs="Times New Roman" w:eastAsia="Times New Roman"/>
          <w:lang w:eastAsia="hr-HR"/>
        </w:rPr>
        <w:t>pedesetisedamtisućai</w:t>
      </w:r>
      <w:proofErr w:type="spellEnd"/>
      <w:r w:rsidRPr="004E0D48">
        <w:rPr>
          <w:rFonts w:cs="Times New Roman" w:eastAsia="Times New Roman"/>
          <w:lang w:eastAsia="hr-HR"/>
        </w:rPr>
        <w:t>-</w:t>
      </w:r>
      <w:proofErr w:type="spellStart"/>
      <w:r w:rsidRPr="004E0D48">
        <w:rPr>
          <w:rFonts w:cs="Times New Roman" w:eastAsia="Times New Roman"/>
          <w:lang w:eastAsia="hr-HR"/>
        </w:rPr>
        <w:t>petstokuna</w:t>
      </w:r>
      <w:proofErr w:type="spellEnd"/>
      <w:r w:rsidRPr="004E0D48">
        <w:rPr>
          <w:rFonts w:cs="Times New Roman" w:eastAsia="Times New Roman"/>
          <w:lang w:eastAsia="hr-HR"/>
        </w:rPr>
        <w:t>), po ponudi dostavljenoj u elektroničku javnu dražbu održanu kod Financijske agencije, koja je  dražba počela: 18.10.2018. 15:00:</w:t>
      </w:r>
      <w:proofErr w:type="spellStart"/>
      <w:r w:rsidRPr="004E0D48">
        <w:rPr>
          <w:rFonts w:cs="Times New Roman" w:eastAsia="Times New Roman"/>
          <w:lang w:eastAsia="hr-HR"/>
        </w:rPr>
        <w:t>00</w:t>
      </w:r>
      <w:proofErr w:type="spellEnd"/>
      <w:r w:rsidRPr="004E0D48">
        <w:rPr>
          <w:rFonts w:cs="Times New Roman" w:eastAsia="Times New Roman"/>
          <w:lang w:eastAsia="hr-HR"/>
        </w:rPr>
        <w:t xml:space="preserve"> a završila: 17.01.2019. 23:59:</w:t>
      </w:r>
      <w:proofErr w:type="spellStart"/>
      <w:r w:rsidRPr="004E0D48">
        <w:rPr>
          <w:rFonts w:cs="Times New Roman" w:eastAsia="Times New Roman"/>
          <w:lang w:eastAsia="hr-HR"/>
        </w:rPr>
        <w:t>59</w:t>
      </w:r>
      <w:proofErr w:type="spellEnd"/>
      <w:r w:rsidRPr="004E0D48">
        <w:rPr>
          <w:rFonts w:cs="Times New Roman" w:eastAsia="Times New Roman"/>
          <w:lang w:eastAsia="hr-HR"/>
        </w:rPr>
        <w:t xml:space="preserve"> sati, početkom javnog nadmetanja: 28.12.2018. 00:</w:t>
      </w:r>
      <w:proofErr w:type="spellStart"/>
      <w:r w:rsidRPr="004E0D48">
        <w:rPr>
          <w:rFonts w:cs="Times New Roman" w:eastAsia="Times New Roman"/>
          <w:lang w:eastAsia="hr-HR"/>
        </w:rPr>
        <w:t>00</w:t>
      </w:r>
      <w:proofErr w:type="spellEnd"/>
      <w:r w:rsidRPr="004E0D48">
        <w:rPr>
          <w:rFonts w:cs="Times New Roman" w:eastAsia="Times New Roman"/>
          <w:lang w:eastAsia="hr-HR"/>
        </w:rPr>
        <w:t>:00 sati i završetkom javnog nadmetanja: 17.01.2019. 23:59:</w:t>
      </w:r>
      <w:proofErr w:type="spellStart"/>
      <w:r w:rsidRPr="004E0D48">
        <w:rPr>
          <w:rFonts w:cs="Times New Roman" w:eastAsia="Times New Roman"/>
          <w:lang w:eastAsia="hr-HR"/>
        </w:rPr>
        <w:t>59</w:t>
      </w:r>
      <w:proofErr w:type="spellEnd"/>
      <w:r w:rsidRPr="004E0D48">
        <w:rPr>
          <w:rFonts w:cs="Times New Roman" w:eastAsia="Times New Roman"/>
          <w:lang w:eastAsia="hr-HR"/>
        </w:rPr>
        <w:t xml:space="preserve"> sati, pod vrstom predmeta prodaje kao: Pojedinačni predmet prodaje (nekretnina) i pod Identifikatorom predmeta prodaje kao: ID 6393. i Identifikatorom nadmetanja kao: ID 10725. U navedenu ponuđenu cijenu od: 57.500,00 kuna (</w:t>
      </w:r>
      <w:proofErr w:type="spellStart"/>
      <w:r w:rsidRPr="004E0D48">
        <w:rPr>
          <w:rFonts w:cs="Times New Roman" w:eastAsia="Times New Roman"/>
          <w:lang w:eastAsia="hr-HR"/>
        </w:rPr>
        <w:t>pedesetisedamtisućaipetstokuna</w:t>
      </w:r>
      <w:proofErr w:type="spellEnd"/>
      <w:r w:rsidRPr="004E0D48">
        <w:rPr>
          <w:rFonts w:cs="Times New Roman" w:eastAsia="Times New Roman"/>
          <w:lang w:eastAsia="hr-HR"/>
        </w:rPr>
        <w:t>) nisu uključeni porezi (porez na promet nekretnina ili PDV ako se bude morao platiti) kao ni druga javna davanja, što sve plaća Ponuditelj-Kupac.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bCs/>
          <w:lang w:eastAsia="hr-HR"/>
        </w:rPr>
        <w:t xml:space="preserve">          </w:t>
      </w:r>
      <w:r w:rsidRPr="004E0D48">
        <w:rPr>
          <w:rFonts w:cs="Times New Roman" w:eastAsia="Times New Roman"/>
          <w:b/>
          <w:bCs/>
          <w:lang w:eastAsia="hr-HR"/>
        </w:rPr>
        <w:t>3.</w:t>
      </w:r>
      <w:r w:rsidRPr="004E0D48">
        <w:rPr>
          <w:rFonts w:cs="Times New Roman" w:eastAsia="Times New Roman"/>
          <w:bCs/>
          <w:lang w:eastAsia="hr-HR"/>
        </w:rPr>
        <w:t xml:space="preserve">  </w:t>
      </w:r>
      <w:proofErr w:type="spellStart"/>
      <w:r w:rsidRPr="004E0D48">
        <w:rPr>
          <w:rFonts w:cs="Times New Roman" w:eastAsia="Times New Roman"/>
          <w:lang w:eastAsia="hr-HR"/>
        </w:rPr>
        <w:t>Kupovninu</w:t>
      </w:r>
      <w:proofErr w:type="spellEnd"/>
      <w:r w:rsidRPr="004E0D48">
        <w:rPr>
          <w:rFonts w:cs="Times New Roman" w:eastAsia="Times New Roman"/>
          <w:lang w:eastAsia="hr-HR"/>
        </w:rPr>
        <w:t xml:space="preserve"> od: 57.500,00 kuna (</w:t>
      </w:r>
      <w:proofErr w:type="spellStart"/>
      <w:r w:rsidRPr="004E0D48">
        <w:rPr>
          <w:rFonts w:cs="Times New Roman" w:eastAsia="Times New Roman"/>
          <w:lang w:eastAsia="hr-HR"/>
        </w:rPr>
        <w:t>pedesetisedamtisućaipetstokuna</w:t>
      </w:r>
      <w:proofErr w:type="spellEnd"/>
      <w:r w:rsidRPr="004E0D48">
        <w:rPr>
          <w:rFonts w:cs="Times New Roman" w:eastAsia="Times New Roman"/>
          <w:lang w:eastAsia="hr-HR"/>
        </w:rPr>
        <w:t>), umanjenu za iznos plaćene jamčevine od: 4.500,00 kuna (</w:t>
      </w:r>
      <w:proofErr w:type="spellStart"/>
      <w:r w:rsidRPr="004E0D48">
        <w:rPr>
          <w:rFonts w:cs="Times New Roman" w:eastAsia="Times New Roman"/>
          <w:lang w:eastAsia="hr-HR"/>
        </w:rPr>
        <w:t>četiritisućeipetstokuna</w:t>
      </w:r>
      <w:proofErr w:type="spellEnd"/>
      <w:r w:rsidRPr="004E0D48">
        <w:rPr>
          <w:rFonts w:cs="Times New Roman" w:eastAsia="Times New Roman"/>
          <w:lang w:eastAsia="hr-HR"/>
        </w:rPr>
        <w:t>), Ponuditelj-Kupac je dužan platiti u roku od mjesec dana od pravomoćnosti ovog Rješenja o dosudi a na račun Financijske agencije, broj: IBAN: HR1123900011300028787, Model: HR11, Pod „poziv na broj“ (PNB) kao podatak prvi (P1) treba upisati broj 107255, a kao podatak drugi (P2) broj 61158, kao broj koji je sadržan u tablici pod rednim brojem VII (Lista ponuditelja sa zadnjom najvišom valjanom ponudom u nadmetanju, podatke P1 i P2 je nužno odvojiti crticom (-).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 xml:space="preserve">          </w:t>
      </w:r>
      <w:r w:rsidRPr="004E0D48">
        <w:rPr>
          <w:rFonts w:cs="Times New Roman" w:eastAsia="Times New Roman"/>
          <w:b/>
          <w:lang w:eastAsia="hr-HR"/>
        </w:rPr>
        <w:t>4.</w:t>
      </w:r>
      <w:r w:rsidRPr="004E0D48">
        <w:rPr>
          <w:rFonts w:cs="Times New Roman" w:eastAsia="Times New Roman"/>
          <w:lang w:eastAsia="hr-HR"/>
        </w:rPr>
        <w:t xml:space="preserve"> Određuje se – nakon pravomoćnosti ovog Rješenja o dosudi i nakon što Ponuditelj-Kupac iz točke 1. i 2, ovog Rješenja plati kupoprodajnu cijenu-</w:t>
      </w:r>
      <w:proofErr w:type="spellStart"/>
      <w:r w:rsidRPr="004E0D48">
        <w:rPr>
          <w:rFonts w:cs="Times New Roman" w:eastAsia="Times New Roman"/>
          <w:lang w:eastAsia="hr-HR"/>
        </w:rPr>
        <w:t>kupovninu</w:t>
      </w:r>
      <w:proofErr w:type="spellEnd"/>
      <w:r w:rsidRPr="004E0D48">
        <w:rPr>
          <w:rFonts w:cs="Times New Roman" w:eastAsia="Times New Roman"/>
          <w:lang w:eastAsia="hr-HR"/>
        </w:rPr>
        <w:t xml:space="preserve"> umanjenu za iznos plaćene jamčevine, sukladno točki 3. ovog Rješenja – upis prava vlasništva na navedenoj nekretnini iz točke 1. i 2, ovog Rješenja na ime Ponuditelja-Kupca: ODVJETNIK MLADEN PARČINA, OIB: 72978947453, iz Splita, Hrvatskih iseljenika 8B, u zemljišnim knjigama Općinskog suda u Splitu, Zemljišnoknjižni odjel Split, Katastarska općina Split te se istovremeno određuje i upis brisanja upisanoga prava vlasništva sa imena: OPTIKA ŽULJAN D.O.O., OIB: 54182490393, SPLIT, A. MIHANOVIĆA 49,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 w:val="en-US"/>
        </w:rPr>
      </w:pPr>
      <w:proofErr w:type="spellStart"/>
      <w:r w:rsidRPr="004E0D48">
        <w:rPr>
          <w:rFonts w:cs="Times New Roman" w:eastAsia="Times New Roman"/>
          <w:lang w:eastAsia="hr-HR" w:val="en-US"/>
        </w:rPr>
        <w:t>kao</w:t>
      </w:r>
      <w:proofErr w:type="spellEnd"/>
      <w:r w:rsidRPr="004E0D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0D48">
        <w:rPr>
          <w:rFonts w:cs="Times New Roman" w:eastAsia="Times New Roman"/>
          <w:lang w:eastAsia="hr-HR" w:val="en-US"/>
        </w:rPr>
        <w:t>i</w:t>
      </w:r>
      <w:proofErr w:type="spellEnd"/>
      <w:r w:rsidRPr="004E0D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0D48">
        <w:rPr>
          <w:rFonts w:cs="Times New Roman" w:eastAsia="Times New Roman"/>
          <w:lang w:eastAsia="hr-HR" w:val="en-US"/>
        </w:rPr>
        <w:t>upis</w:t>
      </w:r>
      <w:proofErr w:type="spellEnd"/>
      <w:r w:rsidRPr="004E0D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0D48">
        <w:rPr>
          <w:rFonts w:cs="Times New Roman" w:eastAsia="Times New Roman"/>
          <w:lang w:eastAsia="hr-HR" w:val="en-US"/>
        </w:rPr>
        <w:t>brisanja</w:t>
      </w:r>
      <w:proofErr w:type="spellEnd"/>
      <w:r w:rsidRPr="004E0D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0D48">
        <w:rPr>
          <w:rFonts w:cs="Times New Roman" w:eastAsia="Times New Roman"/>
          <w:lang w:eastAsia="hr-HR" w:val="en-US"/>
        </w:rPr>
        <w:t>uknjiženih</w:t>
      </w:r>
      <w:proofErr w:type="spellEnd"/>
      <w:r w:rsidRPr="004E0D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0D48">
        <w:rPr>
          <w:rFonts w:cs="Times New Roman" w:eastAsia="Times New Roman"/>
          <w:lang w:eastAsia="hr-HR" w:val="en-US"/>
        </w:rPr>
        <w:t>prava</w:t>
      </w:r>
      <w:proofErr w:type="spellEnd"/>
      <w:r w:rsidRPr="004E0D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0D48">
        <w:rPr>
          <w:rFonts w:cs="Times New Roman" w:eastAsia="Times New Roman"/>
          <w:lang w:eastAsia="hr-HR" w:val="en-US"/>
        </w:rPr>
        <w:t>zaloga</w:t>
      </w:r>
      <w:proofErr w:type="spellEnd"/>
      <w:r w:rsidRPr="004E0D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0D48">
        <w:rPr>
          <w:rFonts w:cs="Times New Roman" w:eastAsia="Times New Roman"/>
          <w:lang w:eastAsia="hr-HR" w:val="en-US"/>
        </w:rPr>
        <w:t>i</w:t>
      </w:r>
      <w:proofErr w:type="spellEnd"/>
      <w:r w:rsidRPr="004E0D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0D48">
        <w:rPr>
          <w:rFonts w:cs="Times New Roman" w:eastAsia="Times New Roman"/>
          <w:lang w:eastAsia="hr-HR" w:val="en-US"/>
        </w:rPr>
        <w:t>zabilježaba</w:t>
      </w:r>
      <w:proofErr w:type="spellEnd"/>
      <w:r w:rsidRPr="004E0D4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E0D48">
        <w:rPr>
          <w:rFonts w:cs="Times New Roman" w:eastAsia="Times New Roman"/>
          <w:lang w:eastAsia="hr-HR" w:val="en-US"/>
        </w:rPr>
        <w:t>upisanih</w:t>
      </w:r>
      <w:proofErr w:type="spellEnd"/>
      <w:r w:rsidRPr="004E0D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0D48">
        <w:rPr>
          <w:rFonts w:cs="Times New Roman" w:eastAsia="Times New Roman"/>
          <w:lang w:eastAsia="hr-HR" w:val="en-US"/>
        </w:rPr>
        <w:t>kako</w:t>
      </w:r>
      <w:proofErr w:type="spellEnd"/>
      <w:r w:rsidRPr="004E0D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0D48">
        <w:rPr>
          <w:rFonts w:cs="Times New Roman" w:eastAsia="Times New Roman"/>
          <w:lang w:eastAsia="hr-HR" w:val="en-US"/>
        </w:rPr>
        <w:t>slijedi</w:t>
      </w:r>
      <w:proofErr w:type="spellEnd"/>
      <w:r w:rsidRPr="004E0D48">
        <w:rPr>
          <w:rFonts w:cs="Times New Roman" w:eastAsia="Times New Roman"/>
          <w:lang w:eastAsia="hr-HR" w:val="en-US"/>
        </w:rPr>
        <w:t>: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>pravo zaloga upisano 27.12.2016.g. pod brojem: Z-34800/2016, u korist ŽULJAN TAMARA, OIB: 70200177842, RADNIČKA CESTA 20A, 10000 ZAGREB, na temelju Sporazuma radi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 xml:space="preserve">                                                                        - 3 -                  Poslovni broj: 14. St-1023/2017.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 xml:space="preserve">osiguranju novčane tražbine zasnivanjem založnog prava, od 27. prosinca 2016, radi osiguranja novčane tražbine u iznosu od: 190.250,00 kuna (slovima: </w:t>
      </w:r>
      <w:proofErr w:type="spellStart"/>
      <w:r w:rsidRPr="004E0D48">
        <w:rPr>
          <w:rFonts w:cs="Times New Roman" w:eastAsia="Times New Roman"/>
          <w:lang w:eastAsia="hr-HR"/>
        </w:rPr>
        <w:t>stodevedesettisuća</w:t>
      </w:r>
      <w:proofErr w:type="spellEnd"/>
      <w:r w:rsidRPr="004E0D48">
        <w:rPr>
          <w:rFonts w:cs="Times New Roman" w:eastAsia="Times New Roman"/>
          <w:lang w:eastAsia="hr-HR"/>
        </w:rPr>
        <w:t>-</w:t>
      </w:r>
      <w:proofErr w:type="spellStart"/>
      <w:r w:rsidRPr="004E0D48">
        <w:rPr>
          <w:rFonts w:cs="Times New Roman" w:eastAsia="Times New Roman"/>
          <w:lang w:eastAsia="hr-HR"/>
        </w:rPr>
        <w:t>dvjestopedeset</w:t>
      </w:r>
      <w:proofErr w:type="spellEnd"/>
      <w:r w:rsidRPr="004E0D48">
        <w:rPr>
          <w:rFonts w:cs="Times New Roman" w:eastAsia="Times New Roman"/>
          <w:lang w:eastAsia="hr-HR"/>
        </w:rPr>
        <w:t xml:space="preserve"> kuna), uz ugovorene kamate, naknade i troškove; 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 xml:space="preserve">zabilježaba upisanih u Listu B </w:t>
      </w:r>
      <w:proofErr w:type="spellStart"/>
      <w:r w:rsidRPr="004E0D48">
        <w:rPr>
          <w:rFonts w:cs="Times New Roman" w:eastAsia="Times New Roman"/>
          <w:lang w:eastAsia="hr-HR"/>
        </w:rPr>
        <w:t>Vlastovnica</w:t>
      </w:r>
      <w:proofErr w:type="spellEnd"/>
      <w:r w:rsidRPr="004E0D48">
        <w:rPr>
          <w:rFonts w:cs="Times New Roman" w:eastAsia="Times New Roman"/>
          <w:lang w:eastAsia="hr-HR"/>
        </w:rPr>
        <w:t>: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 xml:space="preserve">zabilježba upisana 18.09.2017.g. pod brojem: Z-32306/2017, ZABILJEŽBA, PRIJEDLOGA ZA OVRHU NA TEMELJU OVRŠNE ISPRAVE 07.09.2017, pokretanja ovršnog postupka između ovrhovoditelja Suzane Kozina, iz Klisa, </w:t>
      </w:r>
      <w:proofErr w:type="spellStart"/>
      <w:r w:rsidRPr="004E0D48">
        <w:rPr>
          <w:rFonts w:cs="Times New Roman" w:eastAsia="Times New Roman"/>
          <w:lang w:eastAsia="hr-HR"/>
        </w:rPr>
        <w:t>Mezanovci</w:t>
      </w:r>
      <w:proofErr w:type="spellEnd"/>
      <w:r w:rsidRPr="004E0D48">
        <w:rPr>
          <w:rFonts w:cs="Times New Roman" w:eastAsia="Times New Roman"/>
          <w:lang w:eastAsia="hr-HR"/>
        </w:rPr>
        <w:t xml:space="preserve"> 27, OIB: 82473848871, protiv </w:t>
      </w:r>
      <w:proofErr w:type="spellStart"/>
      <w:r w:rsidRPr="004E0D48">
        <w:rPr>
          <w:rFonts w:cs="Times New Roman" w:eastAsia="Times New Roman"/>
          <w:lang w:eastAsia="hr-HR"/>
        </w:rPr>
        <w:t>ovršenika</w:t>
      </w:r>
      <w:proofErr w:type="spellEnd"/>
      <w:r w:rsidRPr="004E0D48">
        <w:rPr>
          <w:rFonts w:cs="Times New Roman" w:eastAsia="Times New Roman"/>
          <w:lang w:eastAsia="hr-HR"/>
        </w:rPr>
        <w:t xml:space="preserve"> Optika Žuljan d.o.o. OIB: 54182490393, Split, A. Mihanovića 49, koji se vodi pred Općinskim sudom u Splitu pod poslovnim brojem OVR-3815/17, glede parking mjesta br. 110, u garaži 1;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 xml:space="preserve">zabilježba upisana 21.12.2017.g. pod brojem: Z-45661/2017, ZABILJEŽBA, OTVARANJE STEČAJNOG POSTUPKA, RJEŠENJE TRGOVAČKOG SUDA U SPLITU BROJ: 14. ST-1023/2017 15.12.2017, Rješenjem Trgovačkog suda u Splitu od 11. prosinca 2017., broj: 14. St-1023/17 nad dužnikom OPTIKA ŽULJAN u stečaju d.o.o. Split, OIB: 54182490393 i upis stečajnog upravitelja: Domagoj </w:t>
      </w:r>
      <w:proofErr w:type="spellStart"/>
      <w:r w:rsidRPr="004E0D48">
        <w:rPr>
          <w:rFonts w:cs="Times New Roman" w:eastAsia="Times New Roman"/>
          <w:lang w:eastAsia="hr-HR"/>
        </w:rPr>
        <w:t>Repača</w:t>
      </w:r>
      <w:proofErr w:type="spellEnd"/>
      <w:r w:rsidRPr="004E0D48">
        <w:rPr>
          <w:rFonts w:cs="Times New Roman" w:eastAsia="Times New Roman"/>
          <w:lang w:eastAsia="hr-HR"/>
        </w:rPr>
        <w:t xml:space="preserve"> Zagreb, </w:t>
      </w:r>
      <w:proofErr w:type="spellStart"/>
      <w:r w:rsidRPr="004E0D48">
        <w:rPr>
          <w:rFonts w:cs="Times New Roman" w:eastAsia="Times New Roman"/>
          <w:lang w:eastAsia="hr-HR"/>
        </w:rPr>
        <w:t>Đorđićeva</w:t>
      </w:r>
      <w:proofErr w:type="spellEnd"/>
      <w:r w:rsidRPr="004E0D48">
        <w:rPr>
          <w:rFonts w:cs="Times New Roman" w:eastAsia="Times New Roman"/>
          <w:lang w:eastAsia="hr-HR"/>
        </w:rPr>
        <w:t xml:space="preserve"> 24, OIB: 24977406612, a glede 13/11836 dijela povezanih s parkirnim mjestom br. 110 u garaži 1, ukupne površine 13,00 m2;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>zabilježba upisana 20.04.2018.g. pod brojem: Z-15701/2018, ZABILJEŽBA, RJEŠENJE TRGOVAČKOG SUDA U SPLITU, BROJ: 14. ST-1023/2017 17.04.2018, prodaje u stečajnom postupku i baš 13/11836 dijelova zgrade povezanih s parkirnim mjestom br. 110, u garaži 1, ukupne površine 13,00 m2, vlasništva stečajnog dužnika OPTIKA ŽULJAN d.o.o. OIB: 54182490393;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>i zabilježaba upisane u Listu C Teretovnica,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 xml:space="preserve">zabilježba upisana 13.10.2015.g. broj: Z-11835/15, Povodom prijedloga za osiguranje br. </w:t>
      </w:r>
      <w:proofErr w:type="spellStart"/>
      <w:r w:rsidRPr="004E0D48">
        <w:rPr>
          <w:rFonts w:cs="Times New Roman" w:eastAsia="Times New Roman"/>
          <w:lang w:eastAsia="hr-HR"/>
        </w:rPr>
        <w:t>Ovr</w:t>
      </w:r>
      <w:proofErr w:type="spellEnd"/>
      <w:r w:rsidRPr="004E0D48">
        <w:rPr>
          <w:rFonts w:cs="Times New Roman" w:eastAsia="Times New Roman"/>
          <w:lang w:eastAsia="hr-HR"/>
        </w:rPr>
        <w:t xml:space="preserve">-8009/2015, a temeljem čl. 84.a Zakona o zemljišnim knjigama (NN 91/96, 68/98, 137/99, 22/00, 73/00, 114/01, 10/04, 107/07, 152/08, 55/13), kojom se </w:t>
      </w:r>
      <w:proofErr w:type="spellStart"/>
      <w:r w:rsidRPr="004E0D48">
        <w:rPr>
          <w:rFonts w:cs="Times New Roman" w:eastAsia="Times New Roman"/>
          <w:lang w:eastAsia="hr-HR"/>
        </w:rPr>
        <w:t>zabilježuje</w:t>
      </w:r>
      <w:proofErr w:type="spellEnd"/>
      <w:r w:rsidRPr="004E0D48">
        <w:rPr>
          <w:rFonts w:cs="Times New Roman" w:eastAsia="Times New Roman"/>
          <w:lang w:eastAsia="hr-HR"/>
        </w:rPr>
        <w:t xml:space="preserve"> pokrenut postupak predlagatelja osiguranja Žuljan Igora iz Klisa, </w:t>
      </w:r>
      <w:proofErr w:type="spellStart"/>
      <w:r w:rsidRPr="004E0D48">
        <w:rPr>
          <w:rFonts w:cs="Times New Roman" w:eastAsia="Times New Roman"/>
          <w:lang w:eastAsia="hr-HR"/>
        </w:rPr>
        <w:t>Mezanovci</w:t>
      </w:r>
      <w:proofErr w:type="spellEnd"/>
      <w:r w:rsidRPr="004E0D48">
        <w:rPr>
          <w:rFonts w:cs="Times New Roman" w:eastAsia="Times New Roman"/>
          <w:lang w:eastAsia="hr-HR"/>
        </w:rPr>
        <w:t xml:space="preserve"> 27 radi donošenja rješenja o osiguranju;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>zabilježba upisana 25.01.2017.g. pod brojem: Z-2673/2017, ZABILJEŽBA, odbijanja prijedloga predlagatelja upisa Optike Žuljan d.o.o., Split, A. Mihanovića 49, kojim se traži brisanje zabilježbe odbijanja prijedloga pod poslovnim brojem Z-13805/2015, te brisanje zabilježbe da je pokrenut postupak predlagatelja osiguranja Žuljan Igora, radi donošenja rješenja o osiguranju, pod poslovnim brojem Z-11835/15,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>koje će sve upise provesti Općinski sud u Splitu, Zemljišnoknjižni odjel Split, nakon primitka ovog Rješenja sa potvrdom o pravomoćnosti i potvrde ovog Suda o tome kako je Ponuditelj-Kupac platio kupoprodajnu cijenu-</w:t>
      </w:r>
      <w:proofErr w:type="spellStart"/>
      <w:r w:rsidRPr="004E0D48">
        <w:rPr>
          <w:rFonts w:cs="Times New Roman" w:eastAsia="Times New Roman"/>
          <w:lang w:eastAsia="hr-HR"/>
        </w:rPr>
        <w:t>kupovninu</w:t>
      </w:r>
      <w:proofErr w:type="spellEnd"/>
      <w:r w:rsidRPr="004E0D48">
        <w:rPr>
          <w:rFonts w:cs="Times New Roman" w:eastAsia="Times New Roman"/>
          <w:lang w:eastAsia="hr-HR"/>
        </w:rPr>
        <w:t xml:space="preserve"> sukladno ovom Rješenju o dosudi.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b/>
          <w:lang w:eastAsia="hr-HR"/>
        </w:rPr>
        <w:t>5.</w:t>
      </w:r>
      <w:r w:rsidRPr="004E0D48">
        <w:rPr>
          <w:rFonts w:cs="Times New Roman" w:eastAsia="Times New Roman"/>
          <w:lang w:eastAsia="hr-HR"/>
        </w:rPr>
        <w:t xml:space="preserve"> Nakon pravomoćnosti ovog Rješenja o dosudi i nakon što Ponuditelj-Kupac plati kupoprodajnu cijenu-</w:t>
      </w:r>
      <w:proofErr w:type="spellStart"/>
      <w:r w:rsidRPr="004E0D48">
        <w:rPr>
          <w:rFonts w:cs="Times New Roman" w:eastAsia="Times New Roman"/>
          <w:lang w:eastAsia="hr-HR"/>
        </w:rPr>
        <w:t>kupovninu</w:t>
      </w:r>
      <w:proofErr w:type="spellEnd"/>
      <w:r w:rsidRPr="004E0D48">
        <w:rPr>
          <w:rFonts w:cs="Times New Roman" w:eastAsia="Times New Roman"/>
          <w:lang w:eastAsia="hr-HR"/>
        </w:rPr>
        <w:t xml:space="preserve"> umanjenu za iznos plaćene jamčevine, Sud će donijeti zaključak o predaji kupljene i ovim Rješenjem dosuđene imovine Ponuditelju-Kupcu.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 xml:space="preserve">                                                                        - 4 -                  Poslovni broj: 14. St-1023/2017.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bCs/>
          <w:lang w:eastAsia="hr-HR"/>
        </w:rPr>
        <w:t xml:space="preserve">          </w:t>
      </w:r>
      <w:r w:rsidRPr="004E0D48">
        <w:rPr>
          <w:rFonts w:cs="Times New Roman" w:eastAsia="Times New Roman"/>
          <w:b/>
          <w:bCs/>
          <w:lang w:eastAsia="hr-HR"/>
        </w:rPr>
        <w:t>6/1.</w:t>
      </w:r>
      <w:r w:rsidRPr="004E0D48">
        <w:rPr>
          <w:rFonts w:cs="Times New Roman" w:eastAsia="Times New Roman"/>
          <w:bCs/>
          <w:lang w:eastAsia="hr-HR"/>
        </w:rPr>
        <w:t xml:space="preserve"> Ako </w:t>
      </w:r>
      <w:r w:rsidRPr="004E0D48">
        <w:rPr>
          <w:rFonts w:cs="Times New Roman" w:eastAsia="Times New Roman"/>
          <w:lang w:eastAsia="hr-HR"/>
        </w:rPr>
        <w:t xml:space="preserve">Ponuditelj-Kupac: ODVJETNIK MLADEN PARČINA, OIB: 72978947453, iz Splita, Hrvatskih iseljenika 8B, ne plati </w:t>
      </w:r>
      <w:proofErr w:type="spellStart"/>
      <w:r w:rsidRPr="004E0D48">
        <w:rPr>
          <w:rFonts w:cs="Times New Roman" w:eastAsia="Times New Roman"/>
          <w:lang w:eastAsia="hr-HR"/>
        </w:rPr>
        <w:t>kupovninu</w:t>
      </w:r>
      <w:proofErr w:type="spellEnd"/>
      <w:r w:rsidRPr="004E0D48">
        <w:rPr>
          <w:rFonts w:cs="Times New Roman" w:eastAsia="Times New Roman"/>
          <w:lang w:eastAsia="hr-HR"/>
        </w:rPr>
        <w:t xml:space="preserve"> sukladno točki 3. ovog Rješenja o dosudi, tj., u roku od mjesec dana od pravomoćnosti ovog Rješenja o dosudi, Sud će tada ovu dosudu istome Ponuditelju-Kupcu rješenjem proglasiti </w:t>
      </w:r>
      <w:proofErr w:type="spellStart"/>
      <w:r w:rsidRPr="004E0D48">
        <w:rPr>
          <w:rFonts w:cs="Times New Roman" w:eastAsia="Times New Roman"/>
          <w:lang w:eastAsia="hr-HR"/>
        </w:rPr>
        <w:t>nevrijedećom</w:t>
      </w:r>
      <w:proofErr w:type="spellEnd"/>
      <w:r w:rsidRPr="004E0D48">
        <w:rPr>
          <w:rFonts w:cs="Times New Roman" w:eastAsia="Times New Roman"/>
          <w:lang w:eastAsia="hr-HR"/>
        </w:rPr>
        <w:t xml:space="preserve"> te istovremeno istu nekretninu iz točaka 1. i 2. ovog Rješenja dosuditi Ponuditelju-Kupcu: ANA KRNJAKOVIĆ, OIB: 65172484867, iz Osijeka, Vukovarska cesta 126 B, za ponuđenu neto cijenu od: 57.000,00 kuna (</w:t>
      </w:r>
      <w:proofErr w:type="spellStart"/>
      <w:r w:rsidRPr="004E0D48">
        <w:rPr>
          <w:rFonts w:cs="Times New Roman" w:eastAsia="Times New Roman"/>
          <w:lang w:eastAsia="hr-HR"/>
        </w:rPr>
        <w:t>pedesetisedamtisućakuna</w:t>
      </w:r>
      <w:proofErr w:type="spellEnd"/>
      <w:r w:rsidRPr="004E0D48">
        <w:rPr>
          <w:rFonts w:cs="Times New Roman" w:eastAsia="Times New Roman"/>
          <w:lang w:eastAsia="hr-HR"/>
        </w:rPr>
        <w:t>), koja je kao slijedeći najpovoljniji ponuditelj ponudila kupiti navedenu nekretninu od uvodno navedenoga stečajnog Dužnika za navedenu neto cijenu od: 57.000,00 kuna (</w:t>
      </w:r>
      <w:proofErr w:type="spellStart"/>
      <w:r w:rsidRPr="004E0D48">
        <w:rPr>
          <w:rFonts w:cs="Times New Roman" w:eastAsia="Times New Roman"/>
          <w:lang w:eastAsia="hr-HR"/>
        </w:rPr>
        <w:t>pedesetisedamtisućakuna</w:t>
      </w:r>
      <w:proofErr w:type="spellEnd"/>
      <w:r w:rsidRPr="004E0D48">
        <w:rPr>
          <w:rFonts w:cs="Times New Roman" w:eastAsia="Times New Roman"/>
          <w:lang w:eastAsia="hr-HR"/>
        </w:rPr>
        <w:t>) a po ponudi dostavljenoj u istu elektroničku javnu dražbu održanu kod Financijske agencije, pobliže opisanoj u točkama 1. i 2. ovog Rješenja o dosudi. U tom će se slučaju razlika u cijeni/</w:t>
      </w:r>
      <w:proofErr w:type="spellStart"/>
      <w:r w:rsidRPr="004E0D48">
        <w:rPr>
          <w:rFonts w:cs="Times New Roman" w:eastAsia="Times New Roman"/>
          <w:lang w:eastAsia="hr-HR"/>
        </w:rPr>
        <w:t>kupovnini</w:t>
      </w:r>
      <w:proofErr w:type="spellEnd"/>
      <w:r w:rsidRPr="004E0D48">
        <w:rPr>
          <w:rFonts w:cs="Times New Roman" w:eastAsia="Times New Roman"/>
          <w:lang w:eastAsia="hr-HR"/>
        </w:rPr>
        <w:t xml:space="preserve"> koju je ponudila ANA KRNJAKOVIĆ, OIB: 65172484867. a u odnosu na cijenu/</w:t>
      </w:r>
      <w:proofErr w:type="spellStart"/>
      <w:r w:rsidRPr="004E0D48">
        <w:rPr>
          <w:rFonts w:cs="Times New Roman" w:eastAsia="Times New Roman"/>
          <w:lang w:eastAsia="hr-HR"/>
        </w:rPr>
        <w:t>kupovninu</w:t>
      </w:r>
      <w:proofErr w:type="spellEnd"/>
      <w:r w:rsidRPr="004E0D48">
        <w:rPr>
          <w:rFonts w:cs="Times New Roman" w:eastAsia="Times New Roman"/>
          <w:lang w:eastAsia="hr-HR"/>
        </w:rPr>
        <w:t xml:space="preserve"> koju je ponudio ODVJETNIK MLADEN PARČINA, naknaditi iz plaćene jamčevine ponuditelja ODVJETNIKA MLADENA PARČINE. 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bCs/>
          <w:lang w:eastAsia="hr-HR"/>
        </w:rPr>
        <w:t xml:space="preserve">          </w:t>
      </w:r>
      <w:r w:rsidRPr="004E0D48">
        <w:rPr>
          <w:rFonts w:cs="Times New Roman" w:eastAsia="Times New Roman"/>
          <w:b/>
          <w:bCs/>
          <w:lang w:eastAsia="hr-HR"/>
        </w:rPr>
        <w:t xml:space="preserve">6/2. </w:t>
      </w:r>
      <w:r w:rsidRPr="004E0D48">
        <w:rPr>
          <w:rFonts w:cs="Times New Roman" w:eastAsia="Times New Roman"/>
          <w:bCs/>
          <w:lang w:eastAsia="hr-HR"/>
        </w:rPr>
        <w:t xml:space="preserve"> Ako ni </w:t>
      </w:r>
      <w:r w:rsidRPr="004E0D48">
        <w:rPr>
          <w:rFonts w:cs="Times New Roman" w:eastAsia="Times New Roman"/>
          <w:lang w:eastAsia="hr-HR"/>
        </w:rPr>
        <w:t xml:space="preserve">Ponuditelj-Kupac: ANA KRNJAKOVIĆ, OIB: 65172484867, iz Osijeka, Vukovarska cesta 126 B, ne plati neto </w:t>
      </w:r>
      <w:proofErr w:type="spellStart"/>
      <w:r w:rsidRPr="004E0D48">
        <w:rPr>
          <w:rFonts w:cs="Times New Roman" w:eastAsia="Times New Roman"/>
          <w:lang w:eastAsia="hr-HR"/>
        </w:rPr>
        <w:t>kupovninu</w:t>
      </w:r>
      <w:proofErr w:type="spellEnd"/>
      <w:r w:rsidRPr="004E0D48">
        <w:rPr>
          <w:rFonts w:cs="Times New Roman" w:eastAsia="Times New Roman"/>
          <w:lang w:eastAsia="hr-HR"/>
        </w:rPr>
        <w:t xml:space="preserve"> od: 57.000,00 kuna (</w:t>
      </w:r>
      <w:proofErr w:type="spellStart"/>
      <w:r w:rsidRPr="004E0D48">
        <w:rPr>
          <w:rFonts w:cs="Times New Roman" w:eastAsia="Times New Roman"/>
          <w:lang w:eastAsia="hr-HR"/>
        </w:rPr>
        <w:t>pedesetisedamtisućakuna</w:t>
      </w:r>
      <w:proofErr w:type="spellEnd"/>
      <w:r w:rsidRPr="004E0D48">
        <w:rPr>
          <w:rFonts w:cs="Times New Roman" w:eastAsia="Times New Roman"/>
          <w:lang w:eastAsia="hr-HR"/>
        </w:rPr>
        <w:t xml:space="preserve">) a umanjenu za iznos plaćene jamčevine, u roku od mjesec dana od pravomoćnosti rješenja o dosudi kojim će rješenjem istoj navedena nekretnina biti dosuđena, Sud će tada i ovu dosudu Ponuditelju-Kupcu ANI KRNJAKOVIĆ, OIB: 65172484867, rješenjem proglasiti </w:t>
      </w:r>
      <w:proofErr w:type="spellStart"/>
      <w:r w:rsidRPr="004E0D48">
        <w:rPr>
          <w:rFonts w:cs="Times New Roman" w:eastAsia="Times New Roman"/>
          <w:lang w:eastAsia="hr-HR"/>
        </w:rPr>
        <w:t>nevrijedećom</w:t>
      </w:r>
      <w:proofErr w:type="spellEnd"/>
      <w:r w:rsidRPr="004E0D48">
        <w:rPr>
          <w:rFonts w:cs="Times New Roman" w:eastAsia="Times New Roman"/>
          <w:lang w:eastAsia="hr-HR"/>
        </w:rPr>
        <w:t xml:space="preserve"> te istovremeno istu nekretninu iz točaka 1. i 2. ovog Rješenja dosuditi Ponuditelju-Kupcu: TOMISLAVU ĆUKUŠIĆU, OIB: 38994808827, iz Splita, Fausta Vrančića 3, za ponuđenu neto cijenu od: 55.000,00 kuna (</w:t>
      </w:r>
      <w:proofErr w:type="spellStart"/>
      <w:r w:rsidRPr="004E0D48">
        <w:rPr>
          <w:rFonts w:cs="Times New Roman" w:eastAsia="Times New Roman"/>
          <w:lang w:eastAsia="hr-HR"/>
        </w:rPr>
        <w:t>pedesetipettisućakuna</w:t>
      </w:r>
      <w:proofErr w:type="spellEnd"/>
      <w:r w:rsidRPr="004E0D48">
        <w:rPr>
          <w:rFonts w:cs="Times New Roman" w:eastAsia="Times New Roman"/>
          <w:lang w:eastAsia="hr-HR"/>
        </w:rPr>
        <w:t>), koji je navedenu nekretninu kao slijedeći najpovoljniji ponuditelj ponudio kupiti od uvodno navedenoga stečajnog Dužnika, za navedenu neto cijenu od: 55.000,00 kuna (</w:t>
      </w:r>
      <w:proofErr w:type="spellStart"/>
      <w:r w:rsidRPr="004E0D48">
        <w:rPr>
          <w:rFonts w:cs="Times New Roman" w:eastAsia="Times New Roman"/>
          <w:lang w:eastAsia="hr-HR"/>
        </w:rPr>
        <w:t>pedesetipettisućakuna</w:t>
      </w:r>
      <w:proofErr w:type="spellEnd"/>
      <w:r w:rsidRPr="004E0D48">
        <w:rPr>
          <w:rFonts w:cs="Times New Roman" w:eastAsia="Times New Roman"/>
          <w:lang w:eastAsia="hr-HR"/>
        </w:rPr>
        <w:t>), po ponudi dostavljenoj u istu elektroničku javnu dražbu održanu kod Financijske agencije a pobliže opisanoj u točkama 1. i 2. ovog Rješenja o dosudi.  U tom će se slučaju razlika u cijeni/</w:t>
      </w:r>
      <w:proofErr w:type="spellStart"/>
      <w:r w:rsidRPr="004E0D48">
        <w:rPr>
          <w:rFonts w:cs="Times New Roman" w:eastAsia="Times New Roman"/>
          <w:lang w:eastAsia="hr-HR"/>
        </w:rPr>
        <w:t>kupovnini</w:t>
      </w:r>
      <w:proofErr w:type="spellEnd"/>
      <w:r w:rsidRPr="004E0D48">
        <w:rPr>
          <w:rFonts w:cs="Times New Roman" w:eastAsia="Times New Roman"/>
          <w:lang w:eastAsia="hr-HR"/>
        </w:rPr>
        <w:t xml:space="preserve"> koju je ponudio TOMISLAV ĆUKUŠIĆ, OIB: 38994808827. a u odnosu na cijenu/</w:t>
      </w:r>
      <w:proofErr w:type="spellStart"/>
      <w:r w:rsidRPr="004E0D48">
        <w:rPr>
          <w:rFonts w:cs="Times New Roman" w:eastAsia="Times New Roman"/>
          <w:lang w:eastAsia="hr-HR"/>
        </w:rPr>
        <w:t>kupovninu</w:t>
      </w:r>
      <w:proofErr w:type="spellEnd"/>
      <w:r w:rsidRPr="004E0D48">
        <w:rPr>
          <w:rFonts w:cs="Times New Roman" w:eastAsia="Times New Roman"/>
          <w:lang w:eastAsia="hr-HR"/>
        </w:rPr>
        <w:t xml:space="preserve"> koju su ponudili ANA KRNJAKOVIĆ i MLADEN PARČINA naknaditi iz plaćenih jamčevina ponuditelja  ANE KRNJAKOVIĆ i MLADENA PARČINE. 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bCs/>
          <w:lang w:eastAsia="hr-HR"/>
        </w:rPr>
        <w:t xml:space="preserve">          </w:t>
      </w:r>
      <w:r w:rsidRPr="004E0D48">
        <w:rPr>
          <w:rFonts w:cs="Times New Roman" w:eastAsia="Times New Roman"/>
          <w:b/>
          <w:bCs/>
          <w:lang w:eastAsia="hr-HR"/>
        </w:rPr>
        <w:t>6/3.</w:t>
      </w:r>
      <w:r w:rsidRPr="004E0D48">
        <w:rPr>
          <w:rFonts w:cs="Times New Roman" w:eastAsia="Times New Roman"/>
          <w:bCs/>
          <w:lang w:eastAsia="hr-HR"/>
        </w:rPr>
        <w:t xml:space="preserve"> Ako ni </w:t>
      </w:r>
      <w:r w:rsidRPr="004E0D48">
        <w:rPr>
          <w:rFonts w:cs="Times New Roman" w:eastAsia="Times New Roman"/>
          <w:lang w:eastAsia="hr-HR"/>
        </w:rPr>
        <w:t xml:space="preserve">Ponuditelj-Kupac: TOMISLAV ĆUKUŠIĆ, OIB: 38994808827, iz Splita, Fausta Vrančića 3, ne plati neto </w:t>
      </w:r>
      <w:proofErr w:type="spellStart"/>
      <w:r w:rsidRPr="004E0D48">
        <w:rPr>
          <w:rFonts w:cs="Times New Roman" w:eastAsia="Times New Roman"/>
          <w:lang w:eastAsia="hr-HR"/>
        </w:rPr>
        <w:t>kupovninu</w:t>
      </w:r>
      <w:proofErr w:type="spellEnd"/>
      <w:r w:rsidRPr="004E0D48">
        <w:rPr>
          <w:rFonts w:cs="Times New Roman" w:eastAsia="Times New Roman"/>
          <w:lang w:eastAsia="hr-HR"/>
        </w:rPr>
        <w:t xml:space="preserve"> od: 55.000,00 kuna (</w:t>
      </w:r>
      <w:proofErr w:type="spellStart"/>
      <w:r w:rsidRPr="004E0D48">
        <w:rPr>
          <w:rFonts w:cs="Times New Roman" w:eastAsia="Times New Roman"/>
          <w:lang w:eastAsia="hr-HR"/>
        </w:rPr>
        <w:t>pedesetipettisućakuna</w:t>
      </w:r>
      <w:proofErr w:type="spellEnd"/>
      <w:r w:rsidRPr="004E0D48">
        <w:rPr>
          <w:rFonts w:cs="Times New Roman" w:eastAsia="Times New Roman"/>
          <w:lang w:eastAsia="hr-HR"/>
        </w:rPr>
        <w:t xml:space="preserve">) a umanjenu za iznos plaćene jamčevine, u roku od mjesec dana od pravomoćnosti Rješenja o dosudi kojim će istome navedena nekretnina biti dosuđena, Sud će tada i ovu dosudu Ponuditelju-Kupcu TOMISLAVU ĆUKUŠIĆU, OIB: 38994808827, rješenjem proglasiti </w:t>
      </w:r>
      <w:proofErr w:type="spellStart"/>
      <w:r w:rsidRPr="004E0D48">
        <w:rPr>
          <w:rFonts w:cs="Times New Roman" w:eastAsia="Times New Roman"/>
          <w:lang w:eastAsia="hr-HR"/>
        </w:rPr>
        <w:t>nevrijedećom</w:t>
      </w:r>
      <w:proofErr w:type="spellEnd"/>
      <w:r w:rsidRPr="004E0D48">
        <w:rPr>
          <w:rFonts w:cs="Times New Roman" w:eastAsia="Times New Roman"/>
          <w:lang w:eastAsia="hr-HR"/>
        </w:rPr>
        <w:t xml:space="preserve"> te istovremeno istu nekretninu iz točaka 1. i 2. ovog Rješenja dosuditi Ponuditelju-Kupcu: TAMARI ŽULJAN, OIB: 70200177842, iz Splita, Vukovarska 139, za ponuđenu neto cijenu od: 53.500,00 kuna (</w:t>
      </w:r>
      <w:proofErr w:type="spellStart"/>
      <w:r w:rsidRPr="004E0D48">
        <w:rPr>
          <w:rFonts w:cs="Times New Roman" w:eastAsia="Times New Roman"/>
          <w:lang w:eastAsia="hr-HR"/>
        </w:rPr>
        <w:t>pedesetitritisućeipetstokuna</w:t>
      </w:r>
      <w:proofErr w:type="spellEnd"/>
      <w:r w:rsidRPr="004E0D48">
        <w:rPr>
          <w:rFonts w:cs="Times New Roman" w:eastAsia="Times New Roman"/>
          <w:lang w:eastAsia="hr-HR"/>
        </w:rPr>
        <w:t>), koja je navedenu nekretninu kao slijedeći najpovoljniji ponuditelj ponudila kupiti od uvodno navedenoga stečajnog Dužnika, za navedenu neto cijenu od: 53.500,00 kuna (</w:t>
      </w:r>
      <w:proofErr w:type="spellStart"/>
      <w:r w:rsidRPr="004E0D48">
        <w:rPr>
          <w:rFonts w:cs="Times New Roman" w:eastAsia="Times New Roman"/>
          <w:lang w:eastAsia="hr-HR"/>
        </w:rPr>
        <w:t>pedesetitritisućeipetstokuna</w:t>
      </w:r>
      <w:proofErr w:type="spellEnd"/>
      <w:r w:rsidRPr="004E0D48">
        <w:rPr>
          <w:rFonts w:cs="Times New Roman" w:eastAsia="Times New Roman"/>
          <w:lang w:eastAsia="hr-HR"/>
        </w:rPr>
        <w:t xml:space="preserve">), po ponudi dostavljenoj u istu elektroničku javnu dražbu održanu kod Financijske agencije a pobliže opisanoj u točkama 1. i 2. ovog Rješenja o dosudi. U tom će se slučaju razlika u 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 xml:space="preserve">                                                                        - 5 -                  Poslovni broj: 14. St-1023/2017.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>cijeni/</w:t>
      </w:r>
      <w:proofErr w:type="spellStart"/>
      <w:r w:rsidRPr="004E0D48">
        <w:rPr>
          <w:rFonts w:cs="Times New Roman" w:eastAsia="Times New Roman"/>
          <w:lang w:eastAsia="hr-HR"/>
        </w:rPr>
        <w:t>kupovnini</w:t>
      </w:r>
      <w:proofErr w:type="spellEnd"/>
      <w:r w:rsidRPr="004E0D48">
        <w:rPr>
          <w:rFonts w:cs="Times New Roman" w:eastAsia="Times New Roman"/>
          <w:lang w:eastAsia="hr-HR"/>
        </w:rPr>
        <w:t xml:space="preserve"> koju je ponudila TAMARI ŽULJAN, OIB: 70200177842. a u odnosu na cijenu/</w:t>
      </w:r>
      <w:proofErr w:type="spellStart"/>
      <w:r w:rsidRPr="004E0D48">
        <w:rPr>
          <w:rFonts w:cs="Times New Roman" w:eastAsia="Times New Roman"/>
          <w:lang w:eastAsia="hr-HR"/>
        </w:rPr>
        <w:t>kupovninu</w:t>
      </w:r>
      <w:proofErr w:type="spellEnd"/>
      <w:r w:rsidRPr="004E0D48">
        <w:rPr>
          <w:rFonts w:cs="Times New Roman" w:eastAsia="Times New Roman"/>
          <w:lang w:eastAsia="hr-HR"/>
        </w:rPr>
        <w:t xml:space="preserve"> koju su ponudili: TOMISLAV ĆUKUŠIĆ, ANA KRNJAKOVIĆ i ODVJETNIK MLADEN PARČINA, naknaditi iz plaćenih jamčevina ponuditelja TOMISLAVA ĆUKUŠIĆA, ANE KRNJAKOVIĆ i MLADENA PARČINE. Kako je Ponuditelj-Kupac: TAMARA ŽULJAN, ujedno i </w:t>
      </w:r>
      <w:proofErr w:type="spellStart"/>
      <w:r w:rsidRPr="004E0D48">
        <w:rPr>
          <w:rFonts w:cs="Times New Roman" w:eastAsia="Times New Roman"/>
          <w:lang w:eastAsia="hr-HR"/>
        </w:rPr>
        <w:t>razlučni</w:t>
      </w:r>
      <w:proofErr w:type="spellEnd"/>
      <w:r w:rsidRPr="004E0D48">
        <w:rPr>
          <w:rFonts w:cs="Times New Roman" w:eastAsia="Times New Roman"/>
          <w:lang w:eastAsia="hr-HR"/>
        </w:rPr>
        <w:t xml:space="preserve"> vjerovnik u ovome stečajnom postupku a ista je podneskom od 15. siječnja 2019. predložila Sudu osloboditi je plaćanja </w:t>
      </w:r>
      <w:proofErr w:type="spellStart"/>
      <w:r w:rsidRPr="004E0D48">
        <w:rPr>
          <w:rFonts w:cs="Times New Roman" w:eastAsia="Times New Roman"/>
          <w:lang w:eastAsia="hr-HR"/>
        </w:rPr>
        <w:t>kupovnine</w:t>
      </w:r>
      <w:proofErr w:type="spellEnd"/>
      <w:r w:rsidRPr="004E0D48">
        <w:rPr>
          <w:rFonts w:cs="Times New Roman" w:eastAsia="Times New Roman"/>
          <w:lang w:eastAsia="hr-HR"/>
        </w:rPr>
        <w:t xml:space="preserve"> za iznos koliko iznosi tražbina osigurana </w:t>
      </w:r>
      <w:proofErr w:type="spellStart"/>
      <w:r w:rsidRPr="004E0D48">
        <w:rPr>
          <w:rFonts w:cs="Times New Roman" w:eastAsia="Times New Roman"/>
          <w:lang w:eastAsia="hr-HR"/>
        </w:rPr>
        <w:t>razlučnim</w:t>
      </w:r>
      <w:proofErr w:type="spellEnd"/>
      <w:r w:rsidRPr="004E0D48">
        <w:rPr>
          <w:rFonts w:cs="Times New Roman" w:eastAsia="Times New Roman"/>
          <w:lang w:eastAsia="hr-HR"/>
        </w:rPr>
        <w:t xml:space="preserve"> pravom, to će Sud u rješenju o dosudi TAMARU ŽULJAN osloboditi plaćanja </w:t>
      </w:r>
      <w:proofErr w:type="spellStart"/>
      <w:r w:rsidRPr="004E0D48">
        <w:rPr>
          <w:rFonts w:cs="Times New Roman" w:eastAsia="Times New Roman"/>
          <w:lang w:eastAsia="hr-HR"/>
        </w:rPr>
        <w:t>kupovnine</w:t>
      </w:r>
      <w:proofErr w:type="spellEnd"/>
      <w:r w:rsidRPr="004E0D48">
        <w:rPr>
          <w:rFonts w:cs="Times New Roman" w:eastAsia="Times New Roman"/>
          <w:lang w:eastAsia="hr-HR"/>
        </w:rPr>
        <w:t xml:space="preserve"> za iznos koliko iznosi tražbina osigurana </w:t>
      </w:r>
      <w:proofErr w:type="spellStart"/>
      <w:r w:rsidRPr="004E0D48">
        <w:rPr>
          <w:rFonts w:cs="Times New Roman" w:eastAsia="Times New Roman"/>
          <w:lang w:eastAsia="hr-HR"/>
        </w:rPr>
        <w:t>razlučnim</w:t>
      </w:r>
      <w:proofErr w:type="spellEnd"/>
      <w:r w:rsidRPr="004E0D48">
        <w:rPr>
          <w:rFonts w:cs="Times New Roman" w:eastAsia="Times New Roman"/>
          <w:lang w:eastAsia="hr-HR"/>
        </w:rPr>
        <w:t xml:space="preserve"> pravom ali će je istovremeno obvezati na plaćanje u stečajnu masu iznosa troškova utvrđivanja predmeta </w:t>
      </w:r>
      <w:proofErr w:type="spellStart"/>
      <w:r w:rsidRPr="004E0D48">
        <w:rPr>
          <w:rFonts w:cs="Times New Roman" w:eastAsia="Times New Roman"/>
          <w:lang w:eastAsia="hr-HR"/>
        </w:rPr>
        <w:t>razlučnoga</w:t>
      </w:r>
      <w:proofErr w:type="spellEnd"/>
      <w:r w:rsidRPr="004E0D48">
        <w:rPr>
          <w:rFonts w:cs="Times New Roman" w:eastAsia="Times New Roman"/>
          <w:lang w:eastAsia="hr-HR"/>
        </w:rPr>
        <w:t xml:space="preserve"> prava i troškova njegova unovčenja prema obračunu kojeg će sačiniti Stečajni upravitelj a u dijelu u kojem isti troškovi prelaze iznos od 4.500,00 kuna na ime plaćane jamčevine. 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bCs/>
          <w:lang w:eastAsia="hr-HR"/>
        </w:rPr>
        <w:t xml:space="preserve">          </w:t>
      </w:r>
      <w:r w:rsidRPr="004E0D48">
        <w:rPr>
          <w:rFonts w:cs="Times New Roman" w:eastAsia="Times New Roman"/>
          <w:b/>
          <w:bCs/>
          <w:lang w:eastAsia="hr-HR"/>
        </w:rPr>
        <w:t>6/4.</w:t>
      </w:r>
      <w:r w:rsidRPr="004E0D48">
        <w:rPr>
          <w:rFonts w:cs="Times New Roman" w:eastAsia="Times New Roman"/>
          <w:bCs/>
          <w:lang w:eastAsia="hr-HR"/>
        </w:rPr>
        <w:t xml:space="preserve"> Ako ni </w:t>
      </w:r>
      <w:r w:rsidRPr="004E0D48">
        <w:rPr>
          <w:rFonts w:cs="Times New Roman" w:eastAsia="Times New Roman"/>
          <w:lang w:eastAsia="hr-HR"/>
        </w:rPr>
        <w:t xml:space="preserve">Ponuditelj-Kupac: TAMARA ŽULJAN, OIB: 70200177842, iz Splita, Vukovarska 139, ne plati neto </w:t>
      </w:r>
      <w:proofErr w:type="spellStart"/>
      <w:r w:rsidRPr="004E0D48">
        <w:rPr>
          <w:rFonts w:cs="Times New Roman" w:eastAsia="Times New Roman"/>
          <w:lang w:eastAsia="hr-HR"/>
        </w:rPr>
        <w:t>kupovninu</w:t>
      </w:r>
      <w:proofErr w:type="spellEnd"/>
      <w:r w:rsidRPr="004E0D48">
        <w:rPr>
          <w:rFonts w:cs="Times New Roman" w:eastAsia="Times New Roman"/>
          <w:lang w:eastAsia="hr-HR"/>
        </w:rPr>
        <w:t xml:space="preserve"> od: 53.500,00 kuna (</w:t>
      </w:r>
      <w:proofErr w:type="spellStart"/>
      <w:r w:rsidRPr="004E0D48">
        <w:rPr>
          <w:rFonts w:cs="Times New Roman" w:eastAsia="Times New Roman"/>
          <w:lang w:eastAsia="hr-HR"/>
        </w:rPr>
        <w:t>pedesetitritisućeipetstokuna</w:t>
      </w:r>
      <w:proofErr w:type="spellEnd"/>
      <w:r w:rsidRPr="004E0D48">
        <w:rPr>
          <w:rFonts w:cs="Times New Roman" w:eastAsia="Times New Roman"/>
          <w:lang w:eastAsia="hr-HR"/>
        </w:rPr>
        <w:t xml:space="preserve">) a umanjenu za iznos plaćene jamčevine, u roku od mjesec dana od pravomoćnosti Rješenja o dosudi kojim će istoj navedena nekretnina biti dosuđena, Sud će tada i ovu dosudu Ponuditelju-Kupcu TAMARI ŽULJAN, OIB: 70200177842, rješenjem proglasiti </w:t>
      </w:r>
      <w:proofErr w:type="spellStart"/>
      <w:r w:rsidRPr="004E0D48">
        <w:rPr>
          <w:rFonts w:cs="Times New Roman" w:eastAsia="Times New Roman"/>
          <w:lang w:eastAsia="hr-HR"/>
        </w:rPr>
        <w:t>nevrijedećom</w:t>
      </w:r>
      <w:proofErr w:type="spellEnd"/>
      <w:r w:rsidRPr="004E0D48">
        <w:rPr>
          <w:rFonts w:cs="Times New Roman" w:eastAsia="Times New Roman"/>
          <w:lang w:eastAsia="hr-HR"/>
        </w:rPr>
        <w:t xml:space="preserve"> te istovremeno istu nekretninu iz točaka 1. i 2. ovog Rješenja dosuditi Ponuditelju-Kupcu: KRUNOSLAV KOVAČ, OIB: 54432256951, 10434 </w:t>
      </w:r>
      <w:proofErr w:type="spellStart"/>
      <w:r w:rsidRPr="004E0D48">
        <w:rPr>
          <w:rFonts w:cs="Times New Roman" w:eastAsia="Times New Roman"/>
          <w:lang w:eastAsia="hr-HR"/>
        </w:rPr>
        <w:t>Strmec</w:t>
      </w:r>
      <w:proofErr w:type="spellEnd"/>
      <w:r w:rsidRPr="004E0D48">
        <w:rPr>
          <w:rFonts w:cs="Times New Roman" w:eastAsia="Times New Roman"/>
          <w:lang w:eastAsia="hr-HR"/>
        </w:rPr>
        <w:t>, Sviba 14, za ponuđenu neto cijenu od: 49.500,00 kuna (</w:t>
      </w:r>
      <w:proofErr w:type="spellStart"/>
      <w:r w:rsidRPr="004E0D48">
        <w:rPr>
          <w:rFonts w:cs="Times New Roman" w:eastAsia="Times New Roman"/>
          <w:lang w:eastAsia="hr-HR"/>
        </w:rPr>
        <w:t>četrdesetidevettisućaipetstokuna</w:t>
      </w:r>
      <w:proofErr w:type="spellEnd"/>
      <w:r w:rsidRPr="004E0D48">
        <w:rPr>
          <w:rFonts w:cs="Times New Roman" w:eastAsia="Times New Roman"/>
          <w:lang w:eastAsia="hr-HR"/>
        </w:rPr>
        <w:t>), koji je navedenu nekretninu kao slijedeći najpovoljniji ponuditelj ponudio kupiti od uvodno navedenoga stečajnog Dužnika, za navedenu neto cijenu od: 49.500,00 kuna (</w:t>
      </w:r>
      <w:proofErr w:type="spellStart"/>
      <w:r w:rsidRPr="004E0D48">
        <w:rPr>
          <w:rFonts w:cs="Times New Roman" w:eastAsia="Times New Roman"/>
          <w:lang w:eastAsia="hr-HR"/>
        </w:rPr>
        <w:t>četrdesetidevettisućaipetstokuna</w:t>
      </w:r>
      <w:proofErr w:type="spellEnd"/>
      <w:r w:rsidRPr="004E0D48">
        <w:rPr>
          <w:rFonts w:cs="Times New Roman" w:eastAsia="Times New Roman"/>
          <w:lang w:eastAsia="hr-HR"/>
        </w:rPr>
        <w:t>). U tom će se slučaju razlika u cijeni/</w:t>
      </w:r>
      <w:proofErr w:type="spellStart"/>
      <w:r w:rsidRPr="004E0D48">
        <w:rPr>
          <w:rFonts w:cs="Times New Roman" w:eastAsia="Times New Roman"/>
          <w:lang w:eastAsia="hr-HR"/>
        </w:rPr>
        <w:t>kupovnini</w:t>
      </w:r>
      <w:proofErr w:type="spellEnd"/>
      <w:r w:rsidRPr="004E0D48">
        <w:rPr>
          <w:rFonts w:cs="Times New Roman" w:eastAsia="Times New Roman"/>
          <w:lang w:eastAsia="hr-HR"/>
        </w:rPr>
        <w:t xml:space="preserve"> koju je ponudio KRUNOSLAV KOVAČ a u odnosu na cijenu/</w:t>
      </w:r>
      <w:proofErr w:type="spellStart"/>
      <w:r w:rsidRPr="004E0D48">
        <w:rPr>
          <w:rFonts w:cs="Times New Roman" w:eastAsia="Times New Roman"/>
          <w:lang w:eastAsia="hr-HR"/>
        </w:rPr>
        <w:t>kupovninu</w:t>
      </w:r>
      <w:proofErr w:type="spellEnd"/>
      <w:r w:rsidRPr="004E0D48">
        <w:rPr>
          <w:rFonts w:cs="Times New Roman" w:eastAsia="Times New Roman"/>
          <w:lang w:eastAsia="hr-HR"/>
        </w:rPr>
        <w:t xml:space="preserve"> koju su ponudili: TAMARA ŽULJAN, TOMISLAV ĆUKUŠIĆ, ANA KRNJAKOVIĆ i ODVJETNIK MLADEN PARČINA, naknaditi iz plaćenih jamčevina ponuditelja: TAMARE ŽULJAN, TOMISLAVA ĆUKUŠIĆA, ANE KRNJAKOVIĆ i ODVJETNIKA MLADENA PARČINE. 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bCs/>
          <w:lang w:eastAsia="hr-HR"/>
        </w:rPr>
        <w:t xml:space="preserve">          </w:t>
      </w:r>
      <w:r w:rsidRPr="004E0D48">
        <w:rPr>
          <w:rFonts w:cs="Times New Roman" w:eastAsia="Times New Roman"/>
          <w:b/>
          <w:bCs/>
          <w:lang w:eastAsia="hr-HR"/>
        </w:rPr>
        <w:t>6/5.</w:t>
      </w:r>
      <w:r w:rsidRPr="004E0D48">
        <w:rPr>
          <w:rFonts w:cs="Times New Roman" w:eastAsia="Times New Roman"/>
          <w:bCs/>
          <w:lang w:eastAsia="hr-HR"/>
        </w:rPr>
        <w:t xml:space="preserve"> Ako ni </w:t>
      </w:r>
      <w:r w:rsidRPr="004E0D48">
        <w:rPr>
          <w:rFonts w:cs="Times New Roman" w:eastAsia="Times New Roman"/>
          <w:lang w:eastAsia="hr-HR"/>
        </w:rPr>
        <w:t xml:space="preserve">Ponuditelj-Kupac: KRUNOSLAV KOVAČ, OIB: 54432256951, 10434 </w:t>
      </w:r>
      <w:proofErr w:type="spellStart"/>
      <w:r w:rsidRPr="004E0D48">
        <w:rPr>
          <w:rFonts w:cs="Times New Roman" w:eastAsia="Times New Roman"/>
          <w:lang w:eastAsia="hr-HR"/>
        </w:rPr>
        <w:t>Strmec</w:t>
      </w:r>
      <w:proofErr w:type="spellEnd"/>
      <w:r w:rsidRPr="004E0D48">
        <w:rPr>
          <w:rFonts w:cs="Times New Roman" w:eastAsia="Times New Roman"/>
          <w:lang w:eastAsia="hr-HR"/>
        </w:rPr>
        <w:t xml:space="preserve">, Sviba 14, ne plati neto </w:t>
      </w:r>
      <w:proofErr w:type="spellStart"/>
      <w:r w:rsidRPr="004E0D48">
        <w:rPr>
          <w:rFonts w:cs="Times New Roman" w:eastAsia="Times New Roman"/>
          <w:lang w:eastAsia="hr-HR"/>
        </w:rPr>
        <w:t>kupovninu</w:t>
      </w:r>
      <w:proofErr w:type="spellEnd"/>
      <w:r w:rsidRPr="004E0D48">
        <w:rPr>
          <w:rFonts w:cs="Times New Roman" w:eastAsia="Times New Roman"/>
          <w:lang w:eastAsia="hr-HR"/>
        </w:rPr>
        <w:t xml:space="preserve"> od: 49.500,00 kuna (</w:t>
      </w:r>
      <w:proofErr w:type="spellStart"/>
      <w:r w:rsidRPr="004E0D48">
        <w:rPr>
          <w:rFonts w:cs="Times New Roman" w:eastAsia="Times New Roman"/>
          <w:lang w:eastAsia="hr-HR"/>
        </w:rPr>
        <w:t>četrdesetidevettisućai</w:t>
      </w:r>
      <w:proofErr w:type="spellEnd"/>
      <w:r w:rsidRPr="004E0D48">
        <w:rPr>
          <w:rFonts w:cs="Times New Roman" w:eastAsia="Times New Roman"/>
          <w:lang w:eastAsia="hr-HR"/>
        </w:rPr>
        <w:t>-</w:t>
      </w:r>
      <w:proofErr w:type="spellStart"/>
      <w:r w:rsidRPr="004E0D48">
        <w:rPr>
          <w:rFonts w:cs="Times New Roman" w:eastAsia="Times New Roman"/>
          <w:lang w:eastAsia="hr-HR"/>
        </w:rPr>
        <w:t>petstokuna</w:t>
      </w:r>
      <w:proofErr w:type="spellEnd"/>
      <w:r w:rsidRPr="004E0D48">
        <w:rPr>
          <w:rFonts w:cs="Times New Roman" w:eastAsia="Times New Roman"/>
          <w:lang w:eastAsia="hr-HR"/>
        </w:rPr>
        <w:t xml:space="preserve">) a umanjenu za iznos plaćene jamčevine, u roku od mjesec dana od pravomoćnosti rješenja o dosudi kojim će rješenjem istome navedena nekretnina biti dosuđena, Sud će tada i ovu dosudu Ponuditelju-Kupcu KRUNOSLAVU KOVAČU kao i cijelu ovu elektroničku javnu dražbenu prodaju rješenjem proglasiti </w:t>
      </w:r>
      <w:proofErr w:type="spellStart"/>
      <w:r w:rsidRPr="004E0D48">
        <w:rPr>
          <w:rFonts w:cs="Times New Roman" w:eastAsia="Times New Roman"/>
          <w:lang w:eastAsia="hr-HR"/>
        </w:rPr>
        <w:t>nevrijedećom</w:t>
      </w:r>
      <w:proofErr w:type="spellEnd"/>
      <w:r w:rsidRPr="004E0D48">
        <w:rPr>
          <w:rFonts w:cs="Times New Roman" w:eastAsia="Times New Roman"/>
          <w:lang w:eastAsia="hr-HR"/>
        </w:rPr>
        <w:t xml:space="preserve"> te odrediti novu elektroničku javnu dražbenu prodaju iste nekretnine uz sve uvjete o prodaji određene za prodaju koja je oglašena </w:t>
      </w:r>
      <w:proofErr w:type="spellStart"/>
      <w:r w:rsidRPr="004E0D48">
        <w:rPr>
          <w:rFonts w:cs="Times New Roman" w:eastAsia="Times New Roman"/>
          <w:lang w:eastAsia="hr-HR"/>
        </w:rPr>
        <w:t>nevrijedećom</w:t>
      </w:r>
      <w:proofErr w:type="spellEnd"/>
      <w:r w:rsidRPr="004E0D48">
        <w:rPr>
          <w:rFonts w:cs="Times New Roman" w:eastAsia="Times New Roman"/>
          <w:lang w:eastAsia="hr-HR"/>
        </w:rPr>
        <w:t xml:space="preserve">. U tom će se slučaju iz svih plaćenih jamčevina svih ponuditelja namiriti troškovi nove prodaje i/ili novih prodaja i naknaditi razlika između </w:t>
      </w:r>
      <w:proofErr w:type="spellStart"/>
      <w:r w:rsidRPr="004E0D48">
        <w:rPr>
          <w:rFonts w:cs="Times New Roman" w:eastAsia="Times New Roman"/>
          <w:lang w:eastAsia="hr-HR"/>
        </w:rPr>
        <w:t>kupovnine</w:t>
      </w:r>
      <w:proofErr w:type="spellEnd"/>
      <w:r w:rsidRPr="004E0D48">
        <w:rPr>
          <w:rFonts w:cs="Times New Roman" w:eastAsia="Times New Roman"/>
          <w:lang w:eastAsia="hr-HR"/>
        </w:rPr>
        <w:t xml:space="preserve"> postignute na ovoj prodaji od KRUNOSLAVA KOVAČA i </w:t>
      </w:r>
      <w:proofErr w:type="spellStart"/>
      <w:r w:rsidRPr="004E0D48">
        <w:rPr>
          <w:rFonts w:cs="Times New Roman" w:eastAsia="Times New Roman"/>
          <w:lang w:eastAsia="hr-HR"/>
        </w:rPr>
        <w:t>kupovnine</w:t>
      </w:r>
      <w:proofErr w:type="spellEnd"/>
      <w:r w:rsidRPr="004E0D48">
        <w:rPr>
          <w:rFonts w:cs="Times New Roman" w:eastAsia="Times New Roman"/>
          <w:lang w:eastAsia="hr-HR"/>
        </w:rPr>
        <w:t xml:space="preserve"> postignute na novoj prodaji na kojoj će navedena nekretnina biti prodana i </w:t>
      </w:r>
      <w:proofErr w:type="spellStart"/>
      <w:r w:rsidRPr="004E0D48">
        <w:rPr>
          <w:rFonts w:cs="Times New Roman" w:eastAsia="Times New Roman"/>
          <w:lang w:eastAsia="hr-HR"/>
        </w:rPr>
        <w:t>kupovnina</w:t>
      </w:r>
      <w:proofErr w:type="spellEnd"/>
      <w:r w:rsidRPr="004E0D48">
        <w:rPr>
          <w:rFonts w:cs="Times New Roman" w:eastAsia="Times New Roman"/>
          <w:lang w:eastAsia="hr-HR"/>
        </w:rPr>
        <w:t xml:space="preserve"> plaćena. 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bCs/>
          <w:lang w:eastAsia="hr-HR"/>
        </w:rPr>
        <w:t xml:space="preserve">          </w:t>
      </w:r>
      <w:r w:rsidRPr="004E0D48">
        <w:rPr>
          <w:rFonts w:cs="Times New Roman" w:eastAsia="Times New Roman"/>
          <w:b/>
          <w:bCs/>
          <w:lang w:eastAsia="hr-HR"/>
        </w:rPr>
        <w:t>7.</w:t>
      </w:r>
      <w:r w:rsidRPr="004E0D48">
        <w:rPr>
          <w:rFonts w:cs="Times New Roman" w:eastAsia="Times New Roman"/>
          <w:bCs/>
          <w:lang w:eastAsia="hr-HR"/>
        </w:rPr>
        <w:t xml:space="preserve"> </w:t>
      </w:r>
      <w:r w:rsidRPr="004E0D48">
        <w:rPr>
          <w:rFonts w:cs="Times New Roman" w:eastAsia="Times New Roman"/>
          <w:lang w:eastAsia="hr-HR"/>
        </w:rPr>
        <w:t xml:space="preserve">Nakon što plati  </w:t>
      </w:r>
      <w:proofErr w:type="spellStart"/>
      <w:r w:rsidRPr="004E0D48">
        <w:rPr>
          <w:rFonts w:cs="Times New Roman" w:eastAsia="Times New Roman"/>
          <w:lang w:eastAsia="hr-HR"/>
        </w:rPr>
        <w:t>kupovninu</w:t>
      </w:r>
      <w:proofErr w:type="spellEnd"/>
      <w:r w:rsidRPr="004E0D48">
        <w:rPr>
          <w:rFonts w:cs="Times New Roman" w:eastAsia="Times New Roman"/>
          <w:lang w:eastAsia="hr-HR"/>
        </w:rPr>
        <w:t xml:space="preserve"> kupac kojem nekretnina u novoj prodaji konačno bude dosuđena i nakon što se namire troškovi nove i/ili novih prodaja te naknadi razlika između 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 xml:space="preserve">                                                                      - 6 -                  Poslovni broj: 14. St-1023/2017.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4E0D48">
        <w:rPr>
          <w:rFonts w:cs="Times New Roman" w:eastAsia="Times New Roman"/>
          <w:lang w:eastAsia="hr-HR"/>
        </w:rPr>
        <w:t>kupovnine</w:t>
      </w:r>
      <w:proofErr w:type="spellEnd"/>
      <w:r w:rsidRPr="004E0D48">
        <w:rPr>
          <w:rFonts w:cs="Times New Roman" w:eastAsia="Times New Roman"/>
          <w:lang w:eastAsia="hr-HR"/>
        </w:rPr>
        <w:t xml:space="preserve"> postignute na ovoj prodaji od KRUNOSLAVA KOVAČA i one postignute na novoj prodaji na kojoj </w:t>
      </w:r>
      <w:proofErr w:type="spellStart"/>
      <w:r w:rsidRPr="004E0D48">
        <w:rPr>
          <w:rFonts w:cs="Times New Roman" w:eastAsia="Times New Roman"/>
          <w:lang w:eastAsia="hr-HR"/>
        </w:rPr>
        <w:t>kupovnina</w:t>
      </w:r>
      <w:proofErr w:type="spellEnd"/>
      <w:r w:rsidRPr="004E0D48">
        <w:rPr>
          <w:rFonts w:cs="Times New Roman" w:eastAsia="Times New Roman"/>
          <w:lang w:eastAsia="hr-HR"/>
        </w:rPr>
        <w:t xml:space="preserve"> bude i plaćena, ponuditeljima će plaćena jamčevina, umanjena za iznose kojima budu plaćeni troškovi novih prodaja i naknađena razlika u cijeni, biti vraćena, ako preostane iznosa za vraćanje, o čemu će Sud odlučiti posebnom odlukom kojom će naložiti Financijskoj agenciji vraćanje eventualno preostalih iznosa jamčevina.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 xml:space="preserve">          </w:t>
      </w:r>
      <w:r w:rsidRPr="004E0D48">
        <w:rPr>
          <w:rFonts w:cs="Times New Roman" w:eastAsia="Times New Roman"/>
          <w:b/>
          <w:lang w:eastAsia="hr-HR"/>
        </w:rPr>
        <w:t>8.</w:t>
      </w:r>
      <w:r w:rsidRPr="004E0D48">
        <w:rPr>
          <w:rFonts w:cs="Times New Roman" w:eastAsia="Times New Roman"/>
          <w:lang w:eastAsia="hr-HR"/>
        </w:rPr>
        <w:t xml:space="preserve"> Ovo će se Rješenje objaviti na mrežnoj stranici e-Oglasna ploča sudova i na mrežnim stranicama Financijske agencije. Sud ovdje upućuje sudionike ovog postupka na članak 103, stavak 5, Ovršnog zakona, koji propisuje: „(5) Smatrat će se da je rješenje iz stavka 4. ovoga članka dostavljeno svim osobama kojima se dostavlja zaključak o prodaji te svim sudionicima u dražbi istekom trećega dana od dana njegova isticanja na oglasnoj ploči. Te osobe imaju pravo tražiti da im se u sudskoj pisarnici neposredno preda </w:t>
      </w:r>
      <w:proofErr w:type="spellStart"/>
      <w:r w:rsidRPr="004E0D48">
        <w:rPr>
          <w:rFonts w:cs="Times New Roman" w:eastAsia="Times New Roman"/>
          <w:lang w:eastAsia="hr-HR"/>
        </w:rPr>
        <w:t>otpravak</w:t>
      </w:r>
      <w:proofErr w:type="spellEnd"/>
      <w:r w:rsidRPr="004E0D48">
        <w:rPr>
          <w:rFonts w:cs="Times New Roman" w:eastAsia="Times New Roman"/>
          <w:lang w:eastAsia="hr-HR"/>
        </w:rPr>
        <w:t xml:space="preserve"> rješenja.“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keepNext/>
        <w:spacing w:after="0"/>
        <w:jc w:val="center"/>
        <w:outlineLvl w:val="1"/>
        <w:rPr>
          <w:rFonts w:cs="Times New Roman" w:eastAsia="Arial Unicode MS"/>
          <w:bCs/>
          <w:szCs w:val="20"/>
        </w:rPr>
      </w:pPr>
      <w:r w:rsidRPr="004E0D48">
        <w:rPr>
          <w:rFonts w:cs="Times New Roman" w:eastAsia="Arial Unicode MS"/>
          <w:bCs/>
          <w:szCs w:val="20"/>
        </w:rPr>
        <w:t>Obrazloženje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 xml:space="preserve">           U stečajnom postupku koji se kod ovog Suda vodi nad uvodno navedenim stečajnim Dužnikom, Rješenjem Suda od 17. travnja 2018, broj: gornji, određena je u ovome stečajnom postupku prodaja u izrijeci navedene nekretnine stečajnog Dužnika i to elektroničkom javnom dražbom, sukladno članku 247, Stečajnog zakona („Narodne novine“, br.-i: 71/15. i 104/17, dalje: SZ). 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 xml:space="preserve">Naime, člankom 247, stavcima 1 – 6, SZ, propisano je: 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 xml:space="preserve">„(1) Nekretnina na kojoj postoji </w:t>
      </w:r>
      <w:proofErr w:type="spellStart"/>
      <w:r w:rsidRPr="004E0D48">
        <w:rPr>
          <w:rFonts w:cs="Times New Roman" w:eastAsia="Times New Roman"/>
          <w:lang w:eastAsia="hr-HR"/>
        </w:rPr>
        <w:t>razlučno</w:t>
      </w:r>
      <w:proofErr w:type="spellEnd"/>
      <w:r w:rsidRPr="004E0D48">
        <w:rPr>
          <w:rFonts w:cs="Times New Roman" w:eastAsia="Times New Roman"/>
          <w:lang w:eastAsia="hr-HR"/>
        </w:rPr>
        <w:t xml:space="preserve"> pravo prodaje se u stečajnom postupku, na prijedlog stečajnoga upravitelja ili </w:t>
      </w:r>
      <w:proofErr w:type="spellStart"/>
      <w:r w:rsidRPr="004E0D48">
        <w:rPr>
          <w:rFonts w:cs="Times New Roman" w:eastAsia="Times New Roman"/>
          <w:lang w:eastAsia="hr-HR"/>
        </w:rPr>
        <w:t>razlučnoga</w:t>
      </w:r>
      <w:proofErr w:type="spellEnd"/>
      <w:r w:rsidRPr="004E0D48">
        <w:rPr>
          <w:rFonts w:cs="Times New Roman" w:eastAsia="Times New Roman"/>
          <w:lang w:eastAsia="hr-HR"/>
        </w:rPr>
        <w:t xml:space="preserve"> vjerovnika, uz odgovarajuću primjenu pravila ovršnoga postupka o ovrsi na nekretnini. Pravila o obustavi postupka ne primjenjuju se.</w:t>
      </w:r>
    </w:p>
    <w:p w:rsidRDefault="004E0D48" w:rsidP="004E0D48" w:rsidR="004E0D48" w:rsidRPr="004E0D48">
      <w:pPr>
        <w:spacing w:after="0"/>
        <w:jc w:val="both"/>
        <w:rPr>
          <w:rFonts w:cs="Times New Roman" w:eastAsia="Calibri"/>
        </w:rPr>
      </w:pPr>
      <w:r w:rsidRPr="004E0D48">
        <w:rPr>
          <w:rFonts w:cs="Times New Roman" w:eastAsia="Calibri"/>
        </w:rPr>
        <w:t xml:space="preserve">(2) O prodaji nekretnine iz stavka 1. ovoga članka sud odlučuje rješenjem protiv kojeg pravo na žalbu imaju stečajni upravitelj i </w:t>
      </w:r>
      <w:proofErr w:type="spellStart"/>
      <w:r w:rsidRPr="004E0D48">
        <w:rPr>
          <w:rFonts w:cs="Times New Roman" w:eastAsia="Calibri"/>
        </w:rPr>
        <w:t>razlučni</w:t>
      </w:r>
      <w:proofErr w:type="spellEnd"/>
      <w:r w:rsidRPr="004E0D48">
        <w:rPr>
          <w:rFonts w:cs="Times New Roman" w:eastAsia="Calibri"/>
        </w:rPr>
        <w:t xml:space="preserve"> vjerovnici. U rješenju o prodaji nekretnine sud će odrediti da se nekretnina prodaje u stečajnom postupku. U zemljišnoj knjizi upisat će se zabilježba rješenja o prodaji nekretnine.</w:t>
      </w:r>
    </w:p>
    <w:p w:rsidRDefault="004E0D48" w:rsidP="004E0D48" w:rsidR="004E0D48" w:rsidRPr="004E0D48">
      <w:pPr>
        <w:spacing w:after="0"/>
        <w:jc w:val="both"/>
        <w:rPr>
          <w:rFonts w:cs="Times New Roman" w:eastAsia="Calibri"/>
        </w:rPr>
      </w:pPr>
      <w:r w:rsidRPr="004E0D48">
        <w:rPr>
          <w:rFonts w:cs="Times New Roman" w:eastAsia="Calibri"/>
        </w:rPr>
        <w:t>(3) Sud će zaključkom o prodaji utvrditi vrijednost nekretnine, način prodaje i uvjete prodaje.</w:t>
      </w:r>
    </w:p>
    <w:p w:rsidRDefault="004E0D48" w:rsidP="004E0D48" w:rsidR="004E0D48" w:rsidRPr="004E0D48">
      <w:pPr>
        <w:spacing w:after="0"/>
        <w:jc w:val="both"/>
        <w:rPr>
          <w:rFonts w:cs="Times New Roman" w:eastAsia="Calibri"/>
        </w:rPr>
      </w:pPr>
      <w:r w:rsidRPr="004E0D48">
        <w:rPr>
          <w:rFonts w:cs="Times New Roman" w:eastAsia="Calibri"/>
        </w:rPr>
        <w:t>(4) Prodaju nekretnine provodi Financijska agencija elektroničkom javnom dražbom.</w:t>
      </w:r>
    </w:p>
    <w:p w:rsidRDefault="004E0D48" w:rsidP="004E0D48" w:rsidR="004E0D48" w:rsidRPr="004E0D48">
      <w:pPr>
        <w:spacing w:after="0"/>
        <w:jc w:val="both"/>
        <w:rPr>
          <w:rFonts w:cs="Times New Roman" w:eastAsia="Calibri"/>
        </w:rPr>
      </w:pPr>
      <w:r w:rsidRPr="004E0D48">
        <w:rPr>
          <w:rFonts w:cs="Times New Roman" w:eastAsia="Calibri"/>
        </w:rPr>
        <w:t>(5) Nekretnina se ne može prodati:</w:t>
      </w:r>
    </w:p>
    <w:p w:rsidRDefault="004E0D48" w:rsidP="004E0D48" w:rsidR="004E0D48" w:rsidRPr="004E0D48">
      <w:pPr>
        <w:spacing w:after="0"/>
        <w:jc w:val="both"/>
        <w:rPr>
          <w:rFonts w:cs="Times New Roman" w:eastAsia="Calibri"/>
        </w:rPr>
      </w:pPr>
      <w:r w:rsidRPr="004E0D48">
        <w:rPr>
          <w:rFonts w:cs="Times New Roman" w:eastAsia="Calibri"/>
        </w:rPr>
        <w:t>– na prvoj dražbi ispod tri četvrtine utvrđene vrijednosti nekretnine</w:t>
      </w:r>
    </w:p>
    <w:p w:rsidRDefault="004E0D48" w:rsidP="004E0D48" w:rsidR="004E0D48" w:rsidRPr="004E0D48">
      <w:pPr>
        <w:spacing w:after="0"/>
        <w:jc w:val="both"/>
        <w:rPr>
          <w:rFonts w:cs="Times New Roman" w:eastAsia="Calibri"/>
        </w:rPr>
      </w:pPr>
      <w:r w:rsidRPr="004E0D48">
        <w:rPr>
          <w:rFonts w:cs="Times New Roman" w:eastAsia="Calibri"/>
        </w:rPr>
        <w:t>– na drugoj dražbi ispod jedne polovine utvrđene vrijednosti nekretnine</w:t>
      </w:r>
    </w:p>
    <w:p w:rsidRDefault="004E0D48" w:rsidP="004E0D48" w:rsidR="004E0D48" w:rsidRPr="004E0D48">
      <w:pPr>
        <w:spacing w:after="0"/>
        <w:jc w:val="both"/>
        <w:rPr>
          <w:rFonts w:cs="Times New Roman" w:eastAsia="Calibri"/>
        </w:rPr>
      </w:pPr>
      <w:r w:rsidRPr="004E0D48">
        <w:rPr>
          <w:rFonts w:cs="Times New Roman" w:eastAsia="Calibri"/>
        </w:rPr>
        <w:t>– na trećoj dražbi ispod jedne četvrtine utvrđene vrijednosti nekretnine.</w:t>
      </w:r>
    </w:p>
    <w:p w:rsidRDefault="004E0D48" w:rsidP="004E0D48" w:rsidR="004E0D48" w:rsidRPr="004E0D48">
      <w:pPr>
        <w:spacing w:after="0"/>
        <w:jc w:val="both"/>
        <w:rPr>
          <w:rFonts w:cs="Times New Roman" w:eastAsia="Calibri"/>
        </w:rPr>
      </w:pPr>
      <w:r w:rsidRPr="004E0D48">
        <w:rPr>
          <w:rFonts w:cs="Times New Roman" w:eastAsia="Calibri"/>
        </w:rPr>
        <w:t>(6) Na četvrtoj dražbi nekretnina se prodaje po početnoj cijeni od 1,00 kune.“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 xml:space="preserve">Zaključkom o prodaji od 19. lipnja 2018, broj: gornji, Sud je utvrdio vrijednost nekretnine te odredio način prodaje i uvjete prodaje te sve potrebito za provođenje elektroničke javne dražbe dostavio Financijskoj agenciji, koja je elektroničku javnu dražbu i 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 xml:space="preserve">                                                                        - 7 -                  Poslovni broj: 14. St-1023/2017.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4E0D48">
        <w:rPr>
          <w:rFonts w:cs="Times New Roman" w:eastAsia="Times New Roman"/>
          <w:lang w:eastAsia="hr-HR"/>
        </w:rPr>
        <w:t xml:space="preserve">provela i Sudu 24. siječnja 2019. dostavila Izvještaj o provedenoj elektroničko javnoj dražbi. Čitanjem navedenog Izvještaja, Sud je utvrdio kako su u izrijeci navedeni Ponuditelji ponudili kupnju u izrijeci navedene nekretnine, ponuda svakog od njih je valjana a ponuđena cijena je sukladna cijeni iz postupka javne dražbe i Zaključku o prodaji ovog Suda od 19. lipnja 2018, broj: gornji. Između svih Ponuditelja, najbolju ponudu je ponudio ponuditelj ODVJETNIK MLADEN PARČINA, OIB: 72978947453, iz Splita, Hrvatskih iseljenika 8B, ponudivši </w:t>
      </w:r>
      <w:proofErr w:type="spellStart"/>
      <w:r w:rsidRPr="004E0D48">
        <w:rPr>
          <w:rFonts w:cs="Times New Roman" w:eastAsia="Times New Roman"/>
          <w:lang w:eastAsia="hr-HR"/>
        </w:rPr>
        <w:t>kupovninu</w:t>
      </w:r>
      <w:proofErr w:type="spellEnd"/>
      <w:r w:rsidRPr="004E0D48">
        <w:rPr>
          <w:rFonts w:cs="Times New Roman" w:eastAsia="Times New Roman"/>
          <w:lang w:eastAsia="hr-HR"/>
        </w:rPr>
        <w:t xml:space="preserve"> od: 57.500,00 kuna, čime je ovaj Ponuditelj prvi ispunio uvjete za dosuditi istome kupljenu nekretninu.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 xml:space="preserve">Ovršni zakon („Narodne novine“ br.-i: 112/12, 25/13.-članak 101, Zakona o izmjenama i dopunama Zakona o parničnom postupku, 93/14, 55/16. – Odluka USRH, br.-i: U-I-2881/2014, 3261/2014. i 7202/2014. – i 73/17, dalje: OZ), u dijelu gdje isti uređuje ovrhu na nekretnini, Glava deseta, članci: od 79. do 132, propisao je postupak prodaje nekretnine u ovršnom postupku. Tako je člankom 103, OZ, propisano: </w:t>
      </w:r>
    </w:p>
    <w:p w:rsidRDefault="004E0D48" w:rsidP="004E0D48" w:rsidR="004E0D48" w:rsidRPr="004E0D48">
      <w:pPr>
        <w:spacing w:after="0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Calibri"/>
        </w:rPr>
      </w:pPr>
      <w:r w:rsidRPr="004E0D48">
        <w:rPr>
          <w:rFonts w:cs="Times New Roman" w:eastAsia="Calibri"/>
        </w:rPr>
        <w:t>„(1) Elektronička javna dražba završava u trenutku koji je unaprijed određen u pozivu na sudjelovanje.</w:t>
      </w:r>
    </w:p>
    <w:p w:rsidRDefault="004E0D48" w:rsidP="004E0D48" w:rsidR="004E0D48" w:rsidRPr="004E0D48">
      <w:pPr>
        <w:spacing w:after="0"/>
        <w:jc w:val="both"/>
        <w:rPr>
          <w:rFonts w:cs="Times New Roman" w:eastAsia="Calibri"/>
        </w:rPr>
      </w:pPr>
      <w:r w:rsidRPr="004E0D48">
        <w:rPr>
          <w:rFonts w:cs="Times New Roman" w:eastAsia="Calibri"/>
        </w:rPr>
        <w:t>(2) Nakon završetka elektroničke javne dražbe Agencija je dužna bez odgode obavijestiti sud o provedenoj elektroničkoj javnoj dražbi, prikupljenim ponudama i drugim potrebnim podacima, osim u slučaju iz članka 102. stavka 3. ovoga Zakona.</w:t>
      </w:r>
    </w:p>
    <w:p w:rsidRDefault="004E0D48" w:rsidP="004E0D48" w:rsidR="004E0D48" w:rsidRPr="004E0D48">
      <w:pPr>
        <w:spacing w:after="0"/>
        <w:jc w:val="both"/>
        <w:rPr>
          <w:rFonts w:cs="Times New Roman" w:eastAsia="Calibri"/>
        </w:rPr>
      </w:pPr>
      <w:r w:rsidRPr="004E0D48">
        <w:rPr>
          <w:rFonts w:cs="Times New Roman" w:eastAsia="Calibri"/>
        </w:rPr>
        <w:t>(3) Nakon primitka obavijesti iz stavka 2. ovoga članka sudac utvrđuje koji je kupac ponudio najveću cijenu i da su ispunjene pretpostavke da mu se dosudi nekretnina.</w:t>
      </w:r>
    </w:p>
    <w:p w:rsidRDefault="004E0D48" w:rsidP="004E0D48" w:rsidR="004E0D48" w:rsidRPr="004E0D48">
      <w:pPr>
        <w:spacing w:after="0"/>
        <w:jc w:val="both"/>
        <w:rPr>
          <w:rFonts w:cs="Times New Roman" w:eastAsia="Calibri"/>
        </w:rPr>
      </w:pPr>
      <w:r w:rsidRPr="004E0D48">
        <w:rPr>
          <w:rFonts w:cs="Times New Roman" w:eastAsia="Calibri"/>
        </w:rPr>
        <w:t>(4) O dosudi nekretnine sud donosi pisano rješenje (rješenje o dosudi) koje se objavljuje na oglasnoj ploči suda i na mrežnim stranicama Agencije.</w:t>
      </w:r>
    </w:p>
    <w:p w:rsidRDefault="004E0D48" w:rsidP="004E0D48" w:rsidR="004E0D48" w:rsidRPr="004E0D48">
      <w:pPr>
        <w:spacing w:after="0"/>
        <w:jc w:val="both"/>
        <w:rPr>
          <w:rFonts w:cs="Times New Roman" w:eastAsia="Calibri"/>
        </w:rPr>
      </w:pPr>
      <w:r w:rsidRPr="004E0D48">
        <w:rPr>
          <w:rFonts w:cs="Times New Roman" w:eastAsia="Calibri"/>
        </w:rPr>
        <w:t xml:space="preserve">(5) Smatrat će se da je rješenje iz stavka 4. ovoga članka dostavljeno svim osobama kojima se dostavlja zaključak o prodaji te svim sudionicima u dražbi istekom trećega dana od dana njegova isticanja na oglasnoj ploči. Te osobe imaju pravo tražiti da im se u sudskoj pisarnici neposredno preda </w:t>
      </w:r>
      <w:proofErr w:type="spellStart"/>
      <w:r w:rsidRPr="004E0D48">
        <w:rPr>
          <w:rFonts w:cs="Times New Roman" w:eastAsia="Calibri"/>
        </w:rPr>
        <w:t>otpravak</w:t>
      </w:r>
      <w:proofErr w:type="spellEnd"/>
      <w:r w:rsidRPr="004E0D48">
        <w:rPr>
          <w:rFonts w:cs="Times New Roman" w:eastAsia="Calibri"/>
        </w:rPr>
        <w:t xml:space="preserve"> rješenja.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4E0D48">
        <w:rPr>
          <w:rFonts w:cs="Times New Roman" w:eastAsia="Times New Roman"/>
          <w:color w:val="000000"/>
          <w:lang w:eastAsia="hr-HR"/>
        </w:rPr>
        <w:t xml:space="preserve">(6) U rješenju o dosudi sud će odrediti da će se nekretnina dosuditi i kupcima koji su ponudili nižu cijenu, redom prema veličini cijene koju su ponudili, ako kupci koji su ponudili veću cijenu ne polože </w:t>
      </w:r>
      <w:proofErr w:type="spellStart"/>
      <w:r w:rsidRPr="004E0D48">
        <w:rPr>
          <w:rFonts w:cs="Times New Roman" w:eastAsia="Times New Roman"/>
          <w:color w:val="000000"/>
          <w:lang w:eastAsia="hr-HR"/>
        </w:rPr>
        <w:t>kupovninu</w:t>
      </w:r>
      <w:proofErr w:type="spellEnd"/>
      <w:r w:rsidRPr="004E0D48">
        <w:rPr>
          <w:rFonts w:cs="Times New Roman" w:eastAsia="Times New Roman"/>
          <w:color w:val="000000"/>
          <w:lang w:eastAsia="hr-HR"/>
        </w:rPr>
        <w:t xml:space="preserve"> u roku koji im je određen ili koji će im biti određen. U tom slučaju sud će donijeti posebno rješenje o dosudi svakom sljedećem kupcu koji je ispunio uvjete da mu se nekretnina dosudi, u kojem će odrediti rok za polaganje </w:t>
      </w:r>
      <w:proofErr w:type="spellStart"/>
      <w:r w:rsidRPr="004E0D48">
        <w:rPr>
          <w:rFonts w:cs="Times New Roman" w:eastAsia="Times New Roman"/>
          <w:color w:val="000000"/>
          <w:lang w:eastAsia="hr-HR"/>
        </w:rPr>
        <w:t>kupovnine</w:t>
      </w:r>
      <w:proofErr w:type="spellEnd"/>
      <w:r w:rsidRPr="004E0D48">
        <w:rPr>
          <w:rFonts w:cs="Times New Roman" w:eastAsia="Times New Roman"/>
          <w:color w:val="000000"/>
          <w:lang w:eastAsia="hr-HR"/>
        </w:rPr>
        <w:t>. Sud će u tom rješenju najprije oglasiti nevažećom dosudu kupcu koji je ponudio višu cijenu.</w:t>
      </w:r>
      <w:r w:rsidRPr="004E0D48">
        <w:rPr>
          <w:rFonts w:cs="Times New Roman" w:eastAsia="Times New Roman"/>
          <w:lang w:eastAsia="hr-HR"/>
        </w:rPr>
        <w:t>“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 xml:space="preserve">Sukladno navedenom članku 247, SZ i članku 103, OZ, nakon što je Financijska agencija 24. siječnja 2019. Sudu dostavila Izvještaj o provedenoj elektroničko javnoj dražbi, Sud je čitanjem ovog Izvještaja utvrdio kako je, između svih Ponuditelja, najbolju ponudu ponudio ponuditelj ODVJETNIK MLADEN PARČINA, OIB: 72978947453, iz Splita, Hrvatskih iseljenika 8B, ponudivši </w:t>
      </w:r>
      <w:proofErr w:type="spellStart"/>
      <w:r w:rsidRPr="004E0D48">
        <w:rPr>
          <w:rFonts w:cs="Times New Roman" w:eastAsia="Times New Roman"/>
          <w:lang w:eastAsia="hr-HR"/>
        </w:rPr>
        <w:t>kupovninu</w:t>
      </w:r>
      <w:proofErr w:type="spellEnd"/>
      <w:r w:rsidRPr="004E0D48">
        <w:rPr>
          <w:rFonts w:cs="Times New Roman" w:eastAsia="Times New Roman"/>
          <w:lang w:eastAsia="hr-HR"/>
        </w:rPr>
        <w:t xml:space="preserve"> od: 57.500,00 kuna. Time je ovaj Ponuditelj prvi ispunio uvjete za dosuditi istome kupljenu nekretninu, što je točkom 1. ovog Rješenja Sud i utvrdio kako je ODVJETNIK MLADEN PARČINA, kao ponuditelj ponudio najveću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 xml:space="preserve">                                                                        - 8 -                  Poslovni broj: 14. St-1023/2017.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 xml:space="preserve">neto cijenu za kupnju navedene nekretnine i time prvi ispunio pretpostavke za dosuditi istome kupljenu nekretninu te je istome Ponuditelju nekretnina i dosuđena točkom 2, izrijeke ovog Rješenja Suda, temeljem navedenog članka 103, stavka 4, OZ-a. 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 xml:space="preserve">Točkom 3, izrijeke Rješenja je Sud odredio Ponuditelju-Kupcu plaćanje </w:t>
      </w:r>
      <w:proofErr w:type="spellStart"/>
      <w:r w:rsidRPr="004E0D48">
        <w:rPr>
          <w:rFonts w:cs="Times New Roman" w:eastAsia="Times New Roman"/>
          <w:lang w:eastAsia="hr-HR"/>
        </w:rPr>
        <w:t>kupovnine</w:t>
      </w:r>
      <w:proofErr w:type="spellEnd"/>
      <w:r w:rsidRPr="004E0D48">
        <w:rPr>
          <w:rFonts w:cs="Times New Roman" w:eastAsia="Times New Roman"/>
          <w:lang w:eastAsia="hr-HR"/>
        </w:rPr>
        <w:t xml:space="preserve"> umanjene za iznos plaćene jamčevine i to na račun Financijske agencije a koji je račun FINA navela i Izvještaju o provedenoj elektroničkoj javnoj dražbi. Plaćanje </w:t>
      </w:r>
      <w:proofErr w:type="spellStart"/>
      <w:r w:rsidRPr="004E0D48">
        <w:rPr>
          <w:rFonts w:cs="Times New Roman" w:eastAsia="Times New Roman"/>
          <w:lang w:eastAsia="hr-HR"/>
        </w:rPr>
        <w:t>kupovnine</w:t>
      </w:r>
      <w:proofErr w:type="spellEnd"/>
      <w:r w:rsidRPr="004E0D48">
        <w:rPr>
          <w:rFonts w:cs="Times New Roman" w:eastAsia="Times New Roman"/>
          <w:lang w:eastAsia="hr-HR"/>
        </w:rPr>
        <w:t xml:space="preserve"> je određeno platiti u roku određenom u Zaključku o prodaji, što je utemeljeno na članku 106, stavku 1, OZ, gdje je propisano: „(1) Kupac je dužan uplatiti na poseban račun Agencije otvoren za tu namjenu </w:t>
      </w:r>
      <w:proofErr w:type="spellStart"/>
      <w:r w:rsidRPr="004E0D48">
        <w:rPr>
          <w:rFonts w:cs="Times New Roman" w:eastAsia="Times New Roman"/>
          <w:lang w:eastAsia="hr-HR"/>
        </w:rPr>
        <w:t>kupovninu</w:t>
      </w:r>
      <w:proofErr w:type="spellEnd"/>
      <w:r w:rsidRPr="004E0D48">
        <w:rPr>
          <w:rFonts w:cs="Times New Roman" w:eastAsia="Times New Roman"/>
          <w:lang w:eastAsia="hr-HR"/>
        </w:rPr>
        <w:t xml:space="preserve"> u roku određenom u zaključku o prodaji.“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 xml:space="preserve">Točke 4. i 5, izrijeke Rješenja jesu utemeljene na odredbi članka 108, stavcima 1. i 4, OZ, gdje je propisano: 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center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>„Upis prava vlasništva kupca, brisanje prava i tereta te predaja nekretnine kupcu</w:t>
      </w:r>
    </w:p>
    <w:p w:rsidRDefault="004E0D48" w:rsidP="004E0D48" w:rsidR="004E0D48" w:rsidRPr="004E0D4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center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>Članak 108.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 xml:space="preserve">(1) U rješenju o dosudi nekretnine sud će odrediti da se nakon pravomoćnosti toga rješenja i nakon što kupac položi </w:t>
      </w:r>
      <w:proofErr w:type="spellStart"/>
      <w:r w:rsidRPr="004E0D48">
        <w:rPr>
          <w:rFonts w:cs="Times New Roman" w:eastAsia="Times New Roman"/>
          <w:lang w:eastAsia="hr-HR"/>
        </w:rPr>
        <w:t>kupovninu</w:t>
      </w:r>
      <w:proofErr w:type="spellEnd"/>
      <w:r w:rsidRPr="004E0D48">
        <w:rPr>
          <w:rFonts w:cs="Times New Roman" w:eastAsia="Times New Roman"/>
          <w:lang w:eastAsia="hr-HR"/>
        </w:rPr>
        <w:t xml:space="preserve"> u zemljišnu knjigu upiše u njegovu korist pravo vlasništva na dosuđenoj nekretnini te da se brišu prava i tereti na nekretnini koji prestaju njezinom prodajom.</w:t>
      </w:r>
    </w:p>
    <w:p w:rsidRDefault="004E0D48" w:rsidP="004E0D48" w:rsidR="004E0D48" w:rsidRPr="004E0D48">
      <w:pPr>
        <w:spacing w:after="0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>(...)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 xml:space="preserve"> (4) Nakon pravomoćnosti rješenja o dosudi nekretnine i pošto kupac položi </w:t>
      </w:r>
      <w:proofErr w:type="spellStart"/>
      <w:r w:rsidRPr="004E0D48">
        <w:rPr>
          <w:rFonts w:cs="Times New Roman" w:eastAsia="Times New Roman"/>
          <w:lang w:eastAsia="hr-HR"/>
        </w:rPr>
        <w:t>kupovninu</w:t>
      </w:r>
      <w:proofErr w:type="spellEnd"/>
      <w:r w:rsidRPr="004E0D48">
        <w:rPr>
          <w:rFonts w:cs="Times New Roman" w:eastAsia="Times New Roman"/>
          <w:lang w:eastAsia="hr-HR"/>
        </w:rPr>
        <w:t>, sud će donijeti zaključak o predaji nekretnine kupcu.“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>Točke 6/1–6/5, izrijeke Rješenja jesu utemeljene na gore navedenoj odredbi članka 103, stavka 6. i članka 106, stavaka 2. i 3, gdje u članku 106, stavcima 2. i 3, OZ, propisano: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 xml:space="preserve">„(2) Ako kupac u određenom roku ne položi </w:t>
      </w:r>
      <w:proofErr w:type="spellStart"/>
      <w:r w:rsidRPr="004E0D48">
        <w:rPr>
          <w:rFonts w:cs="Times New Roman" w:eastAsia="Times New Roman"/>
          <w:lang w:eastAsia="hr-HR"/>
        </w:rPr>
        <w:t>kupovninu</w:t>
      </w:r>
      <w:proofErr w:type="spellEnd"/>
      <w:r w:rsidRPr="004E0D48">
        <w:rPr>
          <w:rFonts w:cs="Times New Roman" w:eastAsia="Times New Roman"/>
          <w:lang w:eastAsia="hr-HR"/>
        </w:rPr>
        <w:t>, sud će rješenjem prodaju oglasiti nevažećom i odrediti novu prodaju, uz uvjete određene za prodaju koja je oglašena nevažećom.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 xml:space="preserve">(3) Iz položene jamčevine namirit će se troškovi nove prodaje i naknaditi razlika između </w:t>
      </w:r>
      <w:proofErr w:type="spellStart"/>
      <w:r w:rsidRPr="004E0D48">
        <w:rPr>
          <w:rFonts w:cs="Times New Roman" w:eastAsia="Times New Roman"/>
          <w:lang w:eastAsia="hr-HR"/>
        </w:rPr>
        <w:t>kupovnine</w:t>
      </w:r>
      <w:proofErr w:type="spellEnd"/>
      <w:r w:rsidRPr="004E0D48">
        <w:rPr>
          <w:rFonts w:cs="Times New Roman" w:eastAsia="Times New Roman"/>
          <w:lang w:eastAsia="hr-HR"/>
        </w:rPr>
        <w:t xml:space="preserve"> postignute na prijašnjoj i novoj prodaji. O tome odluku donosi sud i dostavlja je Agenciji radi prijenosa novčanih sredstava.“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4E0D48">
        <w:rPr>
          <w:rFonts w:cs="Times New Roman" w:eastAsia="Times New Roman"/>
          <w:lang w:eastAsia="hr-HR"/>
        </w:rPr>
        <w:t xml:space="preserve"> 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 xml:space="preserve">Pri tome se ističe kako je točkom 6/5. izrijeke Sud odlučio iz svih plaćenih jamčevina svih ponuditelja namiriti troškove nove prodaje i/ili novih prodaja ako do istih dođe te i naknaditi razliku između </w:t>
      </w:r>
      <w:proofErr w:type="spellStart"/>
      <w:r w:rsidRPr="004E0D48">
        <w:rPr>
          <w:rFonts w:cs="Times New Roman" w:eastAsia="Times New Roman"/>
          <w:lang w:eastAsia="hr-HR"/>
        </w:rPr>
        <w:t>kupovnine</w:t>
      </w:r>
      <w:proofErr w:type="spellEnd"/>
      <w:r w:rsidRPr="004E0D48">
        <w:rPr>
          <w:rFonts w:cs="Times New Roman" w:eastAsia="Times New Roman"/>
          <w:lang w:eastAsia="hr-HR"/>
        </w:rPr>
        <w:t xml:space="preserve"> postignute na ovoj prodaji od KRUNOSLAVA KOVAČA koji je na ovoj prodaji ponudio najmanju cijenu i </w:t>
      </w:r>
      <w:proofErr w:type="spellStart"/>
      <w:r w:rsidRPr="004E0D48">
        <w:rPr>
          <w:rFonts w:cs="Times New Roman" w:eastAsia="Times New Roman"/>
          <w:lang w:eastAsia="hr-HR"/>
        </w:rPr>
        <w:t>kupovnine</w:t>
      </w:r>
      <w:proofErr w:type="spellEnd"/>
      <w:r w:rsidRPr="004E0D48">
        <w:rPr>
          <w:rFonts w:cs="Times New Roman" w:eastAsia="Times New Roman"/>
          <w:lang w:eastAsia="hr-HR"/>
        </w:rPr>
        <w:t xml:space="preserve"> koja se postigne na eventualnoj novoj prodaji na kojoj bi navedena nekretnina trebala biti prodavana i </w:t>
      </w:r>
      <w:proofErr w:type="spellStart"/>
      <w:r w:rsidRPr="004E0D48">
        <w:rPr>
          <w:rFonts w:cs="Times New Roman" w:eastAsia="Times New Roman"/>
          <w:lang w:eastAsia="hr-HR"/>
        </w:rPr>
        <w:t>kupovnina</w:t>
      </w:r>
      <w:proofErr w:type="spellEnd"/>
      <w:r w:rsidRPr="004E0D48">
        <w:rPr>
          <w:rFonts w:cs="Times New Roman" w:eastAsia="Times New Roman"/>
          <w:lang w:eastAsia="hr-HR"/>
        </w:rPr>
        <w:t xml:space="preserve"> plaćena a to u slučaju ako niti prvi kao najpovoljniji ponuditelj, ODVJETNIK MLADEN PARČINA, kojemu je ovim Rješenjem nekretnina dosuđena, niti svaki sljedeći ponuditelj kojemu nekretnina može biti dosuđena, ne plati </w:t>
      </w:r>
      <w:proofErr w:type="spellStart"/>
      <w:r w:rsidRPr="004E0D48">
        <w:rPr>
          <w:rFonts w:cs="Times New Roman" w:eastAsia="Times New Roman"/>
          <w:lang w:eastAsia="hr-HR"/>
        </w:rPr>
        <w:t>kupovninu</w:t>
      </w:r>
      <w:proofErr w:type="spellEnd"/>
      <w:r w:rsidRPr="004E0D48">
        <w:rPr>
          <w:rFonts w:cs="Times New Roman" w:eastAsia="Times New Roman"/>
          <w:lang w:eastAsia="hr-HR"/>
        </w:rPr>
        <w:t xml:space="preserve"> koju je ponudio, što je sve utemeljeno na navedenim odredbama: članka 103, stavka 6. i članka 106, stavaka 2. i 3, OZ, sve to imajući u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 xml:space="preserve">                                                                        - 9 -                  Poslovni broj: 14. St-1023/2017.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 xml:space="preserve">vidu eventualnu mogućnost neuspjeha ove i sljedeće prodaje pod istim uvjetima kao i ova prodaja, čime bi se u daljnjoj prodaji nekretnina trebala prodavati na trećoj dražbi za najmanji početni iznos od: 22.500,00 kuna što je jedna četvrtina utvrđene vrijednosti, odnosno, na četvrtoj dražbi po cijeni od 1,00 kune. 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 xml:space="preserve">U tom je slučaju točkom 7. izrijeke Sud odredio kako će ponuditeljima plaćena jamčevina biti vraćena, nakon što plati </w:t>
      </w:r>
      <w:proofErr w:type="spellStart"/>
      <w:r w:rsidRPr="004E0D48">
        <w:rPr>
          <w:rFonts w:cs="Times New Roman" w:eastAsia="Times New Roman"/>
          <w:lang w:eastAsia="hr-HR"/>
        </w:rPr>
        <w:t>kupovninu</w:t>
      </w:r>
      <w:proofErr w:type="spellEnd"/>
      <w:r w:rsidRPr="004E0D48">
        <w:rPr>
          <w:rFonts w:cs="Times New Roman" w:eastAsia="Times New Roman"/>
          <w:lang w:eastAsia="hr-HR"/>
        </w:rPr>
        <w:t xml:space="preserve"> kupac kojemu nekretnina u konačnici bude dosuđena i dosuda ne bude oglašena </w:t>
      </w:r>
      <w:proofErr w:type="spellStart"/>
      <w:r w:rsidRPr="004E0D48">
        <w:rPr>
          <w:rFonts w:cs="Times New Roman" w:eastAsia="Times New Roman"/>
          <w:lang w:eastAsia="hr-HR"/>
        </w:rPr>
        <w:t>nevrijedećom</w:t>
      </w:r>
      <w:proofErr w:type="spellEnd"/>
      <w:r w:rsidRPr="004E0D48">
        <w:rPr>
          <w:rFonts w:cs="Times New Roman" w:eastAsia="Times New Roman"/>
          <w:lang w:eastAsia="hr-HR"/>
        </w:rPr>
        <w:t xml:space="preserve"> i nakon što se iz plaćenih jamčevina namire troškovi nove i/ili novih prodaja te naknadi razlika između </w:t>
      </w:r>
      <w:proofErr w:type="spellStart"/>
      <w:r w:rsidRPr="004E0D48">
        <w:rPr>
          <w:rFonts w:cs="Times New Roman" w:eastAsia="Times New Roman"/>
          <w:lang w:eastAsia="hr-HR"/>
        </w:rPr>
        <w:t>kupovnine</w:t>
      </w:r>
      <w:proofErr w:type="spellEnd"/>
      <w:r w:rsidRPr="004E0D48">
        <w:rPr>
          <w:rFonts w:cs="Times New Roman" w:eastAsia="Times New Roman"/>
          <w:lang w:eastAsia="hr-HR"/>
        </w:rPr>
        <w:t xml:space="preserve"> postignute na ovoj prodaji od KRUNOSLAVA KOVAČA koji je na ovoj prodaji ponudio najmanju cijenu i one </w:t>
      </w:r>
      <w:proofErr w:type="spellStart"/>
      <w:r w:rsidRPr="004E0D48">
        <w:rPr>
          <w:rFonts w:cs="Times New Roman" w:eastAsia="Times New Roman"/>
          <w:lang w:eastAsia="hr-HR"/>
        </w:rPr>
        <w:t>kupovnine</w:t>
      </w:r>
      <w:proofErr w:type="spellEnd"/>
      <w:r w:rsidRPr="004E0D48">
        <w:rPr>
          <w:rFonts w:cs="Times New Roman" w:eastAsia="Times New Roman"/>
          <w:lang w:eastAsia="hr-HR"/>
        </w:rPr>
        <w:t xml:space="preserve"> postignute na novoj prodaji na kojoj </w:t>
      </w:r>
      <w:proofErr w:type="spellStart"/>
      <w:r w:rsidRPr="004E0D48">
        <w:rPr>
          <w:rFonts w:cs="Times New Roman" w:eastAsia="Times New Roman"/>
          <w:lang w:eastAsia="hr-HR"/>
        </w:rPr>
        <w:t>kupovnina</w:t>
      </w:r>
      <w:proofErr w:type="spellEnd"/>
      <w:r w:rsidRPr="004E0D48">
        <w:rPr>
          <w:rFonts w:cs="Times New Roman" w:eastAsia="Times New Roman"/>
          <w:lang w:eastAsia="hr-HR"/>
        </w:rPr>
        <w:t xml:space="preserve"> bude i plaćena (ako do istih novih prodaja dođe), s tim što će plaćena jamčevina koja se bude vraćala, ako preostane iznosa za vraćanje, biti vraćena umanjena za iznose kojima budu plaćeni troškovi novih prodaja i naknađena razlika u cijeni, o čemu će Sud odlučiti posebnom odlukom kojom će naložiti Financijskoj agenciji vraćanje preostalih iznosa jamčevina, što je utemeljeno na navedenoj odredbi članka 106, stavka 3, OZ.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>Ovdje Sud ističe kako je očiglednom omaškom propustio voditi računa o iznosu dražbenog koraka od 500,00 kuna kod prodaje u izrijeci navedene nekretnine, obzirom na utvrđenu vrijednost iste nekretnine u iznosu od: 90.000,00 kuna, iako je iznos dražbenog koraka pravilno određen. Naime, člankom 20. Pravilnika o načinu i postupku provedbe prodaje nekretnina i pokretnina u ovršnom postupku („Narodne novine“, br.: 156/2014, dalje: Pravilnik) propisan je iznos dražbenog koraka od „(...) 500,00 kuna za vrijednost predmeta prodaje u iznosu od 50.000,01 do 100.000,00 kn“. Sukladno tome je i u Zaključku o prodaji pogrješno naveden iznos od: 68.000,00 kuna kao iznos od tri četvrtine utvrđene vrijednosti a trebao je biti određen iznos od: 67.500,00 kuna a jednako je tako u Zaključku o prodaji pogrješno naveden iznos od: 23.000,00 kuna kao iznos od jedne četvrtine utvrđene vrijednosti a trebao je biti određen iznos od: 22.500,00 kuna. Međutim, kako je to vidljivo iz rezultata provedene elektroničke javne dražbe, ova očigledna omaška Suda nije omela ponuditelje koristiti se određenim (i propisanim) dražbenim korakom od 500,00 kuna kod povećanja cijene u elektroničkoj javnoj dražbi, slijedom čega je na kraju i ostala zadnja ponuđena cijena od: 57.500,00 kuna od ponuditelja ODVJETNIKA MLADENA PARČINE, što Sud kao ispravno prihvaća i u ovome Rješenju o dosudi, iako ista zadnja ponuđena cijena nije zaokružena na broj: 1000,00 a kako je to, zbog navedene očigledne omaške Suda, bilo pogrješno navedeno u točki 2/3-b. izrijeke Zaključka o prodaji od 19. lipnja 2018.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 xml:space="preserve">U odnosu na točke 6/3–6/4. izrijeke a u dijelu koji se odnosi na </w:t>
      </w:r>
      <w:proofErr w:type="spellStart"/>
      <w:r w:rsidRPr="004E0D48">
        <w:rPr>
          <w:rFonts w:cs="Times New Roman" w:eastAsia="Times New Roman"/>
          <w:lang w:eastAsia="hr-HR"/>
        </w:rPr>
        <w:t>Ponuditeljicu</w:t>
      </w:r>
      <w:proofErr w:type="spellEnd"/>
      <w:r w:rsidRPr="004E0D48">
        <w:rPr>
          <w:rFonts w:cs="Times New Roman" w:eastAsia="Times New Roman"/>
          <w:lang w:eastAsia="hr-HR"/>
        </w:rPr>
        <w:t xml:space="preserve">-Kupca Tamaru Žuljan, Sud ističe kako je ista Tamara Žuljan ujedno i </w:t>
      </w:r>
      <w:proofErr w:type="spellStart"/>
      <w:r w:rsidRPr="004E0D48">
        <w:rPr>
          <w:rFonts w:cs="Times New Roman" w:eastAsia="Times New Roman"/>
          <w:lang w:eastAsia="hr-HR"/>
        </w:rPr>
        <w:t>razlučni</w:t>
      </w:r>
      <w:proofErr w:type="spellEnd"/>
      <w:r w:rsidRPr="004E0D48">
        <w:rPr>
          <w:rFonts w:cs="Times New Roman" w:eastAsia="Times New Roman"/>
          <w:lang w:eastAsia="hr-HR"/>
        </w:rPr>
        <w:t xml:space="preserve"> vjerovnik u ovome stečajnom postupku te je usvojen prijedlog iste iz podneska od 15. siječnja 2019. i Sud je ovim Rješenjem najavio osloboditi istu plaćanja </w:t>
      </w:r>
      <w:proofErr w:type="spellStart"/>
      <w:r w:rsidRPr="004E0D48">
        <w:rPr>
          <w:rFonts w:cs="Times New Roman" w:eastAsia="Times New Roman"/>
          <w:lang w:eastAsia="hr-HR"/>
        </w:rPr>
        <w:t>kupovnine</w:t>
      </w:r>
      <w:proofErr w:type="spellEnd"/>
      <w:r w:rsidRPr="004E0D48">
        <w:rPr>
          <w:rFonts w:cs="Times New Roman" w:eastAsia="Times New Roman"/>
          <w:lang w:eastAsia="hr-HR"/>
        </w:rPr>
        <w:t xml:space="preserve">, obzirom na iznos koliko iznosi tražbina osigurana </w:t>
      </w:r>
      <w:proofErr w:type="spellStart"/>
      <w:r w:rsidRPr="004E0D48">
        <w:rPr>
          <w:rFonts w:cs="Times New Roman" w:eastAsia="Times New Roman"/>
          <w:lang w:eastAsia="hr-HR"/>
        </w:rPr>
        <w:t>razlučnim</w:t>
      </w:r>
      <w:proofErr w:type="spellEnd"/>
      <w:r w:rsidRPr="004E0D48">
        <w:rPr>
          <w:rFonts w:cs="Times New Roman" w:eastAsia="Times New Roman"/>
          <w:lang w:eastAsia="hr-HR"/>
        </w:rPr>
        <w:t xml:space="preserve"> pravom, što će Sud učiniti u rješenju o dosudi kojim će TAMARI ŽULJAN dosuditi kupljenu nekretninu i istu osloboditi plaćanja </w:t>
      </w:r>
      <w:proofErr w:type="spellStart"/>
      <w:r w:rsidRPr="004E0D48">
        <w:rPr>
          <w:rFonts w:cs="Times New Roman" w:eastAsia="Times New Roman"/>
          <w:lang w:eastAsia="hr-HR"/>
        </w:rPr>
        <w:t>kupovnine</w:t>
      </w:r>
      <w:proofErr w:type="spellEnd"/>
      <w:r w:rsidRPr="004E0D48">
        <w:rPr>
          <w:rFonts w:cs="Times New Roman" w:eastAsia="Times New Roman"/>
          <w:lang w:eastAsia="hr-HR"/>
        </w:rPr>
        <w:t xml:space="preserve"> ali će je istovremeno obvezati na plaćanje u stečajnu masu Dužnika iznosa troškova utvrđivanja predmeta </w:t>
      </w:r>
      <w:proofErr w:type="spellStart"/>
      <w:r w:rsidRPr="004E0D48">
        <w:rPr>
          <w:rFonts w:cs="Times New Roman" w:eastAsia="Times New Roman"/>
          <w:lang w:eastAsia="hr-HR"/>
        </w:rPr>
        <w:t>razlučnoga</w:t>
      </w:r>
      <w:proofErr w:type="spellEnd"/>
      <w:r w:rsidRPr="004E0D48">
        <w:rPr>
          <w:rFonts w:cs="Times New Roman" w:eastAsia="Times New Roman"/>
          <w:lang w:eastAsia="hr-HR"/>
        </w:rPr>
        <w:t xml:space="preserve"> prava i troškova njegova unovčenja prema obračunu kojeg će sačiniti Stečajni upravitelj a u dijelu u kojem isti troškovi prelaze iznos od 4.500,00 kuna na ime 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 xml:space="preserve">                                                                      - 10 -                  Poslovni broj: 14. St-1023/2017.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 xml:space="preserve">plaćane jamčevine, što je sve utemeljeno na odredbi članka 107, OZ-a i članaka 247, 248, 253. i 254, SZ  – to sve ako do ove dosude uopće dođe, obzirom na prethodne ponuditelje-kupce iz ovog Rješenja. U tom je slučaju Sud nadalje odlučio i kao u točki 6/4, izrijeke Rješenja. 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 xml:space="preserve">          Točka 8. izrijeke Rješenja je utemeljena na navedenoj odredbi članka 103, stavka 4, </w:t>
      </w:r>
      <w:proofErr w:type="spellStart"/>
      <w:r w:rsidRPr="004E0D48">
        <w:rPr>
          <w:rFonts w:cs="Times New Roman" w:eastAsia="Times New Roman"/>
          <w:lang w:eastAsia="hr-HR"/>
        </w:rPr>
        <w:t>in</w:t>
      </w:r>
      <w:proofErr w:type="spellEnd"/>
      <w:r w:rsidRPr="004E0D48">
        <w:rPr>
          <w:rFonts w:cs="Times New Roman" w:eastAsia="Times New Roman"/>
          <w:lang w:eastAsia="hr-HR"/>
        </w:rPr>
        <w:t xml:space="preserve"> fine, OZ-a gdje je propisano kako se rješenje o dosudi objavljuje na oglasnoj ploči, što je u današnje vrijeme mrežna stranica e-Oglasna ploča sudova kao i na mrežnim stranicama Financijske agencije. Pri tome je Sud istom točkom uputio sudionike i na stavak 5, istog članka 103, OZ-a, koji propisuje: „(5) Smatrat će se da je rješenje iz stavka 4. ovoga članka dostavljeno svim osobama kojima se dostavlja zaključak o prodaji te svim sudionicima u dražbi istekom trećega dana od dana njegova isticanja na oglasnoj ploči. Te osobe imaju pravo tražiti da im se u sudskoj pisarnici neposredno preda </w:t>
      </w:r>
      <w:proofErr w:type="spellStart"/>
      <w:r w:rsidRPr="004E0D48">
        <w:rPr>
          <w:rFonts w:cs="Times New Roman" w:eastAsia="Times New Roman"/>
          <w:lang w:eastAsia="hr-HR"/>
        </w:rPr>
        <w:t>otpravak</w:t>
      </w:r>
      <w:proofErr w:type="spellEnd"/>
      <w:r w:rsidRPr="004E0D48">
        <w:rPr>
          <w:rFonts w:cs="Times New Roman" w:eastAsia="Times New Roman"/>
          <w:lang w:eastAsia="hr-HR"/>
        </w:rPr>
        <w:t xml:space="preserve"> rješenja.“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ab/>
        <w:t>Sukladno svemu navedenom i temeljem gore navedenih pozitivnih propisa, ovaj je Sud riješio kao u izrijeci ovog Rješenja.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center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>Split, 20. veljače 2019.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4E0D48" w:rsidP="004E0D48" w:rsidR="004E0D48" w:rsidRPr="004E0D48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4E0D48">
        <w:rPr>
          <w:rFonts w:cs="Times New Roman" w:eastAsia="Times New Roman"/>
          <w:lang w:val="en-US"/>
        </w:rPr>
        <w:t>SUDAC</w:t>
      </w:r>
    </w:p>
    <w:p w:rsidRDefault="004E0D48" w:rsidP="004E0D48" w:rsidR="004E0D48" w:rsidRPr="004E0D48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4E0D48" w:rsidP="004E0D48" w:rsidR="004E0D48" w:rsidRPr="004E0D48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4E0D48">
        <w:rPr>
          <w:rFonts w:cs="Times New Roman" w:eastAsia="Times New Roman"/>
          <w:lang w:val="en-US"/>
        </w:rPr>
        <w:t xml:space="preserve">Jozo Ćaleta, </w:t>
      </w:r>
      <w:proofErr w:type="spellStart"/>
      <w:r w:rsidRPr="004E0D48">
        <w:rPr>
          <w:rFonts w:cs="Times New Roman" w:eastAsia="Times New Roman"/>
          <w:lang w:val="en-US"/>
        </w:rPr>
        <w:t>v.r</w:t>
      </w:r>
      <w:proofErr w:type="spellEnd"/>
      <w:r w:rsidRPr="004E0D48">
        <w:rPr>
          <w:rFonts w:cs="Times New Roman" w:eastAsia="Times New Roman"/>
          <w:lang w:val="en-US"/>
        </w:rPr>
        <w:t>.</w:t>
      </w:r>
    </w:p>
    <w:p w:rsidRDefault="004E0D48" w:rsidP="004E0D48" w:rsidR="004E0D48" w:rsidRPr="004E0D48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r w:rsidRPr="004E0D48">
        <w:rPr>
          <w:rFonts w:cs="Times New Roman" w:eastAsia="Times New Roman"/>
          <w:lang w:val="en-US"/>
        </w:rPr>
        <w:t>za</w:t>
      </w:r>
      <w:proofErr w:type="spellEnd"/>
      <w:r w:rsidRPr="004E0D48">
        <w:rPr>
          <w:rFonts w:cs="Times New Roman" w:eastAsia="Times New Roman"/>
          <w:lang w:val="en-US"/>
        </w:rPr>
        <w:t xml:space="preserve"> </w:t>
      </w:r>
      <w:proofErr w:type="spellStart"/>
      <w:r w:rsidRPr="004E0D48">
        <w:rPr>
          <w:rFonts w:cs="Times New Roman" w:eastAsia="Times New Roman"/>
          <w:lang w:val="en-US"/>
        </w:rPr>
        <w:t>točnost</w:t>
      </w:r>
      <w:proofErr w:type="spellEnd"/>
      <w:r w:rsidRPr="004E0D48">
        <w:rPr>
          <w:rFonts w:cs="Times New Roman" w:eastAsia="Times New Roman"/>
          <w:lang w:val="en-US"/>
        </w:rPr>
        <w:t xml:space="preserve"> </w:t>
      </w:r>
      <w:proofErr w:type="spellStart"/>
      <w:r w:rsidRPr="004E0D48">
        <w:rPr>
          <w:rFonts w:cs="Times New Roman" w:eastAsia="Times New Roman"/>
          <w:lang w:val="en-US"/>
        </w:rPr>
        <w:t>otpravka-ovlašteni</w:t>
      </w:r>
      <w:proofErr w:type="spellEnd"/>
      <w:r w:rsidRPr="004E0D48">
        <w:rPr>
          <w:rFonts w:cs="Times New Roman" w:eastAsia="Times New Roman"/>
          <w:lang w:val="en-US"/>
        </w:rPr>
        <w:t xml:space="preserve"> </w:t>
      </w:r>
      <w:proofErr w:type="spellStart"/>
      <w:r w:rsidRPr="004E0D48">
        <w:rPr>
          <w:rFonts w:cs="Times New Roman" w:eastAsia="Times New Roman"/>
          <w:lang w:val="en-US"/>
        </w:rPr>
        <w:t>službenik</w:t>
      </w:r>
      <w:proofErr w:type="spellEnd"/>
    </w:p>
    <w:p w:rsidRDefault="004E0D48" w:rsidP="004E0D48" w:rsidR="004E0D48" w:rsidRPr="004E0D48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4E0D48">
        <w:rPr>
          <w:rFonts w:cs="Times New Roman" w:eastAsia="Times New Roman"/>
          <w:lang w:val="en-US"/>
        </w:rPr>
        <w:t xml:space="preserve">Vesna </w:t>
      </w:r>
      <w:proofErr w:type="spellStart"/>
      <w:r w:rsidRPr="004E0D48">
        <w:rPr>
          <w:rFonts w:cs="Times New Roman" w:eastAsia="Times New Roman"/>
          <w:lang w:val="en-US"/>
        </w:rPr>
        <w:t>Čargo</w:t>
      </w:r>
      <w:proofErr w:type="spellEnd"/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  <w:r w:rsidRPr="004E0D48">
        <w:rPr>
          <w:rFonts w:cs="Times New Roman" w:eastAsia="Times New Roman"/>
          <w:lang w:eastAsia="hr-HR"/>
        </w:rPr>
        <w:t xml:space="preserve">Pravna pouka: Protiv ovog Rješenja može se izjaviti žalba u roku od osam (8) dana. Žalba se podnosi u tri primjerka Trgovačkom sudu u Splitu, Split, </w:t>
      </w:r>
      <w:proofErr w:type="spellStart"/>
      <w:r w:rsidRPr="004E0D48">
        <w:rPr>
          <w:rFonts w:cs="Times New Roman" w:eastAsia="Times New Roman"/>
          <w:lang w:eastAsia="hr-HR"/>
        </w:rPr>
        <w:t>Sukoišanska</w:t>
      </w:r>
      <w:proofErr w:type="spellEnd"/>
      <w:r w:rsidRPr="004E0D48">
        <w:rPr>
          <w:rFonts w:cs="Times New Roman" w:eastAsia="Times New Roman"/>
          <w:lang w:eastAsia="hr-HR"/>
        </w:rPr>
        <w:t xml:space="preserve"> 6, kao sudu prvog stupnja a o istoj žalbi u drugom stupnju odlučuje Visoki trgovački sud Republike Hrvatske u Zagrebu. </w:t>
      </w:r>
    </w:p>
    <w:p w:rsidRDefault="004E0D48" w:rsidP="004E0D48" w:rsidR="004E0D48" w:rsidRPr="004E0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0D48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9998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St-1023/2017-63</izvorni_sadrzaj>
    <derivirana_varijabla naziv="DomainObject.Oznaka_1">St-1023/2017-63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(115)</izvorni_sadrzaj>
    <derivirana_varijabla naziv="DomainObject.Predmet.Opis_1">Prijedlog za otvaranje stečajnog postupka (115)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St-1023/2017</izvorni_sadrzaj>
    <derivirana_varijabla naziv="DomainObject.Predmet.OznakaBroj_1">St-1023/2017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OPTIKA ŽULJAN d.o.o. za izradu i promet  optičkih pomagala, oftalmološka i pshijatrijska vještačenja u stečaju</izvorni_sadrzaj>
    <derivirana_varijabla naziv="DomainObject.Predmet.StrankaFormated_1">  OPTIKA ŽULJAN d.o.o. za izradu i promet  optičkih pomagala, oftalmološka i pshijatrijska vještačenja u stečaju</derivirana_varijabla>
  </DomainObject.Predmet.StrankaFormated>
  <DomainObject.Predmet.StrankaFormatedOIB>
    <izvorni_sadrzaj>  OPTIKA ŽULJAN d.o.o. za izradu i promet  optičkih pomagala, oftalmološka i pshijatrijska vještačenja u stečaju, OIB 54182490393</izvorni_sadrzaj>
    <derivirana_varijabla naziv="DomainObject.Predmet.StrankaFormatedOIB_1">  OPTIKA ŽULJAN d.o.o. za izradu i promet  optičkih pomagala, oftalmološka i pshijatrijska vještačenja u stečaju, OIB 54182490393</derivirana_varijabla>
  </DomainObject.Predmet.StrankaFormatedOIB>
  <DomainObject.Predmet.StrankaFormatedWithAdress>
    <izvorni_sadrzaj> OPTIKA ŽULJAN d.o.o. za izradu i promet  optičkih pomagala, oftalmološka i pshijatrijska vještačenja u stečaju, A. Mihanovića 49, 21000 Split</izvorni_sadrzaj>
    <derivirana_varijabla naziv="DomainObject.Predmet.StrankaFormatedWithAdress_1"> OPTIKA ŽULJAN d.o.o. za izradu i promet  optičkih pomagala, oftalmološka i pshijatrijska vještačenja u stečaju, A. Mihanovića 49, 21000 Split</derivirana_varijabla>
  </DomainObject.Predmet.StrankaFormatedWithAdress>
  <DomainObject.Predmet.StrankaFormatedWithAdressOIB>
    <izvorni_sadrzaj> OPTIKA ŽULJAN d.o.o. za izradu i promet  optičkih pomagala, oftalmološka i pshijatrijska vještačenja u stečaju, OIB 54182490393, A. Mihanovića 49, 21000 Split</izvorni_sadrzaj>
    <derivirana_varijabla naziv="DomainObject.Predmet.StrankaFormatedWithAdressOIB_1"> OPTIKA ŽULJAN d.o.o. za izradu i promet  optičkih pomagala, oftalmološka i pshijatrijska vještačenja u stečaju, OIB 54182490393, A. Mihanovića 49, 21000 Split</derivirana_varijabla>
  </DomainObject.Predmet.StrankaFormatedWithAdressOIB>
  <DomainObject.Predmet.StrankaWithAdress>
    <izvorni_sadrzaj>OPTIKA ŽULJAN d.o.o. za izradu i promet  optičkih pomagala, oftalmološka i pshijatrijska vještačenja u stečaju A. Mihanovića 49,21000 Split</izvorni_sadrzaj>
    <derivirana_varijabla naziv="DomainObject.Predmet.StrankaWithAdress_1">OPTIKA ŽULJAN d.o.o. za izradu i promet  optičkih pomagala, oftalmološka i pshijatrijska vještačenja u stečaju A. Mihanovića 49,21000 Split</derivirana_varijabla>
  </DomainObject.Predmet.StrankaWithAdress>
  <DomainObject.Predmet.StrankaWithAdressOIB>
    <izvorni_sadrzaj>OPTIKA ŽULJAN d.o.o. za izradu i promet  optičkih pomagala, oftalmološka i pshijatrijska vještačenja u stečaju, OIB 54182490393, A. Mihanovića 49,21000 Split</izvorni_sadrzaj>
    <derivirana_varijabla naziv="DomainObject.Predmet.StrankaWithAdressOIB_1">OPTIKA ŽULJAN d.o.o. za izradu i promet  optičkih pomagala, oftalmološka i pshijatrijska vještačenja u stečaju, OIB 54182490393, A. Mihanovića 49,21000 Split</derivirana_varijabla>
  </DomainObject.Predmet.StrankaWithAdressOIB>
  <DomainObject.Predmet.StrankaNazivFormated>
    <izvorni_sadrzaj>OPTIKA ŽULJAN d.o.o. za izradu i promet  optičkih pomagala, oftalmološka i pshijatrijska vještačenja u stečaju</izvorni_sadrzaj>
    <derivirana_varijabla naziv="DomainObject.Predmet.StrankaNazivFormated_1">OPTIKA ŽULJAN d.o.o. za izradu i promet  optičkih pomagala, oftalmološka i pshijatrijska vještačenja u stečaju</derivirana_varijabla>
  </DomainObject.Predmet.StrankaNazivFormated>
  <DomainObject.Predmet.StrankaNazivFormatedOIB>
    <izvorni_sadrzaj>OPTIKA ŽULJAN d.o.o. za izradu i promet  optičkih pomagala, oftalmološka i pshijatrijska vještačenja u stečaju, OIB 54182490393</izvorni_sadrzaj>
    <derivirana_varijabla naziv="DomainObject.Predmet.StrankaNazivFormatedOIB_1">OPTIKA ŽULJAN d.o.o. za izradu i promet  optičkih pomagala, oftalmološka i pshijatrijska vještačenja u stečaju, OIB 54182490393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OPTIKA ŽULJAN d.o.o. za izradu i promet  optičkih pomagala, oftalmološka i pshijatrijska vještačenja u stečaju</item>
    </izvorni_sadrzaj>
    <derivirana_varijabla naziv="DomainObject.Predmet.StrankaListFormated_1">
      <item>OPTIKA ŽULJAN d.o.o. za izradu i promet  optičkih pomagala, oftalmološka i pshijatrijska vještačenja u stečaju</item>
    </derivirana_varijabla>
  </DomainObject.Predmet.StrankaListFormated>
  <DomainObject.Predmet.StrankaListFormatedOIB>
    <izvorni_sadrzaj>
      <item>OPTIKA ŽULJAN d.o.o. za izradu i promet  optičkih pomagala, oftalmološka i pshijatrijska vještačenja u stečaju, OIB 54182490393</item>
    </izvorni_sadrzaj>
    <derivirana_varijabla naziv="DomainObject.Predmet.StrankaListFormatedOIB_1">
      <item>OPTIKA ŽULJAN d.o.o. za izradu i promet  optičkih pomagala, oftalmološka i pshijatrijska vještačenja u stečaju, OIB 54182490393</item>
    </derivirana_varijabla>
  </DomainObject.Predmet.StrankaListFormatedOIB>
  <DomainObject.Predmet.StrankaListFormatedWithAdress>
    <izvorni_sadrzaj>
      <item>OPTIKA ŽULJAN d.o.o. za izradu i promet  optičkih pomagala, oftalmološka i pshijatrijska vještačenja u stečaju, A. Mihanovića 49, 21000 Split</item>
    </izvorni_sadrzaj>
    <derivirana_varijabla naziv="DomainObject.Predmet.StrankaListFormatedWithAdress_1">
      <item>OPTIKA ŽULJAN d.o.o. za izradu i promet  optičkih pomagala, oftalmološka i pshijatrijska vještačenja u stečaju, A. Mihanovića 49, 21000 Split</item>
    </derivirana_varijabla>
  </DomainObject.Predmet.StrankaListFormatedWithAdress>
  <DomainObject.Predmet.StrankaListFormatedWithAdressOIB>
    <izvorni_sadrzaj>
      <item>OPTIKA ŽULJAN d.o.o. za izradu i promet  optičkih pomagala, oftalmološka i pshijatrijska vještačenja u stečaju, OIB 54182490393, A. Mihanovića 49, 21000 Split</item>
    </izvorni_sadrzaj>
    <derivirana_varijabla naziv="DomainObject.Predmet.StrankaListFormatedWithAdressOIB_1">
      <item>OPTIKA ŽULJAN d.o.o. za izradu i promet  optičkih pomagala, oftalmološka i pshijatrijska vještačenja u stečaju, OIB 54182490393, A. Mihanovića 49, 21000 Split</item>
    </derivirana_varijabla>
  </DomainObject.Predmet.StrankaListFormatedWithAdressOIB>
  <DomainObject.Predmet.StrankaListNazivFormated>
    <izvorni_sadrzaj>
      <item>OPTIKA ŽULJAN d.o.o. za izradu i promet  optičkih pomagala, oftalmološka i pshijatrijska vještačenja u stečaju</item>
    </izvorni_sadrzaj>
    <derivirana_varijabla naziv="DomainObject.Predmet.StrankaListNazivFormated_1">
      <item>OPTIKA ŽULJAN d.o.o. za izradu i promet  optičkih pomagala, oftalmološka i pshijatrijska vještačenja u stečaju</item>
    </derivirana_varijabla>
  </DomainObject.Predmet.StrankaListNazivFormated>
  <DomainObject.Predmet.StrankaListNazivFormatedOIB>
    <izvorni_sadrzaj>
      <item>OPTIKA ŽULJAN d.o.o. za izradu i promet  optičkih pomagala, oftalmološka i pshijatrijska vještačenja u stečaju, OIB 54182490393</item>
    </izvorni_sadrzaj>
    <derivirana_varijabla naziv="DomainObject.Predmet.StrankaListNazivFormatedOIB_1">
      <item>OPTIKA ŽULJAN d.o.o. za izradu i promet  optičkih pomagala, oftalmološka i pshijatrijska vještačenja u stečaju, OIB 54182490393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>St-1023/2017-63</izvorni_sadrzaj>
    <derivirana_varijabla naziv="DomainObject.PoslovniBrojDokumenta_1">St-1023/2017-63</derivirana_varijabla>
  </DomainObject.PoslovniBrojDokumenta>
  <DomainObject.Predmet.StrankaIDrugi>
    <izvorni_sadrzaj>OPTIKA ŽULJAN d.o.o. za izradu i promet  optičkih pomagala, oftalmološka i pshijatrijska vještačenja u stečaju</izvorni_sadrzaj>
    <derivirana_varijabla naziv="DomainObject.Predmet.StrankaIDrugi_1">OPTIKA ŽULJAN d.o.o. za izradu i promet  optičkih pomagala, oftalmološka i pshijatrijska vještačenja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OPTIKA ŽULJAN d.o.o. za izradu i promet  optičkih pomagala, oftalmološka i pshijatrijska vještačenja u stečaju, OIB 54182490393, A. Mihanovića 49, 21000 Split</izvorni_sadrzaj>
    <derivirana_varijabla naziv="DomainObject.Predmet.StrankaIDrugiAdressOIB_1">OPTIKA ŽULJAN d.o.o. za izradu i promet  optičkih pomagala, oftalmološka i pshijatrijska vještačenja u stečaju, OIB 54182490393, A. Mihanovića 49,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OPTIKA ŽULJAN d.o.o. za izradu i promet  optičkih pomagala, oftalmološka i pshijatrijska vještačenja u stečaju</item>
    </izvorni_sadrzaj>
    <derivirana_varijabla naziv="DomainObject.Predmet.SudioniciListNaziv_1">
      <item>OPTIKA ŽULJAN d.o.o. za izradu i promet  optičkih pomagala, oftalmološka i pshijatrijska vještačenja u stečaju</item>
    </derivirana_varijabla>
  </DomainObject.Predmet.SudioniciListNaziv>
  <DomainObject.Predmet.SudioniciListAdressOIB>
    <izvorni_sadrzaj>
      <item>OPTIKA ŽULJAN d.o.o. za izradu i promet  optičkih pomagala, oftalmološka i pshijatrijska vještačenja u stečaju, OIB 54182490393, A. Mihanovića 49,21000 Split</item>
    </izvorni_sadrzaj>
    <derivirana_varijabla naziv="DomainObject.Predmet.SudioniciListAdressOIB_1">
      <item>OPTIKA ŽULJAN d.o.o. za izradu i promet  optičkih pomagala, oftalmološka i pshijatrijska vještačenja u stečaju, OIB 54182490393, A. Mihanovića 49,21000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0E74C8-955F-473A-857F-5D96B2C7BA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10</properties:Pages>
  <properties:Words>4284</properties:Words>
  <properties:Characters>24965</properties:Characters>
  <properties:Lines>473</properties:Lines>
  <properties:Paragraphs>96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2019-02-20T09:08:00Z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10</vt:i4>
  </prop:property>
  <prop:property name="Naslov" pid="5" fmtid="{D5CDD505-2E9C-101B-9397-08002B2CF9AE}">
    <vt:lpwstr>St-1023/2017-63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