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5f227" w14:paraId="575f227" w:rsidRDefault="00FA3FF8" w:rsidP="00B0468A" w:rsidR="00B0468A" w:rsidRPr="00FA3FF8">
      <w:pPr>
        <w:pStyle w:val="Bezproreda"/>
        <w:ind w:firstLine="708" w:left="4956"/>
        <w15:collapsed w:val="false"/>
        <w:rPr>
          <w:rFonts w:cs="Times New Roman" w:hAnsi="Times New Roman" w:ascii="Times New Roman"/>
          <w:sz w:val="24"/>
          <w:szCs w:val="24"/>
        </w:rPr>
      </w:pPr>
      <w:bookmarkStart w:name="_GoBack" w:id="0"/>
      <w:bookmarkEnd w:id="0"/>
      <w:r w:rsidRPr="00FA3FF8">
        <w:rPr>
          <w:rFonts w:cs="Times New Roman" w:hAnsi="Times New Roman" w:ascii="Times New Roman"/>
          <w:sz w:val="24"/>
          <w:szCs w:val="24"/>
        </w:rPr>
        <w:t>Poslovni broj: 1 St-127</w:t>
      </w:r>
      <w:r w:rsidR="00153AA8" w:rsidRPr="00FA3FF8">
        <w:rPr>
          <w:rFonts w:cs="Times New Roman" w:hAnsi="Times New Roman" w:ascii="Times New Roman"/>
          <w:sz w:val="24"/>
          <w:szCs w:val="24"/>
        </w:rPr>
        <w:t>/2018-</w:t>
      </w:r>
      <w:r w:rsidRPr="00FA3FF8">
        <w:rPr>
          <w:rFonts w:cs="Times New Roman" w:hAnsi="Times New Roman" w:ascii="Times New Roman"/>
          <w:sz w:val="24"/>
          <w:szCs w:val="24"/>
        </w:rPr>
        <w:t>6</w:t>
      </w:r>
    </w:p>
    <w:p w:rsidRDefault="00B0468A" w:rsidP="00B0468A" w:rsidR="00B0468A" w:rsidRPr="00FA3FF8">
      <w:pPr>
        <w:pStyle w:val="Bezproreda"/>
        <w:rPr>
          <w:rFonts w:cs="Times New Roman" w:hAnsi="Times New Roman" w:ascii="Times New Roman"/>
          <w:sz w:val="24"/>
          <w:szCs w:val="24"/>
        </w:rPr>
      </w:pPr>
      <w:r w:rsidRPr="00FA3FF8">
        <w:rPr>
          <w:rFonts w:cs="Times New Roman" w:hAnsi="Times New Roman" w:ascii="Times New Roman"/>
          <w:sz w:val="24"/>
          <w:szCs w:val="24"/>
        </w:rPr>
        <w:t xml:space="preserve">                                 </w:t>
      </w:r>
    </w:p>
    <w:p w:rsidRDefault="00B0468A" w:rsidP="00B0468A" w:rsidR="00B0468A" w:rsidRPr="00FA3FF8">
      <w:pPr>
        <w:pStyle w:val="Bezproreda"/>
        <w:jc w:val="center"/>
        <w:rPr>
          <w:rFonts w:cs="Times New Roman" w:hAnsi="Times New Roman" w:ascii="Times New Roman"/>
          <w:sz w:val="24"/>
          <w:szCs w:val="24"/>
        </w:rPr>
      </w:pPr>
    </w:p>
    <w:p w:rsidRDefault="00B0468A" w:rsidP="00B0468A" w:rsidR="00B0468A" w:rsidRPr="00FA3FF8">
      <w:pPr>
        <w:pStyle w:val="Bezproreda"/>
        <w:jc w:val="center"/>
        <w:rPr>
          <w:rFonts w:cs="Times New Roman" w:hAnsi="Times New Roman" w:ascii="Times New Roman"/>
          <w:sz w:val="24"/>
          <w:szCs w:val="24"/>
        </w:rPr>
      </w:pPr>
      <w:r w:rsidRPr="00FA3FF8">
        <w:rPr>
          <w:rFonts w:cs="Times New Roman" w:hAnsi="Times New Roman" w:ascii="Times New Roman"/>
          <w:sz w:val="24"/>
          <w:szCs w:val="24"/>
        </w:rPr>
        <w:t>Z A P I S N I K</w:t>
      </w:r>
    </w:p>
    <w:p w:rsidRDefault="00B0468A" w:rsidP="00B0468A" w:rsidR="00B0468A" w:rsidRPr="00FA3FF8">
      <w:pPr>
        <w:pStyle w:val="Bezproreda"/>
        <w:jc w:val="center"/>
        <w:rPr>
          <w:rFonts w:cs="Times New Roman" w:hAnsi="Times New Roman" w:ascii="Times New Roman"/>
          <w:sz w:val="24"/>
          <w:szCs w:val="24"/>
        </w:rPr>
      </w:pPr>
    </w:p>
    <w:p w:rsidRDefault="00B0468A" w:rsidP="00B0468A" w:rsidR="00B0468A" w:rsidRPr="00FA3FF8">
      <w:pPr>
        <w:pStyle w:val="Bezproreda"/>
        <w:jc w:val="center"/>
        <w:rPr>
          <w:rFonts w:cs="Times New Roman" w:hAnsi="Times New Roman" w:ascii="Times New Roman"/>
          <w:sz w:val="24"/>
          <w:szCs w:val="24"/>
        </w:rPr>
      </w:pPr>
    </w:p>
    <w:p w:rsidRDefault="00FA3FF8" w:rsidP="00B0468A" w:rsidR="00B0468A" w:rsidRPr="00FA3FF8">
      <w:pPr>
        <w:pStyle w:val="Bezproreda"/>
        <w:jc w:val="center"/>
        <w:rPr>
          <w:rFonts w:cs="Times New Roman" w:hAnsi="Times New Roman" w:ascii="Times New Roman"/>
          <w:sz w:val="24"/>
          <w:szCs w:val="24"/>
        </w:rPr>
      </w:pPr>
      <w:r w:rsidRPr="00FA3FF8">
        <w:rPr>
          <w:rFonts w:cs="Times New Roman" w:hAnsi="Times New Roman" w:ascii="Times New Roman"/>
          <w:sz w:val="24"/>
          <w:szCs w:val="24"/>
        </w:rPr>
        <w:t>od  7. lipnja</w:t>
      </w:r>
      <w:r w:rsidR="005549CD" w:rsidRPr="00FA3FF8">
        <w:rPr>
          <w:rFonts w:cs="Times New Roman" w:hAnsi="Times New Roman" w:ascii="Times New Roman"/>
          <w:sz w:val="24"/>
          <w:szCs w:val="24"/>
        </w:rPr>
        <w:t xml:space="preserve"> 2018</w:t>
      </w:r>
      <w:r w:rsidR="00B0468A" w:rsidRPr="00FA3FF8">
        <w:rPr>
          <w:rFonts w:cs="Times New Roman" w:hAnsi="Times New Roman" w:ascii="Times New Roman"/>
          <w:sz w:val="24"/>
          <w:szCs w:val="24"/>
        </w:rPr>
        <w:t xml:space="preserve">. godine sa Izvještajnog ročišta u stečajnom predmetu </w:t>
      </w:r>
      <w:r w:rsidR="00153AA8" w:rsidRPr="00FA3FF8">
        <w:rPr>
          <w:rFonts w:cs="Times New Roman" w:hAnsi="Times New Roman" w:ascii="Times New Roman"/>
          <w:sz w:val="24"/>
          <w:szCs w:val="24"/>
        </w:rPr>
        <w:t>Stečajne mas</w:t>
      </w:r>
      <w:r w:rsidRPr="00FA3FF8">
        <w:rPr>
          <w:rFonts w:cs="Times New Roman" w:hAnsi="Times New Roman" w:ascii="Times New Roman"/>
          <w:sz w:val="24"/>
          <w:szCs w:val="24"/>
        </w:rPr>
        <w:t>e iza dužnika MB GRADNJA d.o.o. u stečaju, Lukač</w:t>
      </w:r>
    </w:p>
    <w:p w:rsidRDefault="00B0468A" w:rsidP="00B0468A" w:rsidR="00B0468A" w:rsidRPr="00FA3FF8">
      <w:pPr>
        <w:pStyle w:val="Bezproreda"/>
        <w:jc w:val="center"/>
        <w:rPr>
          <w:rFonts w:cs="Times New Roman" w:hAnsi="Times New Roman" w:ascii="Times New Roman"/>
          <w:sz w:val="24"/>
          <w:szCs w:val="24"/>
        </w:rPr>
      </w:pPr>
    </w:p>
    <w:p w:rsidRDefault="00B0468A" w:rsidP="00B0468A" w:rsidR="00B0468A" w:rsidRPr="00FA3FF8">
      <w:pPr>
        <w:pStyle w:val="Bezproreda"/>
        <w:jc w:val="center"/>
        <w:rPr>
          <w:rFonts w:cs="Times New Roman" w:hAnsi="Times New Roman" w:ascii="Times New Roman"/>
          <w:sz w:val="24"/>
          <w:szCs w:val="24"/>
        </w:rPr>
      </w:pPr>
      <w:r w:rsidRPr="00FA3FF8">
        <w:rPr>
          <w:rFonts w:cs="Times New Roman" w:hAnsi="Times New Roman" w:ascii="Times New Roman"/>
          <w:sz w:val="24"/>
          <w:szCs w:val="24"/>
        </w:rPr>
        <w:t>održanog kod Trgovačkog suda u Bjelovaru</w:t>
      </w:r>
    </w:p>
    <w:p w:rsidRDefault="00B0468A" w:rsidP="00B0468A" w:rsidR="00B0468A" w:rsidRPr="00FA3FF8">
      <w:pPr>
        <w:pStyle w:val="Bezproreda"/>
        <w:rPr>
          <w:rFonts w:cs="Times New Roman" w:hAnsi="Times New Roman" w:ascii="Times New Roman"/>
          <w:sz w:val="24"/>
          <w:szCs w:val="24"/>
        </w:rPr>
      </w:pPr>
    </w:p>
    <w:p w:rsidRDefault="002506DC" w:rsidP="00B0468A" w:rsidR="002506DC" w:rsidRPr="00FA3FF8">
      <w:pPr>
        <w:pStyle w:val="Bezproreda"/>
        <w:rPr>
          <w:rFonts w:cs="Times New Roman" w:hAnsi="Times New Roman" w:ascii="Times New Roman"/>
          <w:sz w:val="24"/>
          <w:szCs w:val="24"/>
        </w:rPr>
      </w:pPr>
    </w:p>
    <w:p w:rsidRDefault="00B0468A" w:rsidP="00B0468A" w:rsidR="00B0468A" w:rsidRPr="00FA3FF8">
      <w:pPr>
        <w:pStyle w:val="Bezproreda"/>
        <w:rPr>
          <w:rFonts w:cs="Times New Roman" w:hAnsi="Times New Roman" w:ascii="Times New Roman"/>
          <w:sz w:val="24"/>
          <w:szCs w:val="24"/>
        </w:rPr>
      </w:pPr>
      <w:r w:rsidRPr="00FA3FF8">
        <w:rPr>
          <w:rFonts w:cs="Times New Roman" w:hAnsi="Times New Roman" w:ascii="Times New Roman"/>
          <w:sz w:val="24"/>
          <w:szCs w:val="24"/>
        </w:rPr>
        <w:t>Prisutni od suda:</w:t>
      </w:r>
    </w:p>
    <w:p w:rsidRDefault="00B0468A" w:rsidP="00B0468A" w:rsidR="00153AA8" w:rsidRPr="00FA3FF8">
      <w:pPr>
        <w:pStyle w:val="Bezproreda"/>
        <w:rPr>
          <w:rFonts w:cs="Times New Roman" w:hAnsi="Times New Roman" w:ascii="Times New Roman"/>
          <w:sz w:val="24"/>
          <w:szCs w:val="24"/>
        </w:rPr>
      </w:pPr>
      <w:r w:rsidRPr="00FA3FF8">
        <w:rPr>
          <w:rFonts w:cs="Times New Roman" w:hAnsi="Times New Roman" w:ascii="Times New Roman"/>
          <w:sz w:val="24"/>
          <w:szCs w:val="24"/>
        </w:rPr>
        <w:t xml:space="preserve">Branka Pleskalt              </w:t>
      </w:r>
      <w:r w:rsidR="005549CD" w:rsidRPr="00FA3FF8">
        <w:rPr>
          <w:rFonts w:cs="Times New Roman" w:hAnsi="Times New Roman" w:ascii="Times New Roman"/>
          <w:sz w:val="24"/>
          <w:szCs w:val="24"/>
        </w:rPr>
        <w:t xml:space="preserve">       </w:t>
      </w:r>
      <w:r w:rsidRPr="00FA3FF8">
        <w:rPr>
          <w:rFonts w:cs="Times New Roman" w:hAnsi="Times New Roman" w:ascii="Times New Roman"/>
          <w:sz w:val="24"/>
          <w:szCs w:val="24"/>
        </w:rPr>
        <w:t xml:space="preserve"> </w:t>
      </w:r>
      <w:r w:rsidR="00153AA8" w:rsidRPr="00FA3FF8">
        <w:rPr>
          <w:rFonts w:cs="Times New Roman" w:hAnsi="Times New Roman" w:ascii="Times New Roman"/>
          <w:sz w:val="24"/>
          <w:szCs w:val="24"/>
        </w:rPr>
        <w:t>Predlagatelj: Stečajna mas</w:t>
      </w:r>
      <w:r w:rsidR="00FA3FF8" w:rsidRPr="00FA3FF8">
        <w:rPr>
          <w:rFonts w:cs="Times New Roman" w:hAnsi="Times New Roman" w:ascii="Times New Roman"/>
          <w:sz w:val="24"/>
          <w:szCs w:val="24"/>
        </w:rPr>
        <w:t>a iza dužnika MB GRADNJA d.o.o.</w:t>
      </w:r>
    </w:p>
    <w:p w:rsidRDefault="00B0468A" w:rsidP="00B0468A" w:rsidR="00B0468A" w:rsidRPr="00FA3FF8">
      <w:pPr>
        <w:pStyle w:val="Bezproreda"/>
        <w:rPr>
          <w:rFonts w:cs="Times New Roman" w:hAnsi="Times New Roman" w:ascii="Times New Roman"/>
          <w:sz w:val="24"/>
          <w:szCs w:val="24"/>
        </w:rPr>
      </w:pPr>
      <w:r w:rsidRPr="00FA3FF8">
        <w:rPr>
          <w:rFonts w:cs="Times New Roman" w:hAnsi="Times New Roman" w:ascii="Times New Roman"/>
          <w:sz w:val="24"/>
          <w:szCs w:val="24"/>
        </w:rPr>
        <w:t xml:space="preserve"> sudac                            </w:t>
      </w:r>
      <w:r w:rsidR="00FA3FF8" w:rsidRPr="00FA3FF8">
        <w:rPr>
          <w:rFonts w:cs="Times New Roman" w:hAnsi="Times New Roman" w:ascii="Times New Roman"/>
          <w:sz w:val="24"/>
          <w:szCs w:val="24"/>
        </w:rPr>
        <w:t xml:space="preserve">                                u stečaju, Lukač</w:t>
      </w:r>
    </w:p>
    <w:p w:rsidRDefault="00B0468A" w:rsidP="00B0468A" w:rsidR="00B0468A" w:rsidRPr="00FA3FF8">
      <w:pPr>
        <w:pStyle w:val="Bezproreda"/>
        <w:rPr>
          <w:rFonts w:cs="Times New Roman" w:hAnsi="Times New Roman" w:ascii="Times New Roman"/>
          <w:sz w:val="24"/>
          <w:szCs w:val="24"/>
        </w:rPr>
      </w:pPr>
    </w:p>
    <w:p w:rsidRDefault="00B0468A" w:rsidP="00B0468A" w:rsidR="00B0468A" w:rsidRPr="00FA3FF8">
      <w:pPr>
        <w:pStyle w:val="Bezproreda"/>
        <w:rPr>
          <w:rFonts w:cs="Times New Roman" w:hAnsi="Times New Roman" w:ascii="Times New Roman"/>
          <w:sz w:val="24"/>
          <w:szCs w:val="24"/>
        </w:rPr>
      </w:pPr>
      <w:r w:rsidRPr="00FA3FF8">
        <w:rPr>
          <w:rFonts w:cs="Times New Roman" w:hAnsi="Times New Roman" w:ascii="Times New Roman"/>
          <w:sz w:val="24"/>
          <w:szCs w:val="24"/>
        </w:rPr>
        <w:t xml:space="preserve">                                                                              Radi: stečajnog postupka</w:t>
      </w:r>
    </w:p>
    <w:p w:rsidRDefault="00B0468A" w:rsidP="00B0468A" w:rsidR="00B0468A" w:rsidRPr="00FA3FF8">
      <w:pPr>
        <w:pStyle w:val="Bezproreda"/>
        <w:rPr>
          <w:rFonts w:cs="Times New Roman" w:hAnsi="Times New Roman" w:ascii="Times New Roman"/>
          <w:sz w:val="24"/>
          <w:szCs w:val="24"/>
        </w:rPr>
      </w:pPr>
      <w:r w:rsidRPr="00FA3FF8">
        <w:rPr>
          <w:rFonts w:cs="Times New Roman" w:hAnsi="Times New Roman" w:ascii="Times New Roman"/>
          <w:sz w:val="24"/>
          <w:szCs w:val="24"/>
        </w:rPr>
        <w:t xml:space="preserve">Vesna Dragišić </w:t>
      </w:r>
    </w:p>
    <w:p w:rsidRDefault="00B0468A" w:rsidP="00B0468A" w:rsidR="00B0468A" w:rsidRPr="00FA3FF8">
      <w:pPr>
        <w:pStyle w:val="Bezproreda"/>
        <w:rPr>
          <w:rFonts w:cs="Times New Roman" w:hAnsi="Times New Roman" w:ascii="Times New Roman"/>
          <w:sz w:val="24"/>
          <w:szCs w:val="24"/>
        </w:rPr>
      </w:pPr>
      <w:r w:rsidRPr="00FA3FF8">
        <w:rPr>
          <w:rFonts w:cs="Times New Roman" w:hAnsi="Times New Roman" w:ascii="Times New Roman"/>
          <w:sz w:val="24"/>
          <w:szCs w:val="24"/>
        </w:rPr>
        <w:t>zapisničar</w:t>
      </w:r>
    </w:p>
    <w:p w:rsidRDefault="00B0468A" w:rsidP="00B0468A" w:rsidR="00B0468A" w:rsidRPr="00FA3FF8">
      <w:pPr>
        <w:pStyle w:val="Bezproreda"/>
        <w:rPr>
          <w:rFonts w:cs="Times New Roman" w:hAnsi="Times New Roman" w:ascii="Times New Roman"/>
          <w:sz w:val="24"/>
          <w:szCs w:val="24"/>
        </w:rPr>
      </w:pPr>
    </w:p>
    <w:p w:rsidRDefault="00B0468A" w:rsidP="00B0468A" w:rsidR="00B0468A" w:rsidRPr="00FA3FF8">
      <w:pPr>
        <w:pStyle w:val="Bezproreda"/>
        <w:rPr>
          <w:rFonts w:cs="Times New Roman" w:hAnsi="Times New Roman" w:ascii="Times New Roman"/>
          <w:sz w:val="24"/>
          <w:szCs w:val="24"/>
        </w:rPr>
      </w:pPr>
    </w:p>
    <w:p w:rsidRDefault="00B0468A" w:rsidP="00B0468A" w:rsidR="00B0468A" w:rsidRPr="00FA3FF8">
      <w:pPr>
        <w:pStyle w:val="Bezproreda"/>
        <w:ind w:firstLine="708"/>
        <w:rPr>
          <w:rFonts w:cs="Times New Roman" w:hAnsi="Times New Roman" w:ascii="Times New Roman"/>
          <w:sz w:val="24"/>
          <w:szCs w:val="24"/>
        </w:rPr>
      </w:pPr>
      <w:r w:rsidRPr="00FA3FF8">
        <w:rPr>
          <w:rFonts w:cs="Times New Roman" w:hAnsi="Times New Roman" w:ascii="Times New Roman"/>
          <w:sz w:val="24"/>
          <w:szCs w:val="24"/>
        </w:rPr>
        <w:t>Sudac  otvara dan</w:t>
      </w:r>
      <w:r w:rsidR="005549CD" w:rsidRPr="00FA3FF8">
        <w:rPr>
          <w:rFonts w:cs="Times New Roman" w:hAnsi="Times New Roman" w:ascii="Times New Roman"/>
          <w:sz w:val="24"/>
          <w:szCs w:val="24"/>
        </w:rPr>
        <w:t>ašnje Izvještajno ročište  u  9,3</w:t>
      </w:r>
      <w:r w:rsidRPr="00FA3FF8">
        <w:rPr>
          <w:rFonts w:cs="Times New Roman" w:hAnsi="Times New Roman" w:ascii="Times New Roman"/>
          <w:sz w:val="24"/>
          <w:szCs w:val="24"/>
        </w:rPr>
        <w:t>0 sati, te objavljuje predmet raspravljanja.</w:t>
      </w:r>
    </w:p>
    <w:p w:rsidRDefault="00B0468A" w:rsidP="00B0468A" w:rsidR="00B0468A" w:rsidRPr="00FA3FF8">
      <w:pPr>
        <w:pStyle w:val="Bezproreda"/>
        <w:rPr>
          <w:rFonts w:cs="Times New Roman" w:hAnsi="Times New Roman" w:ascii="Times New Roman"/>
          <w:sz w:val="24"/>
          <w:szCs w:val="24"/>
        </w:rPr>
      </w:pPr>
    </w:p>
    <w:p w:rsidRDefault="00B0468A" w:rsidP="00B0468A" w:rsidR="00B0468A" w:rsidRPr="00FA3FF8">
      <w:pPr>
        <w:pStyle w:val="Bezproreda"/>
        <w:ind w:firstLine="708"/>
        <w:rPr>
          <w:rFonts w:cs="Times New Roman" w:hAnsi="Times New Roman" w:ascii="Times New Roman"/>
          <w:sz w:val="24"/>
          <w:szCs w:val="24"/>
        </w:rPr>
      </w:pPr>
      <w:r w:rsidRPr="00FA3FF8">
        <w:rPr>
          <w:rFonts w:cs="Times New Roman" w:hAnsi="Times New Roman" w:ascii="Times New Roman"/>
          <w:sz w:val="24"/>
          <w:szCs w:val="24"/>
        </w:rPr>
        <w:t xml:space="preserve">Konstatira se da su pristupili: </w:t>
      </w:r>
    </w:p>
    <w:p w:rsidRDefault="00B0468A" w:rsidP="00B0468A" w:rsidR="00B0468A" w:rsidRPr="00FA3FF8">
      <w:pPr>
        <w:pStyle w:val="Bezproreda"/>
        <w:rPr>
          <w:rFonts w:cs="Times New Roman" w:hAnsi="Times New Roman" w:ascii="Times New Roman"/>
          <w:sz w:val="24"/>
          <w:szCs w:val="24"/>
        </w:rPr>
      </w:pPr>
    </w:p>
    <w:p w:rsidRDefault="00B0468A" w:rsidP="00B0468A" w:rsidR="00B0468A" w:rsidRPr="00FA3FF8">
      <w:pPr>
        <w:pStyle w:val="Bezproreda"/>
        <w:rPr>
          <w:rFonts w:cs="Times New Roman" w:hAnsi="Times New Roman" w:ascii="Times New Roman"/>
          <w:sz w:val="24"/>
          <w:szCs w:val="24"/>
        </w:rPr>
      </w:pPr>
      <w:r w:rsidRPr="00FA3FF8">
        <w:rPr>
          <w:rFonts w:cs="Times New Roman" w:hAnsi="Times New Roman" w:ascii="Times New Roman"/>
          <w:sz w:val="24"/>
          <w:szCs w:val="24"/>
        </w:rPr>
        <w:t>Za dužnika:  ste</w:t>
      </w:r>
      <w:r w:rsidR="00FA3FF8" w:rsidRPr="00FA3FF8">
        <w:rPr>
          <w:rFonts w:cs="Times New Roman" w:hAnsi="Times New Roman" w:ascii="Times New Roman"/>
          <w:sz w:val="24"/>
          <w:szCs w:val="24"/>
        </w:rPr>
        <w:t>čajni upravitelj</w:t>
      </w:r>
      <w:r w:rsidR="00902FCB">
        <w:rPr>
          <w:rFonts w:cs="Times New Roman" w:hAnsi="Times New Roman" w:ascii="Times New Roman"/>
          <w:sz w:val="24"/>
          <w:szCs w:val="24"/>
        </w:rPr>
        <w:t xml:space="preserve"> </w:t>
      </w:r>
      <w:r w:rsidR="00FA3FF8" w:rsidRPr="00FA3FF8">
        <w:rPr>
          <w:rFonts w:cs="Times New Roman" w:hAnsi="Times New Roman" w:ascii="Times New Roman"/>
          <w:sz w:val="24"/>
          <w:szCs w:val="24"/>
        </w:rPr>
        <w:t>Franjo Otročak</w:t>
      </w:r>
    </w:p>
    <w:p w:rsidRDefault="00B0468A" w:rsidP="00B0468A" w:rsidR="00B0468A" w:rsidRPr="00FA3FF8">
      <w:pPr>
        <w:pStyle w:val="Bezproreda"/>
        <w:rPr>
          <w:rFonts w:cs="Times New Roman" w:hAnsi="Times New Roman" w:ascii="Times New Roman"/>
          <w:sz w:val="24"/>
          <w:szCs w:val="24"/>
        </w:rPr>
      </w:pPr>
    </w:p>
    <w:p w:rsidRDefault="00B0468A" w:rsidP="00B0468A" w:rsidR="00B0468A" w:rsidRPr="00FA3FF8">
      <w:pPr>
        <w:pStyle w:val="Bezproreda"/>
        <w:rPr>
          <w:rFonts w:cs="Times New Roman" w:hAnsi="Times New Roman" w:ascii="Times New Roman"/>
          <w:sz w:val="24"/>
          <w:szCs w:val="24"/>
        </w:rPr>
      </w:pPr>
      <w:r w:rsidRPr="00FA3FF8">
        <w:rPr>
          <w:rFonts w:cs="Times New Roman" w:hAnsi="Times New Roman" w:ascii="Times New Roman"/>
          <w:sz w:val="24"/>
          <w:szCs w:val="24"/>
        </w:rPr>
        <w:t>Za vjerovnike prisutni su:</w:t>
      </w:r>
    </w:p>
    <w:p w:rsidRDefault="00B0468A" w:rsidP="00B0468A" w:rsidR="00B0468A" w:rsidRPr="00FA3FF8">
      <w:pPr>
        <w:pStyle w:val="Bezproreda"/>
        <w:rPr>
          <w:rFonts w:cs="Times New Roman" w:hAnsi="Times New Roman" w:ascii="Times New Roman"/>
          <w:sz w:val="24"/>
          <w:szCs w:val="24"/>
        </w:rPr>
      </w:pPr>
    </w:p>
    <w:p w:rsidRDefault="00B0468A" w:rsidP="00B0468A" w:rsidR="000A7E9D" w:rsidRPr="00FA3FF8">
      <w:pPr>
        <w:pStyle w:val="Bezproreda"/>
        <w:ind w:firstLine="708"/>
        <w:rPr>
          <w:rFonts w:cs="Times New Roman" w:hAnsi="Times New Roman" w:ascii="Times New Roman"/>
          <w:sz w:val="24"/>
          <w:szCs w:val="24"/>
        </w:rPr>
      </w:pPr>
      <w:r w:rsidRPr="00FA3FF8">
        <w:rPr>
          <w:rFonts w:cs="Times New Roman" w:hAnsi="Times New Roman" w:ascii="Times New Roman"/>
          <w:sz w:val="24"/>
          <w:szCs w:val="24"/>
        </w:rPr>
        <w:t xml:space="preserve">Za </w:t>
      </w:r>
      <w:r w:rsidR="005D1F2F" w:rsidRPr="00FA3FF8">
        <w:rPr>
          <w:rFonts w:cs="Times New Roman" w:hAnsi="Times New Roman" w:ascii="Times New Roman"/>
          <w:sz w:val="24"/>
          <w:szCs w:val="24"/>
        </w:rPr>
        <w:t xml:space="preserve">vjerovnika </w:t>
      </w:r>
      <w:r w:rsidR="00FA3FF8" w:rsidRPr="00FA3FF8">
        <w:rPr>
          <w:rFonts w:cs="Times New Roman" w:hAnsi="Times New Roman" w:ascii="Times New Roman"/>
          <w:sz w:val="24"/>
          <w:szCs w:val="24"/>
        </w:rPr>
        <w:t>Republiku Hrvatsku, z.p. Ana Bartonj Šabarić savjetnica na Županijskom državnom odvjetništvu u Bjelovaru</w:t>
      </w:r>
      <w:r w:rsidR="005D1F2F" w:rsidRPr="00FA3FF8">
        <w:rPr>
          <w:rFonts w:cs="Times New Roman" w:hAnsi="Times New Roman" w:ascii="Times New Roman"/>
          <w:sz w:val="24"/>
          <w:szCs w:val="24"/>
        </w:rPr>
        <w:t>………</w:t>
      </w:r>
      <w:r w:rsidR="00FA3FF8" w:rsidRPr="00FA3FF8">
        <w:rPr>
          <w:rFonts w:cs="Times New Roman" w:hAnsi="Times New Roman" w:ascii="Times New Roman"/>
          <w:sz w:val="24"/>
          <w:szCs w:val="24"/>
        </w:rPr>
        <w:t>…….  br. glasova        564.484</w:t>
      </w:r>
    </w:p>
    <w:p w:rsidRDefault="00B0468A" w:rsidP="00B0468A" w:rsidR="00B0468A" w:rsidRPr="00FA3FF8">
      <w:pPr>
        <w:pStyle w:val="Bezproreda"/>
        <w:rPr>
          <w:rFonts w:cs="Times New Roman" w:hAnsi="Times New Roman" w:ascii="Times New Roman"/>
          <w:sz w:val="24"/>
          <w:szCs w:val="24"/>
        </w:rPr>
      </w:pPr>
    </w:p>
    <w:p w:rsidRDefault="00B0468A" w:rsidP="00B0468A" w:rsidR="00B0468A" w:rsidRPr="00FA3FF8">
      <w:pPr>
        <w:pStyle w:val="Bezproreda"/>
        <w:ind w:firstLine="708"/>
        <w:rPr>
          <w:rFonts w:cs="Times New Roman" w:hAnsi="Times New Roman" w:ascii="Times New Roman"/>
          <w:sz w:val="24"/>
          <w:szCs w:val="24"/>
        </w:rPr>
      </w:pPr>
      <w:r w:rsidRPr="00FA3FF8">
        <w:rPr>
          <w:rFonts w:cs="Times New Roman" w:hAnsi="Times New Roman" w:ascii="Times New Roman"/>
          <w:sz w:val="24"/>
          <w:szCs w:val="24"/>
        </w:rPr>
        <w:t>Sutkinja otvara Izvještajno ročište te predlaže slijedeći</w:t>
      </w:r>
    </w:p>
    <w:p w:rsidRDefault="00B0468A" w:rsidP="00B0468A" w:rsidR="00B0468A" w:rsidRPr="00FA3FF8">
      <w:pPr>
        <w:pStyle w:val="Bezproreda"/>
        <w:jc w:val="center"/>
        <w:rPr>
          <w:rFonts w:cs="Times New Roman" w:hAnsi="Times New Roman" w:ascii="Times New Roman"/>
          <w:sz w:val="24"/>
          <w:szCs w:val="24"/>
        </w:rPr>
      </w:pPr>
    </w:p>
    <w:p w:rsidRDefault="00B0468A" w:rsidP="00B0468A" w:rsidR="00B0468A" w:rsidRPr="00FA3FF8">
      <w:pPr>
        <w:pStyle w:val="Bezproreda"/>
        <w:jc w:val="center"/>
        <w:rPr>
          <w:rFonts w:cs="Times New Roman" w:hAnsi="Times New Roman" w:ascii="Times New Roman"/>
          <w:sz w:val="24"/>
          <w:szCs w:val="24"/>
        </w:rPr>
      </w:pPr>
      <w:r w:rsidRPr="00FA3FF8">
        <w:rPr>
          <w:rFonts w:cs="Times New Roman" w:hAnsi="Times New Roman" w:ascii="Times New Roman"/>
          <w:sz w:val="24"/>
          <w:szCs w:val="24"/>
        </w:rPr>
        <w:t>D n e v n i      r e d</w:t>
      </w:r>
    </w:p>
    <w:p w:rsidRDefault="00B0468A" w:rsidP="00B0468A" w:rsidR="00B0468A" w:rsidRPr="00FA3FF8">
      <w:pPr>
        <w:pStyle w:val="Bezproreda"/>
        <w:rPr>
          <w:rFonts w:cs="Times New Roman" w:hAnsi="Times New Roman" w:ascii="Times New Roman"/>
          <w:sz w:val="24"/>
          <w:szCs w:val="24"/>
        </w:rPr>
      </w:pPr>
    </w:p>
    <w:p w:rsidRDefault="00B0468A" w:rsidP="00B0468A" w:rsidR="00B0468A" w:rsidRPr="00FA3FF8">
      <w:pPr>
        <w:pStyle w:val="Bezproreda"/>
        <w:ind w:firstLine="708"/>
        <w:rPr>
          <w:rFonts w:cs="Times New Roman" w:hAnsi="Times New Roman" w:ascii="Times New Roman"/>
          <w:sz w:val="24"/>
          <w:szCs w:val="24"/>
        </w:rPr>
      </w:pPr>
      <w:r w:rsidRPr="00FA3FF8">
        <w:rPr>
          <w:rFonts w:cs="Times New Roman" w:hAnsi="Times New Roman" w:ascii="Times New Roman"/>
          <w:sz w:val="24"/>
          <w:szCs w:val="24"/>
        </w:rPr>
        <w:t>1.Donošenje odluke o prihvaćanju izvješća stečajnog upravitelja,</w:t>
      </w:r>
    </w:p>
    <w:p w:rsidRDefault="00B0468A" w:rsidP="00B0468A" w:rsidR="00B0468A" w:rsidRPr="00FA3FF8">
      <w:pPr>
        <w:pStyle w:val="Bezproreda"/>
        <w:rPr>
          <w:rFonts w:cs="Times New Roman" w:hAnsi="Times New Roman" w:ascii="Times New Roman"/>
          <w:sz w:val="24"/>
          <w:szCs w:val="24"/>
        </w:rPr>
      </w:pPr>
    </w:p>
    <w:p w:rsidRDefault="000A7E9D" w:rsidP="00B0468A" w:rsidR="00B0468A" w:rsidRPr="00FA3FF8">
      <w:pPr>
        <w:pStyle w:val="Bezproreda"/>
        <w:ind w:firstLine="708"/>
        <w:rPr>
          <w:rFonts w:cs="Times New Roman" w:hAnsi="Times New Roman" w:ascii="Times New Roman"/>
          <w:sz w:val="24"/>
          <w:szCs w:val="24"/>
        </w:rPr>
      </w:pPr>
      <w:r w:rsidRPr="00FA3FF8">
        <w:rPr>
          <w:rFonts w:cs="Times New Roman" w:hAnsi="Times New Roman" w:ascii="Times New Roman"/>
          <w:sz w:val="24"/>
          <w:szCs w:val="24"/>
        </w:rPr>
        <w:t>2</w:t>
      </w:r>
      <w:r w:rsidR="000A5E3C" w:rsidRPr="00FA3FF8">
        <w:rPr>
          <w:rFonts w:cs="Times New Roman" w:hAnsi="Times New Roman" w:ascii="Times New Roman"/>
          <w:sz w:val="24"/>
          <w:szCs w:val="24"/>
        </w:rPr>
        <w:t>. Donošenje odluke o prihvaćanju do sada poduzetim radnjama stečajnog upravitelja,</w:t>
      </w:r>
    </w:p>
    <w:p w:rsidRDefault="00B0468A" w:rsidP="00B0468A" w:rsidR="00B0468A" w:rsidRPr="00FA3FF8">
      <w:pPr>
        <w:pStyle w:val="Bezproreda"/>
        <w:rPr>
          <w:rFonts w:cs="Times New Roman" w:hAnsi="Times New Roman" w:ascii="Times New Roman"/>
          <w:sz w:val="24"/>
          <w:szCs w:val="24"/>
        </w:rPr>
      </w:pPr>
    </w:p>
    <w:p w:rsidRDefault="00FA3FF8" w:rsidP="00153AA8" w:rsidR="008224E6" w:rsidRPr="00FA3FF8">
      <w:pPr>
        <w:pStyle w:val="Bezproreda"/>
        <w:ind w:firstLine="708"/>
        <w:rPr>
          <w:rFonts w:cs="Times New Roman" w:hAnsi="Times New Roman" w:ascii="Times New Roman"/>
          <w:sz w:val="24"/>
          <w:szCs w:val="24"/>
        </w:rPr>
      </w:pPr>
      <w:r w:rsidRPr="00FA3FF8">
        <w:rPr>
          <w:rFonts w:cs="Times New Roman" w:hAnsi="Times New Roman" w:ascii="Times New Roman"/>
          <w:sz w:val="24"/>
          <w:szCs w:val="24"/>
        </w:rPr>
        <w:t>3</w:t>
      </w:r>
      <w:r w:rsidR="000A7E9D" w:rsidRPr="00FA3FF8">
        <w:rPr>
          <w:rFonts w:cs="Times New Roman" w:hAnsi="Times New Roman" w:ascii="Times New Roman"/>
          <w:sz w:val="24"/>
          <w:szCs w:val="24"/>
        </w:rPr>
        <w:t xml:space="preserve">. Donošenje odluke o </w:t>
      </w:r>
      <w:r w:rsidR="00153AA8" w:rsidRPr="00FA3FF8">
        <w:rPr>
          <w:rFonts w:cs="Times New Roman" w:hAnsi="Times New Roman" w:ascii="Times New Roman"/>
          <w:sz w:val="24"/>
          <w:szCs w:val="24"/>
        </w:rPr>
        <w:t>unovčenju imovine stečajnog dužnika sukladno Stečajnom zakonu,</w:t>
      </w:r>
    </w:p>
    <w:p w:rsidRDefault="00153AA8" w:rsidP="00153AA8" w:rsidR="00153AA8" w:rsidRPr="00FA3FF8">
      <w:pPr>
        <w:pStyle w:val="Bezproreda"/>
        <w:ind w:firstLine="708"/>
        <w:rPr>
          <w:rFonts w:cs="Times New Roman" w:hAnsi="Times New Roman" w:ascii="Times New Roman"/>
          <w:sz w:val="24"/>
          <w:szCs w:val="24"/>
        </w:rPr>
      </w:pPr>
    </w:p>
    <w:p w:rsidRDefault="003A51E6" w:rsidP="00B0468A" w:rsidR="000A5E3C" w:rsidRPr="00FA3FF8">
      <w:pPr>
        <w:pStyle w:val="Bezproreda"/>
        <w:ind w:firstLine="708"/>
        <w:rPr>
          <w:rFonts w:cs="Times New Roman" w:hAnsi="Times New Roman" w:ascii="Times New Roman"/>
          <w:sz w:val="24"/>
          <w:szCs w:val="24"/>
        </w:rPr>
      </w:pPr>
      <w:r>
        <w:rPr>
          <w:rFonts w:cs="Times New Roman" w:hAnsi="Times New Roman" w:ascii="Times New Roman"/>
          <w:sz w:val="24"/>
          <w:szCs w:val="24"/>
        </w:rPr>
        <w:t>4</w:t>
      </w:r>
      <w:r w:rsidR="00153AA8" w:rsidRPr="00FA3FF8">
        <w:rPr>
          <w:rFonts w:cs="Times New Roman" w:hAnsi="Times New Roman" w:ascii="Times New Roman"/>
          <w:sz w:val="24"/>
          <w:szCs w:val="24"/>
        </w:rPr>
        <w:t xml:space="preserve">. </w:t>
      </w:r>
      <w:r w:rsidR="000A5E3C" w:rsidRPr="00FA3FF8">
        <w:rPr>
          <w:rFonts w:cs="Times New Roman" w:hAnsi="Times New Roman" w:ascii="Times New Roman"/>
          <w:sz w:val="24"/>
          <w:szCs w:val="24"/>
        </w:rPr>
        <w:t xml:space="preserve"> Razno.-</w:t>
      </w:r>
    </w:p>
    <w:p w:rsidRDefault="00B0468A" w:rsidP="00B0468A" w:rsidR="00B0468A" w:rsidRPr="00FA3FF8">
      <w:pPr>
        <w:pStyle w:val="Bezproreda"/>
        <w:rPr>
          <w:rFonts w:cs="Times New Roman" w:hAnsi="Times New Roman" w:ascii="Times New Roman"/>
          <w:sz w:val="24"/>
          <w:szCs w:val="24"/>
        </w:rPr>
      </w:pPr>
    </w:p>
    <w:p w:rsidRDefault="005D1F2F" w:rsidP="00B0468A" w:rsidR="00B0468A" w:rsidRPr="00FA3FF8">
      <w:pPr>
        <w:pStyle w:val="Bezproreda"/>
        <w:ind w:firstLine="708"/>
        <w:rPr>
          <w:rFonts w:cs="Times New Roman" w:hAnsi="Times New Roman" w:ascii="Times New Roman"/>
          <w:sz w:val="24"/>
          <w:szCs w:val="24"/>
        </w:rPr>
      </w:pPr>
      <w:r w:rsidRPr="00FA3FF8">
        <w:rPr>
          <w:rFonts w:cs="Times New Roman" w:hAnsi="Times New Roman" w:ascii="Times New Roman"/>
          <w:sz w:val="24"/>
          <w:szCs w:val="24"/>
        </w:rPr>
        <w:t>Poziva nazočnog vjerovnika da se izjasni</w:t>
      </w:r>
      <w:r w:rsidR="00B0468A" w:rsidRPr="00FA3FF8">
        <w:rPr>
          <w:rFonts w:cs="Times New Roman" w:hAnsi="Times New Roman" w:ascii="Times New Roman"/>
          <w:sz w:val="24"/>
          <w:szCs w:val="24"/>
        </w:rPr>
        <w:t xml:space="preserve"> da li prihvaća predloženi dnevni  red.</w:t>
      </w:r>
    </w:p>
    <w:p w:rsidRDefault="00B0468A" w:rsidP="00B0468A" w:rsidR="00B0468A" w:rsidRPr="00FA3FF8">
      <w:pPr>
        <w:pStyle w:val="Bezproreda"/>
        <w:rPr>
          <w:rFonts w:cs="Times New Roman" w:hAnsi="Times New Roman" w:ascii="Times New Roman"/>
          <w:sz w:val="24"/>
          <w:szCs w:val="24"/>
        </w:rPr>
      </w:pPr>
    </w:p>
    <w:p w:rsidRDefault="005D1F2F" w:rsidP="00B0468A" w:rsidR="00B0468A" w:rsidRPr="00FA3FF8">
      <w:pPr>
        <w:pStyle w:val="Bezproreda"/>
        <w:ind w:firstLine="708"/>
        <w:rPr>
          <w:rFonts w:cs="Times New Roman" w:hAnsi="Times New Roman" w:ascii="Times New Roman"/>
          <w:sz w:val="24"/>
          <w:szCs w:val="24"/>
        </w:rPr>
      </w:pPr>
      <w:r w:rsidRPr="00FA3FF8">
        <w:rPr>
          <w:rFonts w:cs="Times New Roman" w:hAnsi="Times New Roman" w:ascii="Times New Roman"/>
          <w:sz w:val="24"/>
          <w:szCs w:val="24"/>
        </w:rPr>
        <w:t>Nazočni vjerovnik izjavljuje</w:t>
      </w:r>
      <w:r w:rsidR="00B0468A" w:rsidRPr="00FA3FF8">
        <w:rPr>
          <w:rFonts w:cs="Times New Roman" w:hAnsi="Times New Roman" w:ascii="Times New Roman"/>
          <w:sz w:val="24"/>
          <w:szCs w:val="24"/>
        </w:rPr>
        <w:t xml:space="preserve"> da prihvaća predloženi dnevni red.</w:t>
      </w:r>
    </w:p>
    <w:p w:rsidRDefault="00B0468A" w:rsidP="00B0468A" w:rsidR="00B0468A" w:rsidRPr="00FA3FF8">
      <w:pPr>
        <w:pStyle w:val="Bezproreda"/>
        <w:rPr>
          <w:rFonts w:cs="Times New Roman" w:hAnsi="Times New Roman" w:ascii="Times New Roman"/>
          <w:sz w:val="24"/>
          <w:szCs w:val="24"/>
        </w:rPr>
      </w:pPr>
    </w:p>
    <w:p w:rsidRDefault="00B0468A" w:rsidP="00B0468A" w:rsidR="00B0468A" w:rsidRPr="00FA3FF8">
      <w:pPr>
        <w:pStyle w:val="Bezproreda"/>
        <w:ind w:firstLine="708"/>
        <w:rPr>
          <w:rFonts w:cs="Times New Roman" w:hAnsi="Times New Roman" w:ascii="Times New Roman"/>
          <w:sz w:val="24"/>
          <w:szCs w:val="24"/>
        </w:rPr>
      </w:pPr>
      <w:r w:rsidRPr="00FA3FF8">
        <w:rPr>
          <w:rFonts w:cs="Times New Roman" w:hAnsi="Times New Roman" w:ascii="Times New Roman"/>
          <w:sz w:val="24"/>
          <w:szCs w:val="24"/>
        </w:rPr>
        <w:lastRenderedPageBreak/>
        <w:t>Prelazi se na prvu točku dnevnog reda.</w:t>
      </w:r>
    </w:p>
    <w:p w:rsidRDefault="00B0468A" w:rsidP="00B0468A" w:rsidR="00B0468A" w:rsidRPr="00FA3FF8">
      <w:pPr>
        <w:pStyle w:val="Bezproreda"/>
        <w:rPr>
          <w:rFonts w:cs="Times New Roman" w:hAnsi="Times New Roman" w:ascii="Times New Roman"/>
          <w:sz w:val="24"/>
          <w:szCs w:val="24"/>
        </w:rPr>
      </w:pPr>
    </w:p>
    <w:p w:rsidRDefault="00B0468A" w:rsidP="00B0468A" w:rsidR="00B0468A" w:rsidRPr="00FA3FF8">
      <w:pPr>
        <w:pStyle w:val="Bezproreda"/>
        <w:ind w:firstLine="708"/>
        <w:rPr>
          <w:rFonts w:cs="Times New Roman" w:hAnsi="Times New Roman" w:ascii="Times New Roman"/>
          <w:sz w:val="24"/>
          <w:szCs w:val="24"/>
        </w:rPr>
      </w:pPr>
      <w:r w:rsidRPr="00FA3FF8">
        <w:rPr>
          <w:rFonts w:cs="Times New Roman" w:hAnsi="Times New Roman" w:ascii="Times New Roman"/>
          <w:sz w:val="24"/>
          <w:szCs w:val="24"/>
        </w:rPr>
        <w:t>Sutkinja poziva stečajnog upravitelja da ukratko izloži svoje pis</w:t>
      </w:r>
      <w:r w:rsidR="00FA3FF8" w:rsidRPr="00FA3FF8">
        <w:rPr>
          <w:rFonts w:cs="Times New Roman" w:hAnsi="Times New Roman" w:ascii="Times New Roman"/>
          <w:sz w:val="24"/>
          <w:szCs w:val="24"/>
        </w:rPr>
        <w:t>meno izvješće predano na spis 23</w:t>
      </w:r>
      <w:r w:rsidR="000A5E3C" w:rsidRPr="00FA3FF8">
        <w:rPr>
          <w:rFonts w:cs="Times New Roman" w:hAnsi="Times New Roman" w:ascii="Times New Roman"/>
          <w:sz w:val="24"/>
          <w:szCs w:val="24"/>
        </w:rPr>
        <w:t>. svibnja 2018</w:t>
      </w:r>
      <w:r w:rsidR="00E7746C" w:rsidRPr="00FA3FF8">
        <w:rPr>
          <w:rFonts w:cs="Times New Roman" w:hAnsi="Times New Roman" w:ascii="Times New Roman"/>
          <w:sz w:val="24"/>
          <w:szCs w:val="24"/>
        </w:rPr>
        <w:t>. godine i objavljeno na e-oglasnoj ploči Tr</w:t>
      </w:r>
      <w:r w:rsidR="00153AA8" w:rsidRPr="00FA3FF8">
        <w:rPr>
          <w:rFonts w:cs="Times New Roman" w:hAnsi="Times New Roman" w:ascii="Times New Roman"/>
          <w:sz w:val="24"/>
          <w:szCs w:val="24"/>
        </w:rPr>
        <w:t xml:space="preserve">govačkog suda </w:t>
      </w:r>
      <w:r w:rsidR="00FA3FF8" w:rsidRPr="00FA3FF8">
        <w:rPr>
          <w:rFonts w:cs="Times New Roman" w:hAnsi="Times New Roman" w:ascii="Times New Roman"/>
          <w:sz w:val="24"/>
          <w:szCs w:val="24"/>
        </w:rPr>
        <w:t>u Bjelovaru dana 4. lipnja</w:t>
      </w:r>
      <w:r w:rsidR="00E7746C" w:rsidRPr="00FA3FF8">
        <w:rPr>
          <w:rFonts w:cs="Times New Roman" w:hAnsi="Times New Roman" w:ascii="Times New Roman"/>
          <w:sz w:val="24"/>
          <w:szCs w:val="24"/>
        </w:rPr>
        <w:t xml:space="preserve"> 2018. godine.</w:t>
      </w:r>
    </w:p>
    <w:p w:rsidRDefault="00B0468A" w:rsidP="00B0468A" w:rsidR="00B0468A" w:rsidRPr="00FA3FF8">
      <w:pPr>
        <w:pStyle w:val="Bezproreda"/>
        <w:rPr>
          <w:rFonts w:cs="Times New Roman" w:hAnsi="Times New Roman" w:ascii="Times New Roman"/>
          <w:sz w:val="24"/>
          <w:szCs w:val="24"/>
        </w:rPr>
      </w:pPr>
    </w:p>
    <w:p w:rsidRDefault="00B0468A" w:rsidP="00B0468A" w:rsidR="00B0468A" w:rsidRPr="00FA3FF8">
      <w:pPr>
        <w:pStyle w:val="Bezproreda"/>
        <w:ind w:firstLine="708"/>
        <w:rPr>
          <w:rFonts w:cs="Times New Roman" w:hAnsi="Times New Roman" w:ascii="Times New Roman"/>
          <w:sz w:val="24"/>
          <w:szCs w:val="24"/>
        </w:rPr>
      </w:pPr>
      <w:r w:rsidRPr="00FA3FF8">
        <w:rPr>
          <w:rFonts w:cs="Times New Roman" w:hAnsi="Times New Roman" w:ascii="Times New Roman"/>
          <w:sz w:val="24"/>
          <w:szCs w:val="24"/>
        </w:rPr>
        <w:t>Nakon izlaganja stečajn</w:t>
      </w:r>
      <w:r w:rsidR="000A5E3C" w:rsidRPr="00FA3FF8">
        <w:rPr>
          <w:rFonts w:cs="Times New Roman" w:hAnsi="Times New Roman" w:ascii="Times New Roman"/>
          <w:sz w:val="24"/>
          <w:szCs w:val="24"/>
        </w:rPr>
        <w:t>o</w:t>
      </w:r>
      <w:r w:rsidR="005D1F2F" w:rsidRPr="00FA3FF8">
        <w:rPr>
          <w:rFonts w:cs="Times New Roman" w:hAnsi="Times New Roman" w:ascii="Times New Roman"/>
          <w:sz w:val="24"/>
          <w:szCs w:val="24"/>
        </w:rPr>
        <w:t>g upravitelja nazočni vjerovnik izjavljuje</w:t>
      </w:r>
      <w:r w:rsidRPr="00FA3FF8">
        <w:rPr>
          <w:rFonts w:cs="Times New Roman" w:hAnsi="Times New Roman" w:ascii="Times New Roman"/>
          <w:sz w:val="24"/>
          <w:szCs w:val="24"/>
        </w:rPr>
        <w:t xml:space="preserve"> da nema nikakvih primjedbi na</w:t>
      </w:r>
      <w:r w:rsidR="009407AA" w:rsidRPr="00FA3FF8">
        <w:rPr>
          <w:rFonts w:cs="Times New Roman" w:hAnsi="Times New Roman" w:ascii="Times New Roman"/>
          <w:sz w:val="24"/>
          <w:szCs w:val="24"/>
        </w:rPr>
        <w:t xml:space="preserve"> izvješće stečajnog upravite</w:t>
      </w:r>
      <w:r w:rsidR="005D1F2F" w:rsidRPr="00FA3FF8">
        <w:rPr>
          <w:rFonts w:cs="Times New Roman" w:hAnsi="Times New Roman" w:ascii="Times New Roman"/>
          <w:sz w:val="24"/>
          <w:szCs w:val="24"/>
        </w:rPr>
        <w:t>lja te ga prihvaća u cijelosti</w:t>
      </w:r>
      <w:r w:rsidR="009407AA" w:rsidRPr="00FA3FF8">
        <w:rPr>
          <w:rFonts w:cs="Times New Roman" w:hAnsi="Times New Roman" w:ascii="Times New Roman"/>
          <w:sz w:val="24"/>
          <w:szCs w:val="24"/>
        </w:rPr>
        <w:t>.</w:t>
      </w:r>
    </w:p>
    <w:p w:rsidRDefault="00B0468A" w:rsidP="00B0468A" w:rsidR="00B0468A" w:rsidRPr="00FA3FF8">
      <w:pPr>
        <w:pStyle w:val="Bezproreda"/>
        <w:rPr>
          <w:rFonts w:cs="Times New Roman" w:hAnsi="Times New Roman" w:ascii="Times New Roman"/>
          <w:sz w:val="24"/>
          <w:szCs w:val="24"/>
        </w:rPr>
      </w:pPr>
    </w:p>
    <w:p w:rsidRDefault="00B0468A" w:rsidP="000A5E3C" w:rsidR="00B0468A" w:rsidRPr="00FA3FF8">
      <w:pPr>
        <w:pStyle w:val="Bezproreda"/>
        <w:ind w:firstLine="708"/>
        <w:rPr>
          <w:rFonts w:cs="Times New Roman" w:hAnsi="Times New Roman" w:ascii="Times New Roman"/>
          <w:sz w:val="24"/>
          <w:szCs w:val="24"/>
        </w:rPr>
      </w:pPr>
      <w:r w:rsidRPr="00FA3FF8">
        <w:rPr>
          <w:rFonts w:cs="Times New Roman" w:hAnsi="Times New Roman" w:ascii="Times New Roman"/>
          <w:sz w:val="24"/>
          <w:szCs w:val="24"/>
        </w:rPr>
        <w:t>Prelazi se na drugu točku dnevnog reda.</w:t>
      </w:r>
    </w:p>
    <w:p w:rsidRDefault="00EB38CD" w:rsidP="000A5E3C" w:rsidR="00EB38CD" w:rsidRPr="00FA3FF8">
      <w:pPr>
        <w:pStyle w:val="Bezproreda"/>
        <w:ind w:firstLine="708"/>
        <w:rPr>
          <w:rFonts w:cs="Times New Roman" w:hAnsi="Times New Roman" w:ascii="Times New Roman"/>
          <w:sz w:val="24"/>
          <w:szCs w:val="24"/>
        </w:rPr>
      </w:pPr>
    </w:p>
    <w:p w:rsidRDefault="005D1F2F" w:rsidP="000A5E3C" w:rsidR="00EB38CD" w:rsidRPr="00FA3FF8">
      <w:pPr>
        <w:pStyle w:val="Bezproreda"/>
        <w:ind w:firstLine="708"/>
        <w:rPr>
          <w:rFonts w:cs="Times New Roman" w:hAnsi="Times New Roman" w:ascii="Times New Roman"/>
          <w:sz w:val="24"/>
          <w:szCs w:val="24"/>
        </w:rPr>
      </w:pPr>
      <w:r w:rsidRPr="00FA3FF8">
        <w:rPr>
          <w:rFonts w:cs="Times New Roman" w:hAnsi="Times New Roman" w:ascii="Times New Roman"/>
          <w:sz w:val="24"/>
          <w:szCs w:val="24"/>
        </w:rPr>
        <w:t>Nazočni vjerovnik izjavljuje da  u cijelosti prihvaća</w:t>
      </w:r>
      <w:r w:rsidR="009407AA" w:rsidRPr="00FA3FF8">
        <w:rPr>
          <w:rFonts w:cs="Times New Roman" w:hAnsi="Times New Roman" w:ascii="Times New Roman"/>
          <w:sz w:val="24"/>
          <w:szCs w:val="24"/>
        </w:rPr>
        <w:t xml:space="preserve"> pod</w:t>
      </w:r>
      <w:r w:rsidR="00153AA8" w:rsidRPr="00FA3FF8">
        <w:rPr>
          <w:rFonts w:cs="Times New Roman" w:hAnsi="Times New Roman" w:ascii="Times New Roman"/>
          <w:sz w:val="24"/>
          <w:szCs w:val="24"/>
        </w:rPr>
        <w:t>uzete radnje od</w:t>
      </w:r>
      <w:r w:rsidR="002506DC" w:rsidRPr="00FA3FF8">
        <w:rPr>
          <w:rFonts w:cs="Times New Roman" w:hAnsi="Times New Roman" w:ascii="Times New Roman"/>
          <w:sz w:val="24"/>
          <w:szCs w:val="24"/>
        </w:rPr>
        <w:t xml:space="preserve"> strane steč.</w:t>
      </w:r>
      <w:r w:rsidR="009407AA" w:rsidRPr="00FA3FF8">
        <w:rPr>
          <w:rFonts w:cs="Times New Roman" w:hAnsi="Times New Roman" w:ascii="Times New Roman"/>
          <w:sz w:val="24"/>
          <w:szCs w:val="24"/>
        </w:rPr>
        <w:t xml:space="preserve"> upravitelja</w:t>
      </w:r>
      <w:r w:rsidRPr="00FA3FF8">
        <w:rPr>
          <w:rFonts w:cs="Times New Roman" w:hAnsi="Times New Roman" w:ascii="Times New Roman"/>
          <w:sz w:val="24"/>
          <w:szCs w:val="24"/>
        </w:rPr>
        <w:t xml:space="preserve"> poduzete u dosadašnjem tijeku stečajnog postupka. </w:t>
      </w:r>
    </w:p>
    <w:p w:rsidRDefault="00EB38CD" w:rsidP="000A5E3C" w:rsidR="00EB38CD" w:rsidRPr="00FA3FF8">
      <w:pPr>
        <w:pStyle w:val="Bezproreda"/>
        <w:ind w:firstLine="708"/>
        <w:rPr>
          <w:rFonts w:cs="Times New Roman" w:hAnsi="Times New Roman" w:ascii="Times New Roman"/>
          <w:sz w:val="24"/>
          <w:szCs w:val="24"/>
        </w:rPr>
      </w:pPr>
    </w:p>
    <w:p w:rsidRDefault="00EB38CD" w:rsidP="000A5E3C" w:rsidR="00EB38CD" w:rsidRPr="00FA3FF8">
      <w:pPr>
        <w:pStyle w:val="Bezproreda"/>
        <w:ind w:firstLine="708"/>
        <w:rPr>
          <w:rFonts w:cs="Times New Roman" w:hAnsi="Times New Roman" w:ascii="Times New Roman"/>
          <w:sz w:val="24"/>
          <w:szCs w:val="24"/>
        </w:rPr>
      </w:pPr>
      <w:r w:rsidRPr="00FA3FF8">
        <w:rPr>
          <w:rFonts w:cs="Times New Roman" w:hAnsi="Times New Roman" w:ascii="Times New Roman"/>
          <w:sz w:val="24"/>
          <w:szCs w:val="24"/>
        </w:rPr>
        <w:t>Prelazi se na treću točku dnevnog reda.</w:t>
      </w:r>
    </w:p>
    <w:p w:rsidRDefault="00EB38CD" w:rsidP="000A5E3C" w:rsidR="00EB38CD" w:rsidRPr="00FA3FF8">
      <w:pPr>
        <w:pStyle w:val="Bezproreda"/>
        <w:ind w:firstLine="708"/>
        <w:rPr>
          <w:rFonts w:cs="Times New Roman" w:hAnsi="Times New Roman" w:ascii="Times New Roman"/>
          <w:sz w:val="24"/>
          <w:szCs w:val="24"/>
        </w:rPr>
      </w:pPr>
    </w:p>
    <w:p w:rsidRDefault="00153AA8" w:rsidP="00FA3FF8" w:rsidR="005D1F2F">
      <w:pPr>
        <w:rPr>
          <w:rFonts w:cs="Times New Roman" w:hAnsi="Times New Roman" w:ascii="Times New Roman"/>
          <w:sz w:val="24"/>
          <w:szCs w:val="24"/>
        </w:rPr>
      </w:pPr>
      <w:r w:rsidRPr="00FA3FF8">
        <w:rPr>
          <w:rFonts w:cs="Times New Roman" w:hAnsi="Times New Roman" w:ascii="Times New Roman"/>
          <w:sz w:val="24"/>
          <w:szCs w:val="24"/>
        </w:rPr>
        <w:tab/>
      </w:r>
      <w:r w:rsidR="00D3236B">
        <w:rPr>
          <w:rFonts w:cs="Times New Roman" w:hAnsi="Times New Roman" w:ascii="Times New Roman"/>
          <w:sz w:val="24"/>
          <w:szCs w:val="24"/>
        </w:rPr>
        <w:t xml:space="preserve">Stečajni upravitelj izjavljuje da je i u svom izvješću a i </w:t>
      </w:r>
      <w:r w:rsidR="00E61C38">
        <w:rPr>
          <w:rFonts w:cs="Times New Roman" w:hAnsi="Times New Roman" w:ascii="Times New Roman"/>
          <w:sz w:val="24"/>
          <w:szCs w:val="24"/>
        </w:rPr>
        <w:t xml:space="preserve">na današnjoj skupštini predložio </w:t>
      </w:r>
      <w:r w:rsidR="00D3236B">
        <w:rPr>
          <w:rFonts w:cs="Times New Roman" w:hAnsi="Times New Roman" w:ascii="Times New Roman"/>
          <w:sz w:val="24"/>
          <w:szCs w:val="24"/>
        </w:rPr>
        <w:t>da jedini vjerovnik RH povuče tužbu u predmetu ovog suda koji se vodi pod brojem P-311/13. u kom postupku je vjerovnik RH podnio tužbu protiv između ostalog i ovdje stečajnog dužnika radi pobijanja pravnih radnji, nakon čega bi se imovina – nekretnine koje se u zemljišnim knjigama vode kao vlasništvo MB Gradnja d.o.o. mogle prodavati u ovom stečajnom postupku te bi se iz ostvarene kupovine namirio upravo vjerovnik RH. Navodi da je pribavio procjenu navedenih nekretnina te stoga predlaže da skupština donese odluku da se nakon što rješenje o povlačenju tužbe postane pravomoćno pristupi prodaji nekretnina kod suda javnom dražbom po početnoj cijeni koja predstavlja procijenjenu v</w:t>
      </w:r>
      <w:r w:rsidR="00E61C38">
        <w:rPr>
          <w:rFonts w:cs="Times New Roman" w:hAnsi="Times New Roman" w:ascii="Times New Roman"/>
          <w:sz w:val="24"/>
          <w:szCs w:val="24"/>
        </w:rPr>
        <w:t>rijednost.</w:t>
      </w:r>
    </w:p>
    <w:p w:rsidRDefault="00D3236B" w:rsidP="00FA3FF8" w:rsidR="00D3236B">
      <w:pPr>
        <w:rPr>
          <w:rFonts w:cs="Times New Roman" w:hAnsi="Times New Roman" w:ascii="Times New Roman"/>
          <w:sz w:val="24"/>
          <w:szCs w:val="24"/>
        </w:rPr>
      </w:pPr>
      <w:r>
        <w:rPr>
          <w:rFonts w:cs="Times New Roman" w:hAnsi="Times New Roman" w:ascii="Times New Roman"/>
          <w:sz w:val="24"/>
          <w:szCs w:val="24"/>
        </w:rPr>
        <w:tab/>
        <w:t>Z.p. vjerovnika RH navodi da će vjerovnik RH povući tužbu u postupku ovog suda br. P-311/13. te da je suglasan s prijedlogom stečajnog upravitelja da se nekretnine koje predstavljaju stečajnu masu u ovom postupku prodaju od strane suda putem javne dražbe po početnoj prodajnoj cijeni od 432.000,00 kuna što predstavlja procijenjenu vrijednost iste.</w:t>
      </w:r>
      <w:r w:rsidR="00E61C38">
        <w:rPr>
          <w:rFonts w:cs="Times New Roman" w:hAnsi="Times New Roman" w:ascii="Times New Roman"/>
          <w:sz w:val="24"/>
          <w:szCs w:val="24"/>
        </w:rPr>
        <w:t xml:space="preserve"> </w:t>
      </w:r>
    </w:p>
    <w:p w:rsidRDefault="00E61C38" w:rsidP="00E61C38" w:rsidR="00E61C38">
      <w:pPr>
        <w:ind w:firstLine="708"/>
        <w:rPr>
          <w:rFonts w:cs="Times New Roman" w:hAnsi="Times New Roman" w:ascii="Times New Roman"/>
          <w:sz w:val="24"/>
          <w:szCs w:val="24"/>
        </w:rPr>
      </w:pPr>
      <w:r>
        <w:rPr>
          <w:rFonts w:cs="Times New Roman" w:hAnsi="Times New Roman" w:ascii="Times New Roman"/>
          <w:sz w:val="24"/>
          <w:szCs w:val="24"/>
        </w:rPr>
        <w:t>Ukoliko se na prvoj dražbi nekretnine  ne prodaju po procijenjenoj vrijednosti predlaže da se za slijedeću dražbu cijena umanji za 20%.</w:t>
      </w:r>
    </w:p>
    <w:p w:rsidRDefault="00D3236B" w:rsidP="00FA3FF8" w:rsidR="00D3236B">
      <w:pPr>
        <w:rPr>
          <w:rFonts w:cs="Times New Roman" w:hAnsi="Times New Roman" w:ascii="Times New Roman"/>
          <w:sz w:val="24"/>
          <w:szCs w:val="24"/>
        </w:rPr>
      </w:pPr>
      <w:r>
        <w:rPr>
          <w:rFonts w:cs="Times New Roman" w:hAnsi="Times New Roman" w:ascii="Times New Roman"/>
          <w:sz w:val="24"/>
          <w:szCs w:val="24"/>
        </w:rPr>
        <w:tab/>
        <w:t>Nakon izjašnjenja vjerovnika sudac konstatira da je skupština donijela slijedeću</w:t>
      </w:r>
    </w:p>
    <w:p w:rsidRDefault="00D3236B" w:rsidP="00FA3FF8" w:rsidR="00D3236B">
      <w:pPr>
        <w:rPr>
          <w:rFonts w:cs="Times New Roman" w:hAnsi="Times New Roman" w:ascii="Times New Roman"/>
          <w:sz w:val="24"/>
          <w:szCs w:val="24"/>
        </w:rPr>
      </w:pPr>
    </w:p>
    <w:p w:rsidRDefault="00D3236B" w:rsidP="00D3236B" w:rsidR="00D3236B">
      <w:pPr>
        <w:jc w:val="center"/>
        <w:rPr>
          <w:rFonts w:cs="Times New Roman" w:hAnsi="Times New Roman" w:ascii="Times New Roman"/>
          <w:sz w:val="24"/>
          <w:szCs w:val="24"/>
        </w:rPr>
      </w:pPr>
      <w:r>
        <w:rPr>
          <w:rFonts w:cs="Times New Roman" w:hAnsi="Times New Roman" w:ascii="Times New Roman"/>
          <w:sz w:val="24"/>
          <w:szCs w:val="24"/>
        </w:rPr>
        <w:t>O d l u k u</w:t>
      </w:r>
    </w:p>
    <w:p w:rsidRDefault="00D3236B" w:rsidP="00D3236B" w:rsidR="00D3236B">
      <w:pPr>
        <w:jc w:val="center"/>
        <w:rPr>
          <w:rFonts w:cs="Times New Roman" w:hAnsi="Times New Roman" w:ascii="Times New Roman"/>
          <w:sz w:val="24"/>
          <w:szCs w:val="24"/>
        </w:rPr>
      </w:pPr>
    </w:p>
    <w:p w:rsidRDefault="00D3236B" w:rsidP="00D3236B" w:rsidR="00D3236B">
      <w:pPr>
        <w:rPr>
          <w:rFonts w:cs="Times New Roman" w:hAnsi="Times New Roman" w:ascii="Times New Roman"/>
          <w:sz w:val="24"/>
          <w:szCs w:val="24"/>
        </w:rPr>
      </w:pPr>
      <w:r>
        <w:rPr>
          <w:rFonts w:cs="Times New Roman" w:hAnsi="Times New Roman" w:ascii="Times New Roman"/>
          <w:sz w:val="24"/>
          <w:szCs w:val="24"/>
        </w:rPr>
        <w:tab/>
        <w:t>Nakon pravomoćnosti rješenja o povlačenju tužbe u predmetu ovog suda br. P-311/13. pristupiti će se prodaji nekretnina koje predstavljaju stečajnu masu u ovom predmetu i to na način da se iste prodaju od strane suda javnom dražbom po početnoj cijeni od 432.000,00 kuna</w:t>
      </w:r>
      <w:r w:rsidR="00E61C38">
        <w:rPr>
          <w:rFonts w:cs="Times New Roman" w:hAnsi="Times New Roman" w:ascii="Times New Roman"/>
          <w:sz w:val="24"/>
          <w:szCs w:val="24"/>
        </w:rPr>
        <w:t xml:space="preserve">, a ukoliko se nekretnine na prvoj dražbi po procijenjenoj vrijednosti na slijedećoj dražbi će početna cijena biti umanjena za 20% od procijenjene. </w:t>
      </w:r>
    </w:p>
    <w:p w:rsidRDefault="00D3236B" w:rsidP="00FA3FF8" w:rsidR="00D3236B">
      <w:pPr>
        <w:rPr>
          <w:rFonts w:cs="Times New Roman" w:hAnsi="Times New Roman" w:ascii="Times New Roman"/>
          <w:sz w:val="24"/>
          <w:szCs w:val="24"/>
        </w:rPr>
      </w:pPr>
    </w:p>
    <w:p w:rsidRDefault="00D3236B" w:rsidP="00FA3FF8" w:rsidR="00D3236B" w:rsidRPr="00FA3FF8">
      <w:pPr>
        <w:rPr>
          <w:rFonts w:cs="Times New Roman" w:hAnsi="Times New Roman" w:ascii="Times New Roman"/>
          <w:sz w:val="24"/>
          <w:szCs w:val="24"/>
        </w:rPr>
      </w:pPr>
      <w:r>
        <w:rPr>
          <w:rFonts w:cs="Times New Roman" w:hAnsi="Times New Roman" w:ascii="Times New Roman"/>
          <w:sz w:val="24"/>
          <w:szCs w:val="24"/>
        </w:rPr>
        <w:lastRenderedPageBreak/>
        <w:tab/>
      </w:r>
    </w:p>
    <w:p w:rsidRDefault="005D1F2F" w:rsidR="005D1F2F" w:rsidRPr="00FA3FF8">
      <w:pPr>
        <w:rPr>
          <w:rFonts w:cs="Times New Roman" w:hAnsi="Times New Roman" w:ascii="Times New Roman"/>
          <w:sz w:val="24"/>
          <w:szCs w:val="24"/>
        </w:rPr>
      </w:pPr>
      <w:r w:rsidRPr="00FA3FF8">
        <w:rPr>
          <w:rFonts w:cs="Times New Roman" w:hAnsi="Times New Roman" w:ascii="Times New Roman"/>
          <w:sz w:val="24"/>
          <w:szCs w:val="24"/>
        </w:rPr>
        <w:tab/>
      </w:r>
      <w:r w:rsidR="000B2625" w:rsidRPr="00FA3FF8">
        <w:rPr>
          <w:rFonts w:cs="Times New Roman" w:hAnsi="Times New Roman" w:ascii="Times New Roman"/>
          <w:sz w:val="24"/>
          <w:szCs w:val="24"/>
        </w:rPr>
        <w:t>Budući nitko od nazočnih nema više pitanja ni prijedloga sudac zaključuje današnje izvještajno ročište.</w:t>
      </w:r>
    </w:p>
    <w:p w:rsidRDefault="000B2625" w:rsidR="000B2625" w:rsidRPr="00FA3FF8">
      <w:pPr>
        <w:rPr>
          <w:rFonts w:cs="Times New Roman" w:hAnsi="Times New Roman" w:ascii="Times New Roman"/>
          <w:sz w:val="24"/>
          <w:szCs w:val="24"/>
        </w:rPr>
      </w:pPr>
      <w:r w:rsidRPr="00FA3FF8">
        <w:rPr>
          <w:rFonts w:cs="Times New Roman" w:hAnsi="Times New Roman" w:ascii="Times New Roman"/>
          <w:sz w:val="24"/>
          <w:szCs w:val="24"/>
        </w:rPr>
        <w:t xml:space="preserve">              Dovršeno u 9,45 sati. </w:t>
      </w:r>
    </w:p>
    <w:p w:rsidRDefault="005D1F2F" w:rsidR="005D1F2F" w:rsidRPr="00FA3FF8">
      <w:pPr>
        <w:rPr>
          <w:rFonts w:cs="Times New Roman" w:hAnsi="Times New Roman" w:ascii="Times New Roman"/>
          <w:sz w:val="24"/>
          <w:szCs w:val="24"/>
        </w:rPr>
      </w:pPr>
      <w:r w:rsidRPr="00FA3FF8">
        <w:rPr>
          <w:rFonts w:cs="Times New Roman" w:hAnsi="Times New Roman" w:ascii="Times New Roman"/>
          <w:sz w:val="24"/>
          <w:szCs w:val="24"/>
        </w:rPr>
        <w:tab/>
      </w:r>
    </w:p>
    <w:p w:rsidRDefault="005D1F2F" w:rsidR="005D1F2F" w:rsidRPr="00FA3FF8">
      <w:pPr>
        <w:rPr>
          <w:rFonts w:cs="Times New Roman" w:hAnsi="Times New Roman" w:ascii="Times New Roman"/>
          <w:sz w:val="24"/>
          <w:szCs w:val="24"/>
        </w:rPr>
      </w:pPr>
    </w:p>
    <w:sectPr w:rsidSect="00B120EE" w:rsidR="005D1F2F" w:rsidRPr="00FA3FF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7B6E" w:rsidP="00B120EE" w:rsidR="003B7B6E">
      <w:pPr>
        <w:spacing w:lineRule="auto" w:line="240" w:after="0"/>
      </w:pPr>
      <w:r>
        <w:separator/>
      </w:r>
    </w:p>
  </w:endnote>
  <w:endnote w:id="0" w:type="continuationSeparator">
    <w:p w:rsidRDefault="003B7B6E" w:rsidP="00B120EE" w:rsidR="003B7B6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7B6E" w:rsidP="00B120EE" w:rsidR="003B7B6E">
      <w:pPr>
        <w:spacing w:lineRule="auto" w:line="240" w:after="0"/>
      </w:pPr>
      <w:r>
        <w:separator/>
      </w:r>
    </w:p>
  </w:footnote>
  <w:footnote w:id="0" w:type="continuationSeparator">
    <w:p w:rsidRDefault="003B7B6E" w:rsidP="00B120EE" w:rsidR="003B7B6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09705"/>
      <w:docPartObj>
        <w:docPartGallery w:val="Page Numbers (Top of Page)"/>
        <w:docPartUnique/>
      </w:docPartObj>
    </w:sdtPr>
    <w:sdtEndPr/>
    <w:sdtContent>
      <w:p w:rsidRDefault="00B120EE" w:rsidR="00B120EE">
        <w:pPr>
          <w:pStyle w:val="Zaglavlje"/>
          <w:jc w:val="center"/>
        </w:pPr>
        <w:r>
          <w:fldChar w:fldCharType="begin"/>
        </w:r>
        <w:r>
          <w:instrText>PAGE   \* MERGEFORMAT</w:instrText>
        </w:r>
        <w:r>
          <w:fldChar w:fldCharType="separate"/>
        </w:r>
        <w:r w:rsidR="003C1381">
          <w:rPr>
            <w:noProof/>
          </w:rPr>
          <w:t>3</w:t>
        </w:r>
        <w:r>
          <w:fldChar w:fldCharType="end"/>
        </w:r>
      </w:p>
    </w:sdtContent>
  </w:sdt>
  <w:p w:rsidRDefault="00B120EE" w:rsidR="00B120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561588"/>
    <w:multiLevelType w:val="hybridMultilevel"/>
    <w:tmpl w:val="8A58C2AA"/>
    <w:lvl w:tplc="602281E4" w:ilvl="0">
      <w:start w:val="26"/>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468A"/>
    <w:rsid w:val="00033D34"/>
    <w:rsid w:val="00074A81"/>
    <w:rsid w:val="000A5E3C"/>
    <w:rsid w:val="000A7E9D"/>
    <w:rsid w:val="000B2625"/>
    <w:rsid w:val="00153AA8"/>
    <w:rsid w:val="001C6F5E"/>
    <w:rsid w:val="002506DC"/>
    <w:rsid w:val="003355A0"/>
    <w:rsid w:val="00354856"/>
    <w:rsid w:val="003A51E6"/>
    <w:rsid w:val="003B7B6E"/>
    <w:rsid w:val="003C1381"/>
    <w:rsid w:val="005549CD"/>
    <w:rsid w:val="00596532"/>
    <w:rsid w:val="005D1F2F"/>
    <w:rsid w:val="00765163"/>
    <w:rsid w:val="007F08E7"/>
    <w:rsid w:val="00817586"/>
    <w:rsid w:val="008224E6"/>
    <w:rsid w:val="00902FCB"/>
    <w:rsid w:val="009407AA"/>
    <w:rsid w:val="00AC07B1"/>
    <w:rsid w:val="00B0024D"/>
    <w:rsid w:val="00B0468A"/>
    <w:rsid w:val="00B120EE"/>
    <w:rsid w:val="00B40316"/>
    <w:rsid w:val="00BF21F5"/>
    <w:rsid w:val="00D3236B"/>
    <w:rsid w:val="00DB4090"/>
    <w:rsid w:val="00E24934"/>
    <w:rsid w:val="00E61C38"/>
    <w:rsid w:val="00E7746C"/>
    <w:rsid w:val="00EB38CD"/>
    <w:rsid w:val="00EC5476"/>
    <w:rsid w:val="00ED1848"/>
    <w:rsid w:val="00FA3F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0468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0468A"/>
    <w:pPr>
      <w:spacing w:lineRule="auto" w:line="240" w:after="0"/>
    </w:pPr>
  </w:style>
  <w:style w:styleId="Zaglavlje" w:type="paragraph">
    <w:name w:val="header"/>
    <w:basedOn w:val="Normal"/>
    <w:link w:val="ZaglavljeChar"/>
    <w:uiPriority w:val="99"/>
    <w:unhideWhenUsed/>
    <w:rsid w:val="00B120E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120EE"/>
  </w:style>
  <w:style w:styleId="Podnoje" w:type="paragraph">
    <w:name w:val="footer"/>
    <w:basedOn w:val="Normal"/>
    <w:link w:val="PodnojeChar"/>
    <w:uiPriority w:val="99"/>
    <w:unhideWhenUsed/>
    <w:rsid w:val="00B120E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120EE"/>
  </w:style>
  <w:style w:styleId="Tekstbalonia" w:type="paragraph">
    <w:name w:val="Balloon Text"/>
    <w:basedOn w:val="Normal"/>
    <w:link w:val="TekstbaloniaChar"/>
    <w:uiPriority w:val="99"/>
    <w:semiHidden/>
    <w:unhideWhenUsed/>
    <w:rsid w:val="002506D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06DC"/>
    <w:rPr>
      <w:rFonts w:cs="Tahoma" w:hAnsi="Tahoma" w:ascii="Tahoma"/>
      <w:sz w:val="16"/>
      <w:szCs w:val="16"/>
    </w:rPr>
  </w:style>
  <w:style w:styleId="Tekstrezerviranogmjesta" w:type="character">
    <w:name w:val="Placeholder Text"/>
    <w:basedOn w:val="Zadanifontodlomka"/>
    <w:uiPriority w:val="99"/>
    <w:semiHidden/>
    <w:rsid w:val="003C1381"/>
    <w:rPr>
      <w:color w:val="808080"/>
      <w:bdr w:space="0" w:sz="0" w:color="auto" w:val="none"/>
      <w:shd w:fill="auto" w:color="auto" w:val="clear"/>
    </w:rPr>
  </w:style>
  <w:style w:customStyle="true" w:styleId="eSPISCCParagraphDefaultFont" w:type="character">
    <w:name w:val="eSPIS_CC_Paragraph Default Font"/>
    <w:basedOn w:val="Zadanifontodlomka"/>
    <w:rsid w:val="003C13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138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C13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13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0468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0468A"/>
    <w:pPr>
      <w:spacing w:after="0" w:line="240" w:lineRule="auto"/>
    </w:pPr>
  </w:style>
  <w:style w:styleId="Zaglavlje" w:type="paragraph">
    <w:name w:val="header"/>
    <w:basedOn w:val="Normal"/>
    <w:link w:val="ZaglavljeChar"/>
    <w:uiPriority w:val="99"/>
    <w:unhideWhenUsed/>
    <w:rsid w:val="00B120E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120EE"/>
  </w:style>
  <w:style w:styleId="Podnoje" w:type="paragraph">
    <w:name w:val="footer"/>
    <w:basedOn w:val="Normal"/>
    <w:link w:val="PodnojeChar"/>
    <w:uiPriority w:val="99"/>
    <w:unhideWhenUsed/>
    <w:rsid w:val="00B120E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120EE"/>
  </w:style>
  <w:style w:styleId="Tekstbalonia" w:type="paragraph">
    <w:name w:val="Balloon Text"/>
    <w:basedOn w:val="Normal"/>
    <w:link w:val="TekstbaloniaChar"/>
    <w:uiPriority w:val="99"/>
    <w:semiHidden/>
    <w:unhideWhenUsed/>
    <w:rsid w:val="002506D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506DC"/>
    <w:rPr>
      <w:rFonts w:ascii="Tahoma" w:cs="Tahoma" w:hAnsi="Tahoma"/>
      <w:sz w:val="16"/>
      <w:szCs w:val="16"/>
    </w:rPr>
  </w:style>
  <w:style w:styleId="Tekstrezerviranogmjesta" w:type="character">
    <w:name w:val="Placeholder Text"/>
    <w:basedOn w:val="Zadanifontodlomka"/>
    <w:uiPriority w:val="99"/>
    <w:semiHidden/>
    <w:rsid w:val="003C1381"/>
    <w:rPr>
      <w:color w:val="808080"/>
      <w:bdr w:color="auto" w:space="0" w:sz="0" w:val="none"/>
      <w:shd w:color="auto" w:fill="auto" w:val="clear"/>
    </w:rPr>
  </w:style>
  <w:style w:customStyle="1" w:styleId="eSPISCCParagraphDefaultFont" w:type="character">
    <w:name w:val="eSPIS_CC_Paragraph Default Font"/>
    <w:basedOn w:val="Zadanifontodlomka"/>
    <w:rsid w:val="003C13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138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C13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13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17171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7. lipnja 2018.</izvorni_sadrzaj>
    <derivirana_varijabla naziv="DomainObject.StvarniPocetakDatum_1">7. lipnja 2018.</derivirana_varijabla>
  </DomainObject.StvarniPocetakDatum>
  <DomainObject.StvarniZavrsetakDatum>
    <izvorni_sadrzaj>7. lipnja 2018.</izvorni_sadrzaj>
    <derivirana_varijabla naziv="DomainObject.StvarniZavrsetakDatum_1">7. lipnja 2018.</derivirana_varijabla>
  </DomainObject.StvarniZavrsetakDatum>
  <DomainObject.PlaniraniZavrsetakDatum>
    <izvorni_sadrzaj>7. lipnja 2018.</izvorni_sadrzaj>
    <derivirana_varijabla naziv="DomainObject.PlaniraniZavrsetakDatum_1">7. lipnja 2018.</derivirana_varijabla>
  </DomainObject.PlaniraniZavrsetakDatum>
  <DomainObject.PlaniraniPocetakDatum>
    <izvorni_sadrzaj>7. lipnja 2018.</izvorni_sadrzaj>
    <derivirana_varijabla naziv="DomainObject.PlaniraniPocetakDatum_1">7. lipnja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09:35</izvorni_sadrzaj>
    <derivirana_varijabla naziv="DomainObject.StvarniZavrsetakVrijeme_1">09:35</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lipnja 2018.</izvorni_sadrzaj>
    <derivirana_varijabla naziv="DomainObject.Zapisnik.DatumKreiranja_1">7. lipnja 2018.</derivirana_varijabla>
  </DomainObject.Zapisnik.DatumKreiranja>
  <DomainObject.Zapisnik.ImovinskaKorist>
    <izvorni_sadrzaj/>
    <derivirana_varijabla naziv="DomainObject.Zapisnik.ImovinskaKorist_1"/>
  </DomainObject.Zapisnik.ImovinskaKorist>
  <DomainObject.Zapisnik.Oznaka>
    <izvorni_sadrzaj>St-127/2018-6</izvorni_sadrzaj>
    <derivirana_varijabla naziv="DomainObject.Zapisnik.Oznaka_1">St-127/2018-6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2018.</izvorni_sadrzaj>
    <derivirana_varijabla naziv="DomainObject.Predmet.DatumOsnivanja_1">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St-127/2018</izvorni_sadrzaj>
    <derivirana_varijabla naziv="DomainObject.Predmet.OznakaBroj_1">St-127/2018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MB GRADNJA društvo s ograničenom odgovornošću za građenje, trgovinu i usluge u stečaju</izvorni_sadrzaj>
    <derivirana_varijabla naziv="DomainObject.Predmet.ProtustrankaFormated_1">  Stečajna masa iza MB GRADNJA društvo s ograničenom odgovornošću za građenje, trgovinu i usluge u stečaju</derivirana_varijabla>
  </DomainObject.Predmet.ProtustrankaFormated>
  <DomainObject.Predmet.ProtustrankaFormatedOIB>
    <izvorni_sadrzaj>  Stečajna masa iza MB GRADNJA društvo s ograničenom odgovornošću za građenje, trgovinu i usluge u stečaju, OIB 77034590080</izvorni_sadrzaj>
    <derivirana_varijabla naziv="DomainObject.Predmet.ProtustrankaFormatedOIB_1">  Stečajna masa iza MB GRADNJA društvo s ograničenom odgovornošću za građenje, trgovinu i usluge u stečaju, OIB 77034590080</derivirana_varijabla>
  </DomainObject.Predmet.ProtustrankaFormatedOIB>
  <DomainObject.Predmet.ProtustrankaFormatedWithAdress>
    <izvorni_sadrzaj> Stečajna masa iza MB GRADNJA društvo s ograničenom odgovornošću za građenje, trgovinu i usluge u stečaju, Lukač 24, 33406 Lukač</izvorni_sadrzaj>
    <derivirana_varijabla naziv="DomainObject.Predmet.ProtustrankaFormatedWithAdress_1"> Stečajna masa iza MB GRADNJA društvo s ograničenom odgovornošću za građenje, trgovinu i usluge u stečaju, Lukač 24, 33406 Lukač</derivirana_varijabla>
  </DomainObject.Predmet.ProtustrankaFormatedWithAdress>
  <DomainObject.Predmet.ProtustrankaFormatedWithAdressOIB>
    <izvorni_sadrzaj> Stečajna masa iza MB GRADNJA društvo s ograničenom odgovornošću za građenje, trgovinu i usluge u stečaju, OIB 77034590080, Lukač 24, 33406 Lukač</izvorni_sadrzaj>
    <derivirana_varijabla naziv="DomainObject.Predmet.ProtustrankaFormatedWithAdressOIB_1"> Stečajna masa iza MB GRADNJA društvo s ograničenom odgovornošću za građenje, trgovinu i usluge u stečaju, OIB 77034590080, Lukač 24, 33406 Lukač</derivirana_varijabla>
  </DomainObject.Predmet.ProtustrankaFormatedWithAdressOIB>
  <DomainObject.Predmet.ProtustrankaWithAdress>
    <izvorni_sadrzaj>Stečajna masa iza MB GRADNJA društvo s ograničenom odgovornošću za građenje, trgovinu i usluge u stečaju Lukač 24, 33406 Lukač</izvorni_sadrzaj>
    <derivirana_varijabla naziv="DomainObject.Predmet.ProtustrankaWithAdress_1">Stečajna masa iza MB GRADNJA društvo s ograničenom odgovornošću za građenje, trgovinu i usluge u stečaju Lukač 24, 33406 Lukač</derivirana_varijabla>
  </DomainObject.Predmet.ProtustrankaWithAdress>
  <DomainObject.Predmet.ProtustrankaWithAdressOIB>
    <izvorni_sadrzaj>Stečajna masa iza MB GRADNJA društvo s ograničenom odgovornošću za građenje, trgovinu i usluge u stečaju, OIB 77034590080, Lukač 24, 33406 Lukač</izvorni_sadrzaj>
    <derivirana_varijabla naziv="DomainObject.Predmet.ProtustrankaWithAdressOIB_1">Stečajna masa iza MB GRADNJA društvo s ograničenom odgovornošću za građenje, trgovinu i usluge u stečaju, OIB 77034590080, Lukač 24, 33406 Lukač</derivirana_varijabla>
  </DomainObject.Predmet.ProtustrankaWithAdressOIB>
  <DomainObject.Predmet.ProtustrankaNazivFormated>
    <izvorni_sadrzaj>Stečajna masa iza MB GRADNJA društvo s ograničenom odgovornošću za građenje, trgovinu i usluge u stečaju</izvorni_sadrzaj>
    <derivirana_varijabla naziv="DomainObject.Predmet.ProtustrankaNazivFormated_1">Stečajna masa iza MB GRADNJA društvo s ograničenom odgovornošću za građenje, trgovinu i usluge u stečaju</derivirana_varijabla>
  </DomainObject.Predmet.ProtustrankaNazivFormated>
  <DomainObject.Predmet.ProtustrankaNazivFormatedOIB>
    <izvorni_sadrzaj>Stečajna masa iza MB GRADNJA društvo s ograničenom odgovornošću za građenje, trgovinu i usluge u stečaju, OIB 77034590080</izvorni_sadrzaj>
    <derivirana_varijabla naziv="DomainObject.Predmet.ProtustrankaNazivFormatedOIB_1">Stečajna masa iza MB GRADNJA društvo s ograničenom odgovornošću za građenje, trgovinu i usluge u stečaju, OIB 77034590080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Stečajna masa iza MB GRADNJA društvo s ograničenom odgovornošću za građenje, trgovinu i usluge u stečaju</item>
    </izvorni_sadrzaj>
    <derivirana_varijabla naziv="DomainObject.Predmet.ProtuStrankaListFormated_1">
      <item>Stečajna masa iza MB GRADNJA društvo s ograničenom odgovornošću za građenje, trgovinu i usluge u stečaju</item>
    </derivirana_varijabla>
  </DomainObject.Predmet.ProtuStrankaListFormated>
  <DomainObject.Predmet.ProtuStrankaListFormatedOIB>
    <izvorni_sadrzaj>
      <item>Stečajna masa iza MB GRADNJA društvo s ograničenom odgovornošću za građenje, trgovinu i usluge u stečaju, OIB 77034590080</item>
    </izvorni_sadrzaj>
    <derivirana_varijabla naziv="DomainObject.Predmet.ProtuStrankaListFormatedOIB_1">
      <item>Stečajna masa iza MB GRADNJA društvo s ograničenom odgovornošću za građenje, trgovinu i usluge u stečaju, OIB 77034590080</item>
    </derivirana_varijabla>
  </DomainObject.Predmet.ProtuStrankaListFormatedOIB>
  <DomainObject.Predmet.ProtuStrankaListFormatedWithAdress>
    <izvorni_sadrzaj>
      <item>Stečajna masa iza MB GRADNJA društvo s ograničenom odgovornošću za građenje, trgovinu i usluge u stečaju, Lukač 24, 33406 Lukač</item>
    </izvorni_sadrzaj>
    <derivirana_varijabla naziv="DomainObject.Predmet.ProtuStrankaListFormatedWithAdress_1">
      <item>Stečajna masa iza MB GRADNJA društvo s ograničenom odgovornošću za građenje, trgovinu i usluge u stečaju, Lukač 24, 33406 Lukač</item>
    </derivirana_varijabla>
  </DomainObject.Predmet.ProtuStrankaListFormatedWithAdress>
  <DomainObject.Predmet.ProtuStrankaListFormatedWithAdressOIB>
    <izvorni_sadrzaj>
      <item>Stečajna masa iza MB GRADNJA društvo s ograničenom odgovornošću za građenje, trgovinu i usluge u stečaju, OIB 77034590080, Lukač 24, 33406 Lukač</item>
    </izvorni_sadrzaj>
    <derivirana_varijabla naziv="DomainObject.Predmet.ProtuStrankaListFormatedWithAdressOIB_1">
      <item>Stečajna masa iza MB GRADNJA društvo s ograničenom odgovornošću za građenje, trgovinu i usluge u stečaju, OIB 77034590080, Lukač 24, 33406 Lukač</item>
    </derivirana_varijabla>
  </DomainObject.Predmet.ProtuStrankaListFormatedWithAdressOIB>
  <DomainObject.Predmet.ProtuStrankaListNazivFormated>
    <izvorni_sadrzaj>
      <item>Stečajna masa iza MB GRADNJA društvo s ograničenom odgovornošću za građenje, trgovinu i usluge u stečaju</item>
    </izvorni_sadrzaj>
    <derivirana_varijabla naziv="DomainObject.Predmet.ProtuStrankaListNazivFormated_1">
      <item>Stečajna masa iza MB GRADNJA društvo s ograničenom odgovornošću za građenje, trgovinu i usluge u stečaju</item>
    </derivirana_varijabla>
  </DomainObject.Predmet.ProtuStrankaListNazivFormated>
  <DomainObject.Predmet.ProtuStrankaListNazivFormatedOIB>
    <izvorni_sadrzaj>
      <item>Stečajna masa iza MB GRADNJA društvo s ograničenom odgovornošću za građenje, trgovinu i usluge u stečaju, OIB 77034590080</item>
    </izvorni_sadrzaj>
    <derivirana_varijabla naziv="DomainObject.Predmet.ProtuStrankaListNazivFormatedOIB_1">
      <item>Stečajna masa iza MB GRADNJA društvo s ograničenom odgovornošću za građenje, trgovinu i usluge u stečaju, OIB 77034590080</item>
    </derivirana_varijabla>
  </DomainObject.Predmet.ProtuStrankaListNazivFormatedOIB>
  <DomainObject.Predmet.OstaliListFormated>
    <izvorni_sadrzaj>
      <item>Mile Bašić</item>
      <item>Vesna Jakovljević</item>
      <item>Općinski sud u Zadru, Zemljišnoknjižni odjel</item>
    </izvorni_sadrzaj>
    <derivirana_varijabla naziv="DomainObject.Predmet.OstaliListFormated_1">
      <item>Mile Bašić</item>
      <item>Vesna Jakovljević</item>
      <item>Općinski sud u Zadru, Zemljišnoknjižni odjel</item>
    </derivirana_varijabla>
  </DomainObject.Predmet.OstaliListFormated>
  <DomainObject.Predmet.OstaliListFormatedOIB>
    <izvorni_sadrzaj>
      <item>Mile Bašić, OIB 64103616732</item>
      <item>Vesna Jakovljević, OIB 23726603384</item>
      <item>Općinski sud u Zadru, Zemljišnoknjižni odjel</item>
    </izvorni_sadrzaj>
    <derivirana_varijabla naziv="DomainObject.Predmet.OstaliListFormatedOIB_1">
      <item>Mile Bašić, OIB 64103616732</item>
      <item>Vesna Jakovljević, OIB 23726603384</item>
      <item>Općinski sud u Zadru, Zemljišnoknjižni odjel</item>
    </derivirana_varijabla>
  </DomainObject.Predmet.OstaliListFormatedOIB>
  <DomainObject.Predmet.OstaliListFormatedWithAdress>
    <izvorni_sadrzaj>
      <item>Mile Bašić, M. Trnine 16., 43000 Bjelovar</item>
      <item>Vesna Jakovljević, Brune Bušića 2a, 43000 Bjelovar</item>
      <item>Općinski sud u Zadru, Zemljišnoknjižni odjel, ., 23000 Zadar</item>
    </izvorni_sadrzaj>
    <derivirana_varijabla naziv="DomainObject.Predmet.OstaliListFormatedWithAdress_1">
      <item>Mile Bašić, M. Trnine 16., 43000 Bjelovar</item>
      <item>Vesna Jakovljević, Brune Bušića 2a, 43000 Bjelovar</item>
      <item>Općinski sud u Zadru, Zemljišnoknjižni odjel, ., 23000 Zadar</item>
    </derivirana_varijabla>
  </DomainObject.Predmet.OstaliListFormatedWithAdress>
  <DomainObject.Predmet.OstaliListFormatedWithAdressOIB>
    <izvorni_sadrzaj>
      <item>Mile Bašić, OIB 64103616732, M. Trnine 16., 43000 Bjelovar</item>
      <item>Vesna Jakovljević, OIB 23726603384, Brune Bušića 2a, 43000 Bjelovar</item>
      <item>Općinski sud u Zadru, Zemljišnoknjižni odjel, ., 23000 Zadar</item>
    </izvorni_sadrzaj>
    <derivirana_varijabla naziv="DomainObject.Predmet.OstaliListFormatedWithAdressOIB_1">
      <item>Mile Bašić, OIB 64103616732, M. Trnine 16., 43000 Bjelovar</item>
      <item>Vesna Jakovljević, OIB 23726603384, Brune Bušića 2a, 43000 Bjelovar</item>
      <item>Općinski sud u Zadru, Zemljišnoknjižni odjel, ., 23000 Zadar</item>
    </derivirana_varijabla>
  </DomainObject.Predmet.OstaliListFormatedWithAdressOIB>
  <DomainObject.Predmet.OstaliListNazivFormated>
    <izvorni_sadrzaj>
      <item>Mile Bašić</item>
      <item>Vesna Jakovljević</item>
      <item>Općinski sud u Zadru, Zemljišnoknjižni odjel</item>
    </izvorni_sadrzaj>
    <derivirana_varijabla naziv="DomainObject.Predmet.OstaliListNazivFormated_1">
      <item>Mile Bašić</item>
      <item>Vesna Jakovljević</item>
      <item>Općinski sud u Zadru, Zemljišnoknjižni odjel</item>
    </derivirana_varijabla>
  </DomainObject.Predmet.OstaliListNazivFormated>
  <DomainObject.Predmet.OstaliListNazivFormatedOIB>
    <izvorni_sadrzaj>
      <item>Mile Bašić, OIB 64103616732</item>
      <item>Vesna Jakovljević, OIB 23726603384</item>
      <item>Općinski sud u Zadru, Zemljišnoknjižni odjel</item>
    </izvorni_sadrzaj>
    <derivirana_varijabla naziv="DomainObject.Predmet.OstaliListNazivFormatedOIB_1">
      <item>Mile Bašić, OIB 64103616732</item>
      <item>Vesna Jakovljević, OIB 23726603384</item>
      <item>Općinski sud u Zadru,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St-127/2018-6</izvorni_sadrzaj>
    <derivirana_varijabla naziv="DomainObject.PoslovniBrojDokumenta_1">St-127/2018-6</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Stečajna masa iza MB GRADNJA društvo s ograničenom odgovornošću za građenje, trgovinu i usluge u stečaju</izvorni_sadrzaj>
    <derivirana_varijabla naziv="DomainObject.Predmet.ProtustrankaIDrugi_1">Stečajna masa iza MB GRADNJA društvo s ograničenom odgovornošću za građenje, trgovinu i usluge u stečaju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Stečajna masa iza MB GRADNJA društvo s ograničenom odgovornošću za građenje, trgovinu i usluge u stečaju, OIB 77034590080, Lukač 24, 33406 Lukač</izvorni_sadrzaj>
    <derivirana_varijabla naziv="DomainObject.Predmet.ProtustrankaIDrugiAdressOIB_1">Stečajna masa iza MB GRADNJA društvo s ograničenom odgovornošću za građenje, trgovinu i usluge u stečaju, OIB 77034590080, Lukač 24, 33406 Lukač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 Bašić</item>
      <item>Vesna Jakovljević</item>
      <item>REPUBLIKA HRVATSKA</item>
      <item>Stečajna masa iza MB GRADNJA društvo s ograničenom odgovornošću za građenje, trgovinu i usluge u stečaju</item>
      <item>Općinski sud u Zadru, Zemljišnoknjižni odjel</item>
    </izvorni_sadrzaj>
    <derivirana_varijabla naziv="DomainObject.Predmet.SudioniciListNaziv_1">
      <item>Mile Bašić</item>
      <item>Vesna Jakovljević</item>
      <item>REPUBLIKA HRVATSKA</item>
      <item>Stečajna masa iza MB GRADNJA društvo s ograničenom odgovornošću za građenje, trgovinu i usluge u stečaju</item>
      <item>Općinski sud u Zadru, Zemljišnoknjižni odjel</item>
    </derivirana_varijabla>
  </DomainObject.Predmet.SudioniciListNaziv>
  <DomainObject.Predmet.SudioniciListAdressOIB>
    <izvorni_sadrzaj>
      <item>Mile Bašić, OIB 64103616732, M. Trnine 16.,43000 Bjelovar</item>
      <item>Vesna Jakovljević, OIB 23726603384, Brune Bušića 2a,43000 Bjelovar</item>
      <item>REPUBLIKA HRVATSKA, OIB 52634238587</item>
      <item>Stečajna masa iza MB GRADNJA društvo s ograničenom odgovornošću za građenje, trgovinu i usluge u stečaju, OIB 77034590080, Lukač 24,33406 Lukač</item>
      <item>Općinski sud u Zadru, Zemljišnoknjižni odjel, .,23000 Zadar</item>
    </izvorni_sadrzaj>
    <derivirana_varijabla naziv="DomainObject.Predmet.SudioniciListAdressOIB_1">
      <item>Mile Bašić, OIB 64103616732, M. Trnine 16.,43000 Bjelovar</item>
      <item>Vesna Jakovljević, OIB 23726603384, Brune Bušića 2a,43000 Bjelovar</item>
      <item>REPUBLIKA HRVATSKA, OIB 52634238587</item>
      <item>Stečajna masa iza MB GRADNJA društvo s ograničenom odgovornošću za građenje, trgovinu i usluge u stečaju, OIB 77034590080, Lukač 24,33406 Lukač</item>
      <item>Općinski sud u Zadru, Zemljišnoknjižni odjel, .,23000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64103616732</item>
      <item>, OIB 23726603384</item>
      <item>, OIB 52634238587</item>
      <item>, OIB 77034590080</item>
      <item>, OIB null</item>
    </izvorni_sadrzaj>
    <derivirana_varijabla naziv="DomainObject.Predmet.SudioniciListNazivOIB_1">
      <item>, OIB 64103616732</item>
      <item>, OIB 23726603384</item>
      <item>, OIB 52634238587</item>
      <item>, OIB 77034590080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Franjo Otročak, OIB 42279189814, Lukač 24 Virovitica</item>
    </izvorni_sadrzaj>
    <derivirana_varijabla naziv="DomainObject.Predmet.StecajniUpraviteljiListAddressOIB_1">
      <item>Franjo Otročak, OIB 42279189814, Lukač 24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592F5A-E61E-4CE4-9091-5296D4E497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559</properties:Words>
  <properties:Characters>3171</properties:Characters>
  <properties:Lines>96</properties:Lines>
  <properties:Paragraphs>37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2018-06-06T10:21:00Z</dcterms:created>
  <dc:creator>Vesna Dragišić</dc:creator>
  <cp:lastModifiedBy>Vesna Dragišić</cp:lastModifiedBy>
  <cp:lastPrinted>2018-05-23T07:22:00Z</cp:lastPrinted>
  <dcterms:modified xmlns:xsi="http://www.w3.org/2001/XMLSchema-instance" xsi:type="dcterms:W3CDTF">2018-06-07T07:43:00Z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St-127/2018-6 / Zapisnik - Izvještajno ročište (1 A  St-127 Izvještajno ročište u MB GRADNJI  U 9,30.docx)</vt:lpwstr>
  </prop:property>
  <prop:property name="CC_coloring" pid="4" fmtid="{D5CDD505-2E9C-101B-9397-08002B2CF9AE}">
    <vt:bool>false</vt:bool>
  </prop:property>
  <prop:property name="BrojStranica" pid="5" fmtid="{D5CDD505-2E9C-101B-9397-08002B2CF9AE}">
    <vt:i4>3</vt:i4>
  </prop:property>
</prop:Properties>
</file>