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8e22d" w14:paraId="fd8e22d" w:rsidRDefault="006938B8" w:rsidP="006938B8" w:rsidR="006938B8" w:rsidRPr="006938B8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6938B8" w:rsidP="006938B8" w:rsidR="006938B8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0ABE" w:rsidP="006938B8" w:rsidR="006938B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6-St-289/12-372</w:t>
      </w:r>
    </w:p>
    <w:p w:rsidRDefault="006938B8" w:rsidP="006938B8" w:rsidR="006938B8" w:rsidRPr="006938B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38B8" w:rsidP="006938B8" w:rsidR="006938B8">
      <w:r w:rsidRPr="006938B8">
        <w:t xml:space="preserve">       </w:t>
      </w:r>
      <w:r>
        <w:rPr>
          <w:rStyle w:val="Naglaeno"/>
        </w:rPr>
        <w:t xml:space="preserve">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38B8" w:rsidP="006938B8" w:rsidR="006938B8" w:rsidRPr="00D21A2C"/>
    <w:p w:rsidRDefault="006938B8" w:rsidP="006938B8" w:rsidR="006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938B8" w:rsidP="006938B8" w:rsidR="006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938B8" w:rsidP="006938B8" w:rsidR="006938B8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B8" w:rsidP="006938B8" w:rsidR="006938B8" w:rsidRPr="006938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938B8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6938B8" w:rsidP="006938B8" w:rsidR="006938B8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B8" w:rsidP="006938B8" w:rsidR="006938B8" w:rsidRPr="006938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938B8">
        <w:rPr>
          <w:rFonts w:cs="Times New Roman" w:hAnsi="Times New Roman" w:ascii="Times New Roman"/>
          <w:sz w:val="24"/>
          <w:szCs w:val="24"/>
        </w:rPr>
        <w:t xml:space="preserve">Trgovački sud u Osijeku, po stečajnom sucu Nadi Roso, u stečajnom postupku nad dužnikom </w:t>
      </w:r>
      <w:r w:rsidRPr="00D35313">
        <w:rPr>
          <w:rFonts w:cs="Times New Roman" w:hAnsi="Times New Roman" w:ascii="Times New Roman"/>
          <w:b/>
          <w:sz w:val="24"/>
          <w:szCs w:val="24"/>
        </w:rPr>
        <w:t>KONIKOM društvo s ograničenom odgovornošću za trgovinu  i usluge "u stečaju" Osijek, Jablanova 43 , MBS 030029774 OIB 99644455223</w:t>
      </w:r>
      <w:r w:rsidRPr="006938B8">
        <w:rPr>
          <w:rFonts w:cs="Times New Roman" w:hAnsi="Times New Roman" w:ascii="Times New Roman"/>
          <w:sz w:val="24"/>
          <w:szCs w:val="24"/>
        </w:rPr>
        <w:t xml:space="preserve">, dana </w:t>
      </w:r>
      <w:r w:rsidR="00D35313">
        <w:rPr>
          <w:rFonts w:cs="Times New Roman" w:hAnsi="Times New Roman" w:ascii="Times New Roman"/>
          <w:sz w:val="24"/>
          <w:szCs w:val="24"/>
        </w:rPr>
        <w:t>30. siječnja 2017. g.,</w:t>
      </w:r>
    </w:p>
    <w:p w:rsidRDefault="006938B8" w:rsidP="006938B8" w:rsidR="006938B8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B8" w:rsidP="006938B8" w:rsidR="006938B8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B8" w:rsidP="006938B8" w:rsidR="006938B8" w:rsidRPr="006938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938B8">
        <w:rPr>
          <w:rFonts w:cs="Times New Roman" w:hAnsi="Times New Roman" w:ascii="Times New Roman"/>
          <w:sz w:val="24"/>
          <w:szCs w:val="24"/>
        </w:rPr>
        <w:t>z a k l j u č i o  j e</w:t>
      </w:r>
    </w:p>
    <w:p w:rsidRDefault="006938B8" w:rsidP="006938B8" w:rsidR="006938B8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B8" w:rsidP="006938B8" w:rsidR="006938B8" w:rsidRPr="006938B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35313">
        <w:rPr>
          <w:rFonts w:cs="Times New Roman" w:hAnsi="Times New Roman" w:ascii="Times New Roman"/>
          <w:sz w:val="24"/>
          <w:szCs w:val="24"/>
        </w:rPr>
        <w:t xml:space="preserve">Kupcu </w:t>
      </w:r>
      <w:proofErr w:type="spellStart"/>
      <w:r w:rsidR="00D35313" w:rsidRPr="00D35313">
        <w:rPr>
          <w:rFonts w:cs="Times New Roman" w:hAnsi="Times New Roman" w:ascii="Times New Roman"/>
          <w:b/>
          <w:sz w:val="24"/>
          <w:szCs w:val="24"/>
        </w:rPr>
        <w:t>Infokom</w:t>
      </w:r>
      <w:proofErr w:type="spellEnd"/>
      <w:r w:rsidR="00D35313" w:rsidRPr="00D35313">
        <w:rPr>
          <w:rFonts w:cs="Times New Roman" w:hAnsi="Times New Roman" w:ascii="Times New Roman"/>
          <w:b/>
          <w:sz w:val="24"/>
          <w:szCs w:val="24"/>
        </w:rPr>
        <w:t xml:space="preserve"> d.o.o. Osijek, </w:t>
      </w:r>
      <w:proofErr w:type="spellStart"/>
      <w:r w:rsidR="00D35313" w:rsidRPr="00D35313">
        <w:rPr>
          <w:rFonts w:cs="Times New Roman" w:hAnsi="Times New Roman" w:ascii="Times New Roman"/>
          <w:b/>
          <w:sz w:val="24"/>
          <w:szCs w:val="24"/>
        </w:rPr>
        <w:t>Hutlerova</w:t>
      </w:r>
      <w:proofErr w:type="spellEnd"/>
      <w:r w:rsidR="00D35313" w:rsidRPr="00D35313">
        <w:rPr>
          <w:rFonts w:cs="Times New Roman" w:hAnsi="Times New Roman" w:ascii="Times New Roman"/>
          <w:b/>
          <w:sz w:val="24"/>
          <w:szCs w:val="24"/>
        </w:rPr>
        <w:t xml:space="preserve"> 41, OIB: 11993450565</w:t>
      </w:r>
      <w:r w:rsidRPr="006938B8">
        <w:rPr>
          <w:rFonts w:cs="Times New Roman" w:hAnsi="Times New Roman" w:ascii="Times New Roman"/>
          <w:sz w:val="24"/>
          <w:szCs w:val="24"/>
        </w:rPr>
        <w:t>, predaje se u posjed:</w:t>
      </w:r>
    </w:p>
    <w:p w:rsidRDefault="006938B8" w:rsidP="006938B8" w:rsidR="006938B8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35313" w:rsidP="00D35313" w:rsidR="00D35313" w:rsidRPr="001F3333">
      <w:pPr>
        <w:pStyle w:val="Standard"/>
      </w:pPr>
      <w:r w:rsidRPr="001F3333">
        <w:rPr>
          <w:rFonts w:cs="Times New Roman"/>
          <w:b/>
          <w:bCs/>
        </w:rPr>
        <w:t xml:space="preserve">Nekretnina koja se vodi u zemljišnim knjigama kod Općinskog suda u Slatini k.o. Podravska Slatina, upisane u </w:t>
      </w:r>
      <w:proofErr w:type="spellStart"/>
      <w:r w:rsidRPr="001F3333">
        <w:rPr>
          <w:rFonts w:cs="Times New Roman"/>
          <w:b/>
          <w:bCs/>
        </w:rPr>
        <w:t>zk</w:t>
      </w:r>
      <w:proofErr w:type="spellEnd"/>
      <w:r w:rsidRPr="001F3333">
        <w:rPr>
          <w:rFonts w:cs="Times New Roman"/>
          <w:b/>
          <w:bCs/>
        </w:rPr>
        <w:t>. ul. 5843</w:t>
      </w:r>
    </w:p>
    <w:p w:rsidRDefault="00D35313" w:rsidP="00D35313" w:rsidR="00D35313" w:rsidRPr="00D35313">
      <w:pPr>
        <w:pStyle w:val="Standard"/>
        <w:rPr>
          <w:rFonts w:cs="Times New Roman"/>
        </w:rPr>
      </w:pPr>
      <w:r w:rsidRPr="001F3333">
        <w:rPr>
          <w:rFonts w:cs="Times New Roman"/>
        </w:rPr>
        <w:t xml:space="preserve">kč.br. 3569/3 Zgrada mješovite uporabe, dvorište V. Nazora 6 s 370 m2,  od toga zgrada </w:t>
      </w:r>
      <w:r w:rsidRPr="00D35313">
        <w:rPr>
          <w:rFonts w:cs="Times New Roman"/>
        </w:rPr>
        <w:t>mješovite uporabe Vladimira Nazora 6 s 345 m2 i dvorište Vladimira Nazora s 25 m2 i to:</w:t>
      </w:r>
    </w:p>
    <w:p w:rsidRDefault="00D35313" w:rsidP="00D35313" w:rsidR="00D35313" w:rsidRPr="00D35313">
      <w:pPr>
        <w:pStyle w:val="Standard"/>
        <w:rPr>
          <w:rFonts w:cs="Times New Roman"/>
        </w:rPr>
      </w:pPr>
      <w:r w:rsidRPr="00D35313">
        <w:rPr>
          <w:rFonts w:cs="Times New Roman"/>
          <w:b/>
          <w:bCs/>
        </w:rPr>
        <w:t>Poduložak 1</w:t>
      </w:r>
    </w:p>
    <w:p w:rsidRDefault="00D35313" w:rsidP="00D35313" w:rsidR="006938B8" w:rsidRPr="00D3531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35313">
        <w:rPr>
          <w:rFonts w:cs="Times New Roman" w:hAnsi="Times New Roman" w:ascii="Times New Roman"/>
          <w:sz w:val="24"/>
          <w:szCs w:val="24"/>
        </w:rPr>
        <w:t>1.Etaža 325/10000 -Lokal br. 1 u etaži prizemlja ukupne korisne površine 186,00 m2 sastavljen od prodajnog prostora, u elaboratu obojan plavom bojom</w:t>
      </w:r>
      <w:r w:rsidR="006938B8" w:rsidRPr="00D35313">
        <w:rPr>
          <w:rFonts w:cs="Times New Roman" w:hAnsi="Times New Roman" w:ascii="Times New Roman"/>
          <w:sz w:val="24"/>
          <w:szCs w:val="24"/>
        </w:rPr>
        <w:t xml:space="preserve"> prodana po cijeni od </w:t>
      </w:r>
      <w:r w:rsidRPr="00D35313">
        <w:rPr>
          <w:rFonts w:cs="Times New Roman" w:hAnsi="Times New Roman" w:ascii="Times New Roman"/>
          <w:b/>
          <w:bCs/>
          <w:sz w:val="24"/>
          <w:szCs w:val="24"/>
        </w:rPr>
        <w:t>700.420,00 kn</w:t>
      </w:r>
      <w:r w:rsidRPr="00D35313">
        <w:rPr>
          <w:rFonts w:cs="Times New Roman" w:hAnsi="Times New Roman" w:ascii="Times New Roman"/>
          <w:sz w:val="24"/>
          <w:szCs w:val="24"/>
        </w:rPr>
        <w:t xml:space="preserve"> </w:t>
      </w:r>
      <w:r w:rsidR="006938B8" w:rsidRPr="00D35313">
        <w:rPr>
          <w:rFonts w:cs="Times New Roman" w:hAnsi="Times New Roman" w:ascii="Times New Roman"/>
          <w:sz w:val="24"/>
          <w:szCs w:val="24"/>
        </w:rPr>
        <w:t>kao vlasništvo kupca</w:t>
      </w:r>
    </w:p>
    <w:p w:rsidRDefault="006938B8" w:rsidP="006938B8" w:rsidR="006938B8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B8" w:rsidP="006938B8" w:rsidR="006938B8" w:rsidRPr="008E0ABE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6938B8">
        <w:rPr>
          <w:rFonts w:cs="Times New Roman" w:hAnsi="Times New Roman" w:ascii="Times New Roman"/>
          <w:sz w:val="24"/>
          <w:szCs w:val="24"/>
        </w:rPr>
        <w:t xml:space="preserve">Nalaže se Zemljišno-knjižnom odjelu Općinskog suda u </w:t>
      </w:r>
      <w:r w:rsidR="008E0ABE">
        <w:rPr>
          <w:rFonts w:cs="Times New Roman" w:hAnsi="Times New Roman" w:ascii="Times New Roman"/>
          <w:sz w:val="24"/>
          <w:szCs w:val="24"/>
        </w:rPr>
        <w:t>Slatini</w:t>
      </w:r>
      <w:r w:rsidRPr="006938B8">
        <w:rPr>
          <w:rFonts w:cs="Times New Roman" w:hAnsi="Times New Roman" w:ascii="Times New Roman"/>
          <w:sz w:val="24"/>
          <w:szCs w:val="24"/>
        </w:rPr>
        <w:t xml:space="preserve">, uknjižba prava vlasništva na nekretnini iz točke 1. ovog zaključka, na kupca, kao i brisanje svih </w:t>
      </w:r>
      <w:r w:rsidRPr="008E0ABE">
        <w:rPr>
          <w:rFonts w:cs="Times New Roman" w:hAnsi="Times New Roman" w:ascii="Times New Roman"/>
          <w:sz w:val="24"/>
          <w:szCs w:val="24"/>
        </w:rPr>
        <w:t xml:space="preserve">upisanih prava, tereta i zabilježbi i to: </w:t>
      </w:r>
    </w:p>
    <w:p w:rsidRDefault="006938B8" w:rsidP="006938B8" w:rsidR="006938B8" w:rsidRPr="008E0A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0ABE" w:rsidP="006938B8" w:rsidR="008E0ABE" w:rsidRPr="008E0A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E0ABE">
        <w:rPr>
          <w:rFonts w:cs="Times New Roman" w:hAnsi="Times New Roman" w:ascii="Times New Roman"/>
          <w:sz w:val="24"/>
          <w:szCs w:val="24"/>
        </w:rPr>
        <w:t>B VLASTOVNICA</w:t>
      </w:r>
    </w:p>
    <w:p w:rsidRDefault="008E0ABE" w:rsidP="006938B8" w:rsidR="008E0ABE" w:rsidRPr="008E0A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0ABE" w:rsidP="008E0ABE" w:rsidR="008E0ABE" w:rsidRPr="003B2E73">
      <w:pPr>
        <w:pStyle w:val="Bezproreda"/>
        <w:numPr>
          <w:ilvl w:val="1"/>
          <w:numId w:val="1"/>
        </w:numPr>
        <w:ind w:left="0"/>
        <w:rPr>
          <w:rFonts w:cs="Times New Roman" w:hAnsi="Times New Roman" w:ascii="Times New Roman"/>
          <w:color w:val="000000"/>
          <w:sz w:val="24"/>
          <w:szCs w:val="24"/>
        </w:rPr>
      </w:pPr>
      <w:r w:rsidRPr="008E0ABE">
        <w:rPr>
          <w:rFonts w:cs="Times New Roman" w:hAnsi="Times New Roman" w:ascii="Times New Roman"/>
          <w:color w:val="000000"/>
          <w:sz w:val="24"/>
          <w:szCs w:val="24"/>
        </w:rPr>
        <w:t>Zaprimljeno 04.06.2014. broj Z-1216/14</w:t>
      </w:r>
      <w:r w:rsidRPr="008E0ABE">
        <w:rPr>
          <w:rFonts w:cs="Times New Roman" w:hAnsi="Times New Roman" w:ascii="Times New Roman"/>
          <w:color w:val="000000"/>
          <w:sz w:val="24"/>
          <w:szCs w:val="24"/>
        </w:rPr>
        <w:br/>
      </w:r>
      <w:r w:rsidRPr="003B2E73">
        <w:rPr>
          <w:rFonts w:cs="Times New Roman" w:hAnsi="Times New Roman" w:ascii="Times New Roman"/>
          <w:color w:val="000000"/>
          <w:sz w:val="24"/>
          <w:szCs w:val="24"/>
        </w:rPr>
        <w:t xml:space="preserve">Na temelju Rješenja Trgovačkog suda u Osijeku od 10. listopada 2013. god., </w:t>
      </w:r>
      <w:proofErr w:type="spellStart"/>
      <w:r w:rsidRPr="003B2E73">
        <w:rPr>
          <w:rFonts w:cs="Times New Roman" w:hAnsi="Times New Roman" w:ascii="Times New Roman"/>
          <w:color w:val="000000"/>
          <w:sz w:val="24"/>
          <w:szCs w:val="24"/>
        </w:rPr>
        <w:t>Posl</w:t>
      </w:r>
      <w:proofErr w:type="spellEnd"/>
      <w:r w:rsidRPr="003B2E73">
        <w:rPr>
          <w:rFonts w:cs="Times New Roman" w:hAnsi="Times New Roman" w:ascii="Times New Roman"/>
          <w:color w:val="000000"/>
          <w:sz w:val="24"/>
          <w:szCs w:val="24"/>
        </w:rPr>
        <w:t xml:space="preserve">. br. St-289/12-65, </w:t>
      </w:r>
      <w:proofErr w:type="spellStart"/>
      <w:r w:rsidRPr="003B2E73">
        <w:rPr>
          <w:rFonts w:cs="Times New Roman" w:hAnsi="Times New Roman" w:ascii="Times New Roman"/>
          <w:color w:val="000000"/>
          <w:sz w:val="24"/>
          <w:szCs w:val="24"/>
        </w:rPr>
        <w:t>zabilježuje</w:t>
      </w:r>
      <w:proofErr w:type="spellEnd"/>
      <w:r w:rsidRPr="003B2E73">
        <w:rPr>
          <w:rFonts w:cs="Times New Roman" w:hAnsi="Times New Roman" w:ascii="Times New Roman"/>
          <w:color w:val="000000"/>
          <w:sz w:val="24"/>
          <w:szCs w:val="24"/>
        </w:rPr>
        <w:t xml:space="preserve"> se Rješenje o prodaji nekretnina stečajnog dužnika Konikom d.o.o. u stečaju, Osijek, Jablanova 43, pod A.</w:t>
      </w:r>
    </w:p>
    <w:p w:rsidRDefault="008E0ABE" w:rsidP="008E0ABE" w:rsidR="008E0ABE" w:rsidRPr="003B2E73">
      <w:pPr>
        <w:pStyle w:val="Bezproreda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8E0ABE" w:rsidP="008E0ABE" w:rsidR="008E0ABE" w:rsidRPr="003B2E73">
      <w:pPr>
        <w:pStyle w:val="Bezproreda"/>
        <w:rPr>
          <w:rFonts w:cs="Times New Roman" w:hAnsi="Times New Roman" w:ascii="Times New Roman"/>
          <w:color w:val="000000"/>
          <w:sz w:val="24"/>
          <w:szCs w:val="24"/>
        </w:rPr>
      </w:pPr>
      <w:r w:rsidRPr="003B2E73">
        <w:rPr>
          <w:rFonts w:cs="Times New Roman" w:hAnsi="Times New Roman" w:ascii="Times New Roman"/>
          <w:color w:val="000000"/>
          <w:sz w:val="24"/>
          <w:szCs w:val="24"/>
        </w:rPr>
        <w:t>3.1 Zaprimljeno 05.11.2014. broj Z-2267/14</w:t>
      </w:r>
      <w:r w:rsidRPr="003B2E73">
        <w:rPr>
          <w:rFonts w:cs="Times New Roman" w:hAnsi="Times New Roman" w:ascii="Times New Roman"/>
          <w:color w:val="000000"/>
          <w:sz w:val="24"/>
          <w:szCs w:val="24"/>
        </w:rPr>
        <w:br/>
        <w:t xml:space="preserve">Na temelju Rješenja Trgovačkog suda u Osijeku br. 6 St-289/12-117 od 31. listopada 2014.g., </w:t>
      </w:r>
      <w:proofErr w:type="spellStart"/>
      <w:r w:rsidRPr="003B2E73">
        <w:rPr>
          <w:rFonts w:cs="Times New Roman" w:hAnsi="Times New Roman" w:ascii="Times New Roman"/>
          <w:color w:val="000000"/>
          <w:sz w:val="24"/>
          <w:szCs w:val="24"/>
        </w:rPr>
        <w:t>zabilježuje</w:t>
      </w:r>
      <w:proofErr w:type="spellEnd"/>
      <w:r w:rsidRPr="003B2E73">
        <w:rPr>
          <w:rFonts w:cs="Times New Roman" w:hAnsi="Times New Roman" w:ascii="Times New Roman"/>
          <w:color w:val="000000"/>
          <w:sz w:val="24"/>
          <w:szCs w:val="24"/>
        </w:rPr>
        <w:t xml:space="preserve"> se Rješenje o prodaji nekretnina stečajnog dužnika Konikom d.o.o. u stečaju, Osijek, Jablanova 43, pod A.</w:t>
      </w:r>
    </w:p>
    <w:p w:rsidRDefault="008E0ABE" w:rsidP="008E0ABE" w:rsidR="008E0ABE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</w:p>
    <w:p w:rsidRDefault="00A06B30" w:rsidP="00A06B30" w:rsidR="00A06B3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6-St-289/12-372</w:t>
      </w:r>
    </w:p>
    <w:p w:rsidRDefault="00A06B30" w:rsidP="008E0ABE" w:rsidR="00A06B30" w:rsidRPr="003B2E73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</w:p>
    <w:p w:rsidRDefault="006938B8" w:rsidP="006938B8" w:rsidR="006938B8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938B8">
        <w:rPr>
          <w:rFonts w:cs="Times New Roman" w:hAnsi="Times New Roman" w:ascii="Times New Roman"/>
          <w:sz w:val="24"/>
          <w:szCs w:val="24"/>
        </w:rPr>
        <w:t xml:space="preserve">C </w:t>
      </w:r>
      <w:r w:rsidR="008E0ABE">
        <w:rPr>
          <w:rFonts w:cs="Times New Roman" w:hAnsi="Times New Roman" w:ascii="Times New Roman"/>
          <w:sz w:val="24"/>
          <w:szCs w:val="24"/>
        </w:rPr>
        <w:t>TERETOVNICA</w:t>
      </w:r>
    </w:p>
    <w:p w:rsidRDefault="008E0ABE" w:rsidP="008E0ABE" w:rsidR="006938B8">
      <w:pPr>
        <w:pStyle w:val="Bezproreda"/>
        <w:numPr>
          <w:ilvl w:val="1"/>
          <w:numId w:val="2"/>
        </w:numPr>
        <w:ind w:firstLine="0" w:left="0"/>
        <w:rPr>
          <w:rFonts w:cs="Times New Roman" w:hAnsi="Times New Roman" w:ascii="Times New Roman"/>
          <w:color w:val="000000"/>
          <w:sz w:val="24"/>
          <w:szCs w:val="24"/>
        </w:rPr>
      </w:pPr>
      <w:r w:rsidRPr="008E0ABE">
        <w:rPr>
          <w:rFonts w:cs="Times New Roman" w:hAnsi="Times New Roman" w:ascii="Times New Roman"/>
          <w:color w:val="000000"/>
          <w:sz w:val="24"/>
          <w:szCs w:val="24"/>
        </w:rPr>
        <w:t>Zaprimljeno 17.05.2011. broj Z-1061/11</w:t>
      </w:r>
      <w:r w:rsidRPr="008E0ABE">
        <w:rPr>
          <w:rFonts w:cs="Times New Roman" w:hAnsi="Times New Roman" w:ascii="Times New Roman"/>
          <w:color w:val="000000"/>
          <w:sz w:val="24"/>
          <w:szCs w:val="24"/>
        </w:rPr>
        <w:br/>
        <w:t xml:space="preserve">Na temelju Ugovora o okvirnom iznosu zaduženja i osiguranju br. ES 167/11-1, od 13. svibnja 2011. god., </w:t>
      </w:r>
      <w:proofErr w:type="spellStart"/>
      <w:r w:rsidRPr="008E0ABE">
        <w:rPr>
          <w:rFonts w:cs="Times New Roman" w:hAnsi="Times New Roman" w:ascii="Times New Roman"/>
          <w:color w:val="000000"/>
          <w:sz w:val="24"/>
          <w:szCs w:val="24"/>
        </w:rPr>
        <w:t>solemniziranog</w:t>
      </w:r>
      <w:proofErr w:type="spellEnd"/>
      <w:r w:rsidRPr="008E0ABE">
        <w:rPr>
          <w:rFonts w:cs="Times New Roman" w:hAnsi="Times New Roman" w:ascii="Times New Roman"/>
          <w:color w:val="000000"/>
          <w:sz w:val="24"/>
          <w:szCs w:val="24"/>
        </w:rPr>
        <w:t xml:space="preserve"> po javnom bilježniku Mirjani Borić iz Osijeka, pod br. OV-10196/11, uknjižuje se pravo zaloga na nekretnine pod A za iznos od EUR 2.000.000,00 (</w:t>
      </w:r>
      <w:proofErr w:type="spellStart"/>
      <w:r w:rsidRPr="008E0ABE">
        <w:rPr>
          <w:rFonts w:cs="Times New Roman" w:hAnsi="Times New Roman" w:ascii="Times New Roman"/>
          <w:color w:val="000000"/>
          <w:sz w:val="24"/>
          <w:szCs w:val="24"/>
        </w:rPr>
        <w:t>dvamilijunaeur</w:t>
      </w:r>
      <w:proofErr w:type="spellEnd"/>
      <w:r w:rsidRPr="008E0ABE">
        <w:rPr>
          <w:rFonts w:cs="Times New Roman" w:hAnsi="Times New Roman" w:ascii="Times New Roman"/>
          <w:color w:val="000000"/>
          <w:sz w:val="24"/>
          <w:szCs w:val="24"/>
        </w:rPr>
        <w:t xml:space="preserve">) u kunskoj protuvrijednosti po srednjem tečaju Banke uvećano za ugovorne kamate, kamate korisnika garancije, zatezne kamate, kao i bilo koje druge tražbine koje Banka može imati prema Dužniku po bilo kojoj osnovi (ugovornoj ili </w:t>
      </w:r>
      <w:proofErr w:type="spellStart"/>
      <w:r w:rsidRPr="008E0ABE">
        <w:rPr>
          <w:rFonts w:cs="Times New Roman" w:hAnsi="Times New Roman" w:ascii="Times New Roman"/>
          <w:color w:val="000000"/>
          <w:sz w:val="24"/>
          <w:szCs w:val="24"/>
        </w:rPr>
        <w:t>izvanugovornoj</w:t>
      </w:r>
      <w:proofErr w:type="spellEnd"/>
      <w:r w:rsidRPr="008E0ABE">
        <w:rPr>
          <w:rFonts w:cs="Times New Roman" w:hAnsi="Times New Roman" w:ascii="Times New Roman"/>
          <w:color w:val="000000"/>
          <w:sz w:val="24"/>
          <w:szCs w:val="24"/>
        </w:rPr>
        <w:t xml:space="preserve">) iz poslovnog odnosa s Dužnikom, te provizije, naknade i troškove prisilne naplate bilo sudske ili </w:t>
      </w:r>
      <w:proofErr w:type="spellStart"/>
      <w:r w:rsidRPr="008E0ABE">
        <w:rPr>
          <w:rFonts w:cs="Times New Roman" w:hAnsi="Times New Roman" w:ascii="Times New Roman"/>
          <w:color w:val="000000"/>
          <w:sz w:val="24"/>
          <w:szCs w:val="24"/>
        </w:rPr>
        <w:t>izvansudske</w:t>
      </w:r>
      <w:proofErr w:type="spellEnd"/>
      <w:r w:rsidRPr="008E0ABE">
        <w:rPr>
          <w:rFonts w:cs="Times New Roman" w:hAnsi="Times New Roman" w:ascii="Times New Roman"/>
          <w:color w:val="000000"/>
          <w:sz w:val="24"/>
          <w:szCs w:val="24"/>
        </w:rPr>
        <w:t xml:space="preserve"> prirode, u korist:</w:t>
      </w:r>
    </w:p>
    <w:p w:rsidRDefault="008E0ABE" w:rsidP="008E0ABE" w:rsidR="008E0ABE" w:rsidRPr="008E0ABE">
      <w:pPr>
        <w:pStyle w:val="Bezproreda"/>
        <w:rPr>
          <w:rFonts w:cs="Times New Roman" w:hAnsi="Times New Roman" w:ascii="Times New Roman"/>
          <w:b/>
          <w:bCs/>
          <w:color w:val="000000"/>
          <w:sz w:val="24"/>
          <w:szCs w:val="24"/>
        </w:rPr>
      </w:pPr>
      <w:r w:rsidRPr="008E0ABE">
        <w:rPr>
          <w:rFonts w:cs="Times New Roman" w:hAnsi="Times New Roman" w:ascii="Times New Roman"/>
          <w:b/>
          <w:bCs/>
          <w:color w:val="000000"/>
          <w:sz w:val="24"/>
          <w:szCs w:val="24"/>
        </w:rPr>
        <w:t>B2 KAPITAL D.O.O., OIB: 57509775367, RADNIČKA CESTA 41, 10000 ZAGREB, HRVATSKA</w:t>
      </w:r>
    </w:p>
    <w:p w:rsidRDefault="008E0ABE" w:rsidP="008E0ABE" w:rsidR="008E0ABE" w:rsidRPr="008E0ABE">
      <w:pPr>
        <w:pStyle w:val="Bezproreda"/>
        <w:rPr>
          <w:rFonts w:cs="Times New Roman" w:hAnsi="Times New Roman" w:ascii="Times New Roman"/>
          <w:bCs/>
          <w:color w:val="000000"/>
          <w:sz w:val="24"/>
          <w:szCs w:val="24"/>
        </w:rPr>
      </w:pPr>
      <w:r w:rsidRPr="008E0ABE">
        <w:rPr>
          <w:rFonts w:cs="Times New Roman" w:hAnsi="Times New Roman" w:ascii="Times New Roman"/>
          <w:bCs/>
          <w:color w:val="000000"/>
          <w:sz w:val="24"/>
          <w:szCs w:val="24"/>
        </w:rPr>
        <w:t>Iznos tereta: 2.000.000,00 EURA-a</w:t>
      </w:r>
    </w:p>
    <w:p w:rsidRDefault="008E0ABE" w:rsidP="008E0ABE" w:rsidR="008E0ABE">
      <w:pPr>
        <w:pStyle w:val="Bezproreda"/>
        <w:rPr>
          <w:rFonts w:cs="Times New Roman" w:hAnsi="Times New Roman" w:ascii="Times New Roman"/>
          <w:bCs/>
          <w:color w:val="000000"/>
          <w:sz w:val="24"/>
          <w:szCs w:val="24"/>
        </w:rPr>
      </w:pPr>
      <w:r w:rsidRPr="008E0ABE">
        <w:rPr>
          <w:rFonts w:cs="Times New Roman" w:hAnsi="Times New Roman" w:ascii="Times New Roman"/>
          <w:bCs/>
          <w:color w:val="000000"/>
          <w:sz w:val="24"/>
          <w:szCs w:val="24"/>
        </w:rPr>
        <w:t>Primjedba: Z-6154/2016 ustup tražbine</w:t>
      </w:r>
    </w:p>
    <w:p w:rsidRDefault="008E0ABE" w:rsidP="008E0ABE" w:rsidR="008E0ABE">
      <w:pPr>
        <w:pStyle w:val="Bezproreda"/>
        <w:rPr>
          <w:rFonts w:cs="Times New Roman" w:hAnsi="Times New Roman" w:ascii="Times New Roman"/>
          <w:bCs/>
          <w:color w:val="000000"/>
          <w:sz w:val="24"/>
          <w:szCs w:val="24"/>
        </w:rPr>
      </w:pPr>
    </w:p>
    <w:p w:rsidRDefault="008E0ABE" w:rsidP="008E0ABE" w:rsidR="008E0ABE" w:rsidRPr="008E0ABE">
      <w:pPr>
        <w:pStyle w:val="Bezproreda"/>
        <w:numPr>
          <w:ilvl w:val="1"/>
          <w:numId w:val="2"/>
        </w:numPr>
        <w:rPr>
          <w:rFonts w:cs="Times New Roman" w:hAnsi="Times New Roman" w:ascii="Times New Roman"/>
          <w:color w:val="000000"/>
          <w:sz w:val="24"/>
          <w:szCs w:val="24"/>
        </w:rPr>
      </w:pPr>
      <w:proofErr w:type="spellStart"/>
      <w:r w:rsidRPr="008E0ABE">
        <w:rPr>
          <w:rFonts w:cs="Times New Roman" w:hAnsi="Times New Roman" w:ascii="Times New Roman"/>
          <w:color w:val="000000"/>
          <w:sz w:val="24"/>
          <w:szCs w:val="24"/>
        </w:rPr>
        <w:t>Zabilježuje</w:t>
      </w:r>
      <w:proofErr w:type="spellEnd"/>
      <w:r w:rsidRPr="008E0ABE">
        <w:rPr>
          <w:rFonts w:cs="Times New Roman" w:hAnsi="Times New Roman" w:ascii="Times New Roman"/>
          <w:color w:val="000000"/>
          <w:sz w:val="24"/>
          <w:szCs w:val="24"/>
        </w:rPr>
        <w:t xml:space="preserve"> se zajednička hipoteka u </w:t>
      </w:r>
      <w:proofErr w:type="spellStart"/>
      <w:r w:rsidRPr="008E0ABE">
        <w:rPr>
          <w:rFonts w:cs="Times New Roman" w:hAnsi="Times New Roman" w:ascii="Times New Roman"/>
          <w:color w:val="000000"/>
          <w:sz w:val="24"/>
          <w:szCs w:val="24"/>
        </w:rPr>
        <w:t>zk</w:t>
      </w:r>
      <w:proofErr w:type="spellEnd"/>
      <w:r w:rsidRPr="008E0ABE">
        <w:rPr>
          <w:rFonts w:cs="Times New Roman" w:hAnsi="Times New Roman" w:ascii="Times New Roman"/>
          <w:color w:val="000000"/>
          <w:sz w:val="24"/>
          <w:szCs w:val="24"/>
        </w:rPr>
        <w:t>. ul. br. 17927/</w:t>
      </w:r>
      <w:proofErr w:type="spellStart"/>
      <w:r w:rsidRPr="008E0ABE">
        <w:rPr>
          <w:rFonts w:cs="Times New Roman" w:hAnsi="Times New Roman" w:ascii="Times New Roman"/>
          <w:color w:val="000000"/>
          <w:sz w:val="24"/>
          <w:szCs w:val="24"/>
        </w:rPr>
        <w:t>podul</w:t>
      </w:r>
      <w:proofErr w:type="spellEnd"/>
      <w:r w:rsidRPr="008E0ABE">
        <w:rPr>
          <w:rFonts w:cs="Times New Roman" w:hAnsi="Times New Roman" w:ascii="Times New Roman"/>
          <w:color w:val="000000"/>
          <w:sz w:val="24"/>
          <w:szCs w:val="24"/>
        </w:rPr>
        <w:t xml:space="preserve">. br. 20 k.o. Osijek kao glavnom ulošku i u </w:t>
      </w:r>
      <w:proofErr w:type="spellStart"/>
      <w:r w:rsidRPr="008E0ABE">
        <w:rPr>
          <w:rFonts w:cs="Times New Roman" w:hAnsi="Times New Roman" w:ascii="Times New Roman"/>
          <w:color w:val="000000"/>
          <w:sz w:val="24"/>
          <w:szCs w:val="24"/>
        </w:rPr>
        <w:t>zk</w:t>
      </w:r>
      <w:proofErr w:type="spellEnd"/>
      <w:r w:rsidRPr="008E0ABE">
        <w:rPr>
          <w:rFonts w:cs="Times New Roman" w:hAnsi="Times New Roman" w:ascii="Times New Roman"/>
          <w:color w:val="000000"/>
          <w:sz w:val="24"/>
          <w:szCs w:val="24"/>
        </w:rPr>
        <w:t>. ul. br. 3388/</w:t>
      </w:r>
      <w:proofErr w:type="spellStart"/>
      <w:r w:rsidRPr="008E0ABE">
        <w:rPr>
          <w:rFonts w:cs="Times New Roman" w:hAnsi="Times New Roman" w:ascii="Times New Roman"/>
          <w:color w:val="000000"/>
          <w:sz w:val="24"/>
          <w:szCs w:val="24"/>
        </w:rPr>
        <w:t>podul</w:t>
      </w:r>
      <w:proofErr w:type="spellEnd"/>
      <w:r w:rsidRPr="008E0ABE">
        <w:rPr>
          <w:rFonts w:cs="Times New Roman" w:hAnsi="Times New Roman" w:ascii="Times New Roman"/>
          <w:color w:val="000000"/>
          <w:sz w:val="24"/>
          <w:szCs w:val="24"/>
        </w:rPr>
        <w:t xml:space="preserve">. br. 2, </w:t>
      </w:r>
      <w:proofErr w:type="spellStart"/>
      <w:r w:rsidRPr="008E0ABE">
        <w:rPr>
          <w:rFonts w:cs="Times New Roman" w:hAnsi="Times New Roman" w:ascii="Times New Roman"/>
          <w:color w:val="000000"/>
          <w:sz w:val="24"/>
          <w:szCs w:val="24"/>
        </w:rPr>
        <w:t>zk</w:t>
      </w:r>
      <w:proofErr w:type="spellEnd"/>
      <w:r w:rsidRPr="008E0ABE">
        <w:rPr>
          <w:rFonts w:cs="Times New Roman" w:hAnsi="Times New Roman" w:ascii="Times New Roman"/>
          <w:color w:val="000000"/>
          <w:sz w:val="24"/>
          <w:szCs w:val="24"/>
        </w:rPr>
        <w:t>. ul. br. 3388/</w:t>
      </w:r>
      <w:proofErr w:type="spellStart"/>
      <w:r w:rsidRPr="008E0ABE">
        <w:rPr>
          <w:rFonts w:cs="Times New Roman" w:hAnsi="Times New Roman" w:ascii="Times New Roman"/>
          <w:color w:val="000000"/>
          <w:sz w:val="24"/>
          <w:szCs w:val="24"/>
        </w:rPr>
        <w:t>podul</w:t>
      </w:r>
      <w:proofErr w:type="spellEnd"/>
      <w:r w:rsidRPr="008E0ABE">
        <w:rPr>
          <w:rFonts w:cs="Times New Roman" w:hAnsi="Times New Roman" w:ascii="Times New Roman"/>
          <w:color w:val="000000"/>
          <w:sz w:val="24"/>
          <w:szCs w:val="24"/>
        </w:rPr>
        <w:t xml:space="preserve">. br. 9 k.o. Beli Manastir, </w:t>
      </w:r>
      <w:proofErr w:type="spellStart"/>
      <w:r w:rsidRPr="008E0ABE">
        <w:rPr>
          <w:rFonts w:cs="Times New Roman" w:hAnsi="Times New Roman" w:ascii="Times New Roman"/>
          <w:color w:val="000000"/>
          <w:sz w:val="24"/>
          <w:szCs w:val="24"/>
        </w:rPr>
        <w:t>zk</w:t>
      </w:r>
      <w:proofErr w:type="spellEnd"/>
      <w:r w:rsidRPr="008E0ABE">
        <w:rPr>
          <w:rFonts w:cs="Times New Roman" w:hAnsi="Times New Roman" w:ascii="Times New Roman"/>
          <w:color w:val="000000"/>
          <w:sz w:val="24"/>
          <w:szCs w:val="24"/>
        </w:rPr>
        <w:t>. ul. br. 5843/</w:t>
      </w:r>
      <w:proofErr w:type="spellStart"/>
      <w:r w:rsidRPr="008E0ABE">
        <w:rPr>
          <w:rFonts w:cs="Times New Roman" w:hAnsi="Times New Roman" w:ascii="Times New Roman"/>
          <w:color w:val="000000"/>
          <w:sz w:val="24"/>
          <w:szCs w:val="24"/>
        </w:rPr>
        <w:t>podul</w:t>
      </w:r>
      <w:proofErr w:type="spellEnd"/>
      <w:r w:rsidRPr="008E0ABE">
        <w:rPr>
          <w:rFonts w:cs="Times New Roman" w:hAnsi="Times New Roman" w:ascii="Times New Roman"/>
          <w:color w:val="000000"/>
          <w:sz w:val="24"/>
          <w:szCs w:val="24"/>
        </w:rPr>
        <w:t>. br. 1 k.o. P. Slatina, kao sporednim ulošcima.</w:t>
      </w:r>
    </w:p>
    <w:p w:rsidRDefault="008E0ABE" w:rsidP="008E0ABE" w:rsidR="008E0ABE" w:rsidRPr="008E0ABE">
      <w:pPr>
        <w:pStyle w:val="Bezproreda"/>
        <w:ind w:left="360"/>
        <w:rPr>
          <w:rFonts w:cs="Times New Roman" w:hAnsi="Times New Roman" w:ascii="Times New Roman"/>
          <w:sz w:val="24"/>
          <w:szCs w:val="24"/>
        </w:rPr>
      </w:pPr>
    </w:p>
    <w:p w:rsidRDefault="006938B8" w:rsidP="006938B8" w:rsidR="006938B8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B8" w:rsidP="006938B8" w:rsidR="006938B8" w:rsidRPr="003B2E73">
      <w:pPr>
        <w:pStyle w:val="Bezproreda"/>
        <w:numPr>
          <w:ilvl w:val="0"/>
          <w:numId w:val="1"/>
        </w:numPr>
        <w:ind w:firstLine="567" w:left="0"/>
        <w:jc w:val="both"/>
        <w:rPr>
          <w:rFonts w:cs="Times New Roman" w:hAnsi="Times New Roman" w:ascii="Times New Roman"/>
          <w:sz w:val="24"/>
          <w:szCs w:val="24"/>
        </w:rPr>
      </w:pPr>
      <w:r w:rsidRPr="006938B8">
        <w:rPr>
          <w:rFonts w:cs="Times New Roman" w:hAnsi="Times New Roman" w:ascii="Times New Roman"/>
          <w:sz w:val="24"/>
          <w:szCs w:val="24"/>
        </w:rPr>
        <w:t xml:space="preserve">Nalaže se zemljišnoknjižnom odjelu Općinskog suda u </w:t>
      </w:r>
      <w:r w:rsidR="003B2E73">
        <w:rPr>
          <w:rFonts w:cs="Times New Roman" w:hAnsi="Times New Roman" w:ascii="Times New Roman"/>
          <w:sz w:val="24"/>
          <w:szCs w:val="24"/>
        </w:rPr>
        <w:t>Slatini</w:t>
      </w:r>
      <w:r w:rsidRPr="006938B8">
        <w:rPr>
          <w:rFonts w:cs="Times New Roman" w:hAnsi="Times New Roman" w:ascii="Times New Roman"/>
          <w:sz w:val="24"/>
          <w:szCs w:val="24"/>
        </w:rPr>
        <w:t xml:space="preserve"> da prigodom upisa prava vlasništva </w:t>
      </w:r>
      <w:r w:rsidR="003B2E73">
        <w:rPr>
          <w:rFonts w:cs="Times New Roman" w:hAnsi="Times New Roman" w:ascii="Times New Roman"/>
          <w:sz w:val="24"/>
          <w:szCs w:val="24"/>
        </w:rPr>
        <w:t>za</w:t>
      </w:r>
      <w:r w:rsidRPr="006938B8">
        <w:rPr>
          <w:rFonts w:cs="Times New Roman" w:hAnsi="Times New Roman" w:ascii="Times New Roman"/>
          <w:sz w:val="24"/>
          <w:szCs w:val="24"/>
        </w:rPr>
        <w:t xml:space="preserve"> korist kupca upiše najprije pravo vlasništva kupca a zatim  založno pravo na nekretnini, odnosno prijenos vlasništva na davatelja kredita </w:t>
      </w:r>
      <w:proofErr w:type="spellStart"/>
      <w:r w:rsidR="003B2E73">
        <w:rPr>
          <w:rFonts w:cs="Times New Roman" w:hAnsi="Times New Roman" w:ascii="Times New Roman"/>
          <w:sz w:val="24"/>
          <w:szCs w:val="24"/>
        </w:rPr>
        <w:t>Raiffeisenbank</w:t>
      </w:r>
      <w:proofErr w:type="spellEnd"/>
      <w:r w:rsidR="003B2E7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3B2E73">
        <w:rPr>
          <w:rFonts w:cs="Times New Roman" w:hAnsi="Times New Roman" w:ascii="Times New Roman"/>
          <w:sz w:val="24"/>
          <w:szCs w:val="24"/>
        </w:rPr>
        <w:t>Austria</w:t>
      </w:r>
      <w:proofErr w:type="spellEnd"/>
      <w:r w:rsidRPr="006938B8">
        <w:rPr>
          <w:rFonts w:cs="Times New Roman" w:hAnsi="Times New Roman" w:ascii="Times New Roman"/>
          <w:sz w:val="24"/>
          <w:szCs w:val="24"/>
        </w:rPr>
        <w:t xml:space="preserve"> d.d. Zagreb radi osiguranja tražbine po osnovi kredita u korist davatelja kredita.</w:t>
      </w:r>
    </w:p>
    <w:p w:rsidRDefault="003B2E73" w:rsidP="00A06B30" w:rsidR="006938B8" w:rsidRPr="006938B8">
      <w:pPr>
        <w:pStyle w:val="Bezproreda"/>
        <w:tabs>
          <w:tab w:pos="150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6938B8" w:rsidP="003B2E73" w:rsidR="006938B8" w:rsidRPr="006938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938B8">
        <w:rPr>
          <w:rFonts w:cs="Times New Roman" w:hAnsi="Times New Roman" w:ascii="Times New Roman"/>
          <w:sz w:val="24"/>
          <w:szCs w:val="24"/>
        </w:rPr>
        <w:t>Obrazloženje</w:t>
      </w:r>
    </w:p>
    <w:p w:rsidRDefault="006938B8" w:rsidP="006938B8" w:rsidR="006938B8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B8" w:rsidP="006938B8" w:rsidR="006938B8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938B8">
        <w:rPr>
          <w:rFonts w:cs="Times New Roman" w:hAnsi="Times New Roman" w:ascii="Times New Roman"/>
          <w:sz w:val="24"/>
          <w:szCs w:val="24"/>
        </w:rPr>
        <w:t xml:space="preserve">               Pravomoćnim rješenjem Trgovačkog suda u Osijeku broj St-289/12 od </w:t>
      </w:r>
      <w:r w:rsidR="003B2E73">
        <w:rPr>
          <w:rFonts w:cs="Times New Roman" w:hAnsi="Times New Roman" w:ascii="Times New Roman"/>
          <w:sz w:val="24"/>
          <w:szCs w:val="24"/>
        </w:rPr>
        <w:t>13. prosinca</w:t>
      </w:r>
      <w:r w:rsidRPr="006938B8">
        <w:rPr>
          <w:rFonts w:cs="Times New Roman" w:hAnsi="Times New Roman" w:ascii="Times New Roman"/>
          <w:sz w:val="24"/>
          <w:szCs w:val="24"/>
        </w:rPr>
        <w:t xml:space="preserve"> 2016. g. nekretnine stečajnog dužnika KONIKOM društvo s ograničenom odgovornošću za trgovinu  i usluge "u stečaju" Osijek, Jablanova 43 , MBS 030029774 OIB 99644455223 dosuđene su ponuditelju </w:t>
      </w:r>
      <w:proofErr w:type="spellStart"/>
      <w:r w:rsidR="003B2E73" w:rsidRPr="00D35313">
        <w:rPr>
          <w:rFonts w:cs="Times New Roman" w:hAnsi="Times New Roman" w:ascii="Times New Roman"/>
          <w:b/>
          <w:sz w:val="24"/>
          <w:szCs w:val="24"/>
        </w:rPr>
        <w:t>Infokom</w:t>
      </w:r>
      <w:proofErr w:type="spellEnd"/>
      <w:r w:rsidR="003B2E73" w:rsidRPr="00D35313">
        <w:rPr>
          <w:rFonts w:cs="Times New Roman" w:hAnsi="Times New Roman" w:ascii="Times New Roman"/>
          <w:b/>
          <w:sz w:val="24"/>
          <w:szCs w:val="24"/>
        </w:rPr>
        <w:t xml:space="preserve"> d.o.o. Osijek, </w:t>
      </w:r>
      <w:proofErr w:type="spellStart"/>
      <w:r w:rsidR="003B2E73" w:rsidRPr="00D35313">
        <w:rPr>
          <w:rFonts w:cs="Times New Roman" w:hAnsi="Times New Roman" w:ascii="Times New Roman"/>
          <w:b/>
          <w:sz w:val="24"/>
          <w:szCs w:val="24"/>
        </w:rPr>
        <w:t>Hutlerova</w:t>
      </w:r>
      <w:proofErr w:type="spellEnd"/>
      <w:r w:rsidR="003B2E73" w:rsidRPr="00D35313">
        <w:rPr>
          <w:rFonts w:cs="Times New Roman" w:hAnsi="Times New Roman" w:ascii="Times New Roman"/>
          <w:b/>
          <w:sz w:val="24"/>
          <w:szCs w:val="24"/>
        </w:rPr>
        <w:t xml:space="preserve"> 41, OIB: 11993450565</w:t>
      </w:r>
      <w:r w:rsidR="003B2E73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3B2E73" w:rsidP="003B2E73" w:rsidR="006938B8" w:rsidRPr="006938B8">
      <w:pPr>
        <w:pStyle w:val="Bezproreda"/>
        <w:tabs>
          <w:tab w:pos="621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6938B8" w:rsidP="006938B8" w:rsid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938B8">
        <w:rPr>
          <w:rFonts w:cs="Times New Roman" w:hAnsi="Times New Roman" w:ascii="Times New Roman"/>
          <w:sz w:val="24"/>
          <w:szCs w:val="24"/>
        </w:rPr>
        <w:t xml:space="preserve">               Rješenje o dosudi nekretnine kupcu </w:t>
      </w:r>
      <w:proofErr w:type="spellStart"/>
      <w:r w:rsidR="003B2E73" w:rsidRPr="00D35313">
        <w:rPr>
          <w:rFonts w:cs="Times New Roman" w:hAnsi="Times New Roman" w:ascii="Times New Roman"/>
          <w:b/>
          <w:sz w:val="24"/>
          <w:szCs w:val="24"/>
        </w:rPr>
        <w:t>Infokom</w:t>
      </w:r>
      <w:proofErr w:type="spellEnd"/>
      <w:r w:rsidR="003B2E73" w:rsidRPr="00D35313">
        <w:rPr>
          <w:rFonts w:cs="Times New Roman" w:hAnsi="Times New Roman" w:ascii="Times New Roman"/>
          <w:b/>
          <w:sz w:val="24"/>
          <w:szCs w:val="24"/>
        </w:rPr>
        <w:t xml:space="preserve"> d.o.o. Osijek, </w:t>
      </w:r>
      <w:proofErr w:type="spellStart"/>
      <w:r w:rsidR="003B2E73" w:rsidRPr="00D35313">
        <w:rPr>
          <w:rFonts w:cs="Times New Roman" w:hAnsi="Times New Roman" w:ascii="Times New Roman"/>
          <w:b/>
          <w:sz w:val="24"/>
          <w:szCs w:val="24"/>
        </w:rPr>
        <w:t>Hutlerova</w:t>
      </w:r>
      <w:proofErr w:type="spellEnd"/>
      <w:r w:rsidR="003B2E73" w:rsidRPr="00D35313">
        <w:rPr>
          <w:rFonts w:cs="Times New Roman" w:hAnsi="Times New Roman" w:ascii="Times New Roman"/>
          <w:b/>
          <w:sz w:val="24"/>
          <w:szCs w:val="24"/>
        </w:rPr>
        <w:t xml:space="preserve"> 41, OIB: 11993450565</w:t>
      </w:r>
      <w:r w:rsidR="003B2E7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6938B8">
        <w:rPr>
          <w:rFonts w:cs="Times New Roman" w:hAnsi="Times New Roman" w:ascii="Times New Roman"/>
          <w:sz w:val="24"/>
          <w:szCs w:val="24"/>
        </w:rPr>
        <w:t xml:space="preserve">od </w:t>
      </w:r>
      <w:r w:rsidR="003B2E73">
        <w:rPr>
          <w:rFonts w:cs="Times New Roman" w:hAnsi="Times New Roman" w:ascii="Times New Roman"/>
          <w:sz w:val="24"/>
          <w:szCs w:val="24"/>
        </w:rPr>
        <w:t>13. prosinca</w:t>
      </w:r>
      <w:r w:rsidRPr="006938B8">
        <w:rPr>
          <w:rFonts w:cs="Times New Roman" w:hAnsi="Times New Roman" w:ascii="Times New Roman"/>
          <w:sz w:val="24"/>
          <w:szCs w:val="24"/>
        </w:rPr>
        <w:t xml:space="preserve"> 2016. g. postalo je pravomoćno </w:t>
      </w:r>
      <w:r w:rsidR="003B2E73">
        <w:rPr>
          <w:rFonts w:cs="Times New Roman" w:hAnsi="Times New Roman" w:ascii="Times New Roman"/>
          <w:sz w:val="24"/>
          <w:szCs w:val="24"/>
        </w:rPr>
        <w:t>28. prosinca</w:t>
      </w:r>
      <w:r w:rsidRPr="006938B8">
        <w:rPr>
          <w:rFonts w:cs="Times New Roman" w:hAnsi="Times New Roman" w:ascii="Times New Roman"/>
          <w:sz w:val="24"/>
          <w:szCs w:val="24"/>
        </w:rPr>
        <w:t xml:space="preserve"> 2016. g. a kupac je iznos </w:t>
      </w:r>
      <w:proofErr w:type="spellStart"/>
      <w:r w:rsidRPr="006938B8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6938B8">
        <w:rPr>
          <w:rFonts w:cs="Times New Roman" w:hAnsi="Times New Roman" w:ascii="Times New Roman"/>
          <w:sz w:val="24"/>
          <w:szCs w:val="24"/>
        </w:rPr>
        <w:t xml:space="preserve"> u cijelosti uplatio dana </w:t>
      </w:r>
      <w:r w:rsidR="003B2E73">
        <w:rPr>
          <w:rFonts w:cs="Times New Roman" w:hAnsi="Times New Roman" w:ascii="Times New Roman"/>
          <w:sz w:val="24"/>
          <w:szCs w:val="24"/>
        </w:rPr>
        <w:t>26. siječnja 2017.</w:t>
      </w:r>
      <w:r w:rsidRPr="006938B8">
        <w:rPr>
          <w:rFonts w:cs="Times New Roman" w:hAnsi="Times New Roman" w:ascii="Times New Roman"/>
          <w:sz w:val="24"/>
          <w:szCs w:val="24"/>
        </w:rPr>
        <w:t xml:space="preserve"> g. </w:t>
      </w:r>
      <w:r w:rsidR="003B2E73">
        <w:rPr>
          <w:rFonts w:cs="Times New Roman" w:hAnsi="Times New Roman" w:ascii="Times New Roman"/>
          <w:sz w:val="24"/>
          <w:szCs w:val="24"/>
        </w:rPr>
        <w:t xml:space="preserve">dijelom </w:t>
      </w:r>
      <w:r w:rsidRPr="006938B8">
        <w:rPr>
          <w:rFonts w:cs="Times New Roman" w:hAnsi="Times New Roman" w:ascii="Times New Roman"/>
          <w:sz w:val="24"/>
          <w:szCs w:val="24"/>
        </w:rPr>
        <w:t xml:space="preserve">putem kredita kod </w:t>
      </w:r>
      <w:proofErr w:type="spellStart"/>
      <w:r w:rsidR="003B2E73">
        <w:rPr>
          <w:rFonts w:cs="Times New Roman" w:hAnsi="Times New Roman" w:ascii="Times New Roman"/>
          <w:sz w:val="24"/>
          <w:szCs w:val="24"/>
        </w:rPr>
        <w:t>Raiffeisenbank</w:t>
      </w:r>
      <w:proofErr w:type="spellEnd"/>
      <w:r w:rsidR="003B2E7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3B2E73">
        <w:rPr>
          <w:rFonts w:cs="Times New Roman" w:hAnsi="Times New Roman" w:ascii="Times New Roman"/>
          <w:sz w:val="24"/>
          <w:szCs w:val="24"/>
        </w:rPr>
        <w:t>Austria</w:t>
      </w:r>
      <w:proofErr w:type="spellEnd"/>
      <w:r w:rsidR="003B2E73" w:rsidRPr="006938B8">
        <w:rPr>
          <w:rFonts w:cs="Times New Roman" w:hAnsi="Times New Roman" w:ascii="Times New Roman"/>
          <w:sz w:val="24"/>
          <w:szCs w:val="24"/>
        </w:rPr>
        <w:t xml:space="preserve"> d.d. Zagreb</w:t>
      </w:r>
      <w:r w:rsidR="003B2E73">
        <w:rPr>
          <w:rFonts w:cs="Times New Roman" w:hAnsi="Times New Roman" w:ascii="Times New Roman"/>
          <w:sz w:val="24"/>
          <w:szCs w:val="24"/>
        </w:rPr>
        <w:t>.</w:t>
      </w:r>
    </w:p>
    <w:p w:rsidRDefault="003B2E73" w:rsidP="006938B8" w:rsidR="003B2E73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B8" w:rsidP="006938B8" w:rsidR="006938B8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938B8">
        <w:rPr>
          <w:rFonts w:cs="Times New Roman" w:hAnsi="Times New Roman" w:ascii="Times New Roman"/>
          <w:sz w:val="24"/>
          <w:szCs w:val="24"/>
        </w:rPr>
        <w:t xml:space="preserve">                S obzirom na gornje okolnosti, sud je temeljem čl. 6. st. 1. u svezi čl. 158. i 170. Stečajnog zakona u svezi s čl. 101. st. 4. Ovršnog zakona, odlučio kao u izreci ovog zaključka.</w:t>
      </w:r>
    </w:p>
    <w:p w:rsidRDefault="006938B8" w:rsidP="006938B8" w:rsidR="006938B8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B2E73" w:rsidP="003B2E73" w:rsidR="006938B8" w:rsidRPr="006938B8">
      <w:pPr>
        <w:pStyle w:val="Bezproreda"/>
        <w:tabs>
          <w:tab w:pos="4536" w:val="center"/>
          <w:tab w:pos="633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938B8" w:rsidRPr="006938B8">
        <w:rPr>
          <w:rFonts w:cs="Times New Roman" w:hAnsi="Times New Roman" w:ascii="Times New Roman"/>
          <w:sz w:val="24"/>
          <w:szCs w:val="24"/>
        </w:rPr>
        <w:t xml:space="preserve">U Osijeku </w:t>
      </w:r>
      <w:r>
        <w:rPr>
          <w:rFonts w:cs="Times New Roman" w:hAnsi="Times New Roman" w:ascii="Times New Roman"/>
          <w:sz w:val="24"/>
          <w:szCs w:val="24"/>
        </w:rPr>
        <w:t>30. siječnja 2017. g.</w:t>
      </w:r>
    </w:p>
    <w:p w:rsidRDefault="006938B8" w:rsidP="006938B8" w:rsidR="006938B8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B2E73" w:rsidP="003B2E73" w:rsidR="003B2E73">
      <w:pPr>
        <w:jc w:val="both"/>
      </w:pPr>
      <w:r>
        <w:t>Zapisničar                                                                                              STEČAJNA SUTKINJA</w:t>
      </w:r>
    </w:p>
    <w:p w:rsidRDefault="003B2E73" w:rsidP="003B2E73" w:rsidR="003B2E73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Nada Roso</w:t>
      </w:r>
    </w:p>
    <w:p w:rsidRDefault="003B2E73" w:rsidP="003B2E73" w:rsidR="003B2E73">
      <w:pPr>
        <w:ind w:left="1425"/>
        <w:jc w:val="both"/>
      </w:pPr>
    </w:p>
    <w:p w:rsidRDefault="003B2E73" w:rsidP="003B2E73" w:rsidR="003B2E73">
      <w:r>
        <w:t>NAPOMENA:</w:t>
      </w:r>
    </w:p>
    <w:p w:rsidRDefault="003B2E73" w:rsidP="003B2E73" w:rsidR="003B2E73">
      <w:r>
        <w:t xml:space="preserve">Protiv zaključka nije dopuštena žalba. </w:t>
      </w:r>
    </w:p>
    <w:p w:rsidRDefault="003B2E73" w:rsidP="003B2E73" w:rsidR="003B2E73"/>
    <w:p w:rsidRDefault="003B2E73" w:rsidP="003B2E73" w:rsidR="003B2E73">
      <w:pPr>
        <w:ind w:left="1425"/>
        <w:jc w:val="both"/>
      </w:pPr>
    </w:p>
    <w:p w:rsidRDefault="003B2E73" w:rsidP="003B2E73" w:rsidR="003B2E73">
      <w:pPr>
        <w:tabs>
          <w:tab w:pos="2940" w:val="left"/>
        </w:tabs>
        <w:jc w:val="both"/>
      </w:pPr>
      <w:r>
        <w:t>DNA:</w:t>
      </w:r>
      <w:r>
        <w:tab/>
      </w:r>
    </w:p>
    <w:p w:rsidRDefault="003B2E73" w:rsidP="003B2E73" w:rsidR="003B2E73">
      <w:pPr>
        <w:numPr>
          <w:ilvl w:val="0"/>
          <w:numId w:val="3"/>
        </w:numPr>
        <w:jc w:val="both"/>
      </w:pPr>
      <w:r>
        <w:t>st. uprav. Nada Gagro</w:t>
      </w:r>
    </w:p>
    <w:p w:rsidRDefault="003B2E73" w:rsidP="003B2E73" w:rsidR="003B2E73" w:rsidRPr="003B2E73">
      <w:pPr>
        <w:numPr>
          <w:ilvl w:val="0"/>
          <w:numId w:val="3"/>
        </w:numPr>
        <w:jc w:val="both"/>
      </w:pPr>
      <w:proofErr w:type="spellStart"/>
      <w:r w:rsidRPr="003B2E73">
        <w:t>Infokom</w:t>
      </w:r>
      <w:proofErr w:type="spellEnd"/>
      <w:r w:rsidRPr="003B2E73">
        <w:t xml:space="preserve"> d.o.o. Osijek, </w:t>
      </w:r>
      <w:proofErr w:type="spellStart"/>
      <w:r w:rsidRPr="003B2E73">
        <w:t>Hutlerova</w:t>
      </w:r>
      <w:proofErr w:type="spellEnd"/>
      <w:r w:rsidRPr="003B2E73">
        <w:t xml:space="preserve"> 41</w:t>
      </w:r>
    </w:p>
    <w:p w:rsidRDefault="003B2E73" w:rsidP="003B2E73" w:rsidR="003B2E73" w:rsidRPr="003B2E73">
      <w:pPr>
        <w:numPr>
          <w:ilvl w:val="0"/>
          <w:numId w:val="3"/>
        </w:numPr>
        <w:jc w:val="both"/>
      </w:pPr>
      <w:r w:rsidRPr="003B2E73">
        <w:t>B2 Kapital d.o.o. Zagreb, Radnička cesta 41</w:t>
      </w:r>
    </w:p>
    <w:p w:rsidRDefault="003B2E73" w:rsidP="003B2E73" w:rsidR="003B2E73" w:rsidRPr="003B2E73">
      <w:pPr>
        <w:numPr>
          <w:ilvl w:val="0"/>
          <w:numId w:val="3"/>
        </w:numPr>
        <w:jc w:val="both"/>
      </w:pPr>
      <w:proofErr w:type="spellStart"/>
      <w:r w:rsidRPr="003B2E73">
        <w:t>Raiffeisenbank</w:t>
      </w:r>
      <w:proofErr w:type="spellEnd"/>
      <w:r w:rsidRPr="003B2E73">
        <w:t xml:space="preserve"> </w:t>
      </w:r>
      <w:proofErr w:type="spellStart"/>
      <w:r w:rsidRPr="003B2E73">
        <w:t>Austria</w:t>
      </w:r>
      <w:proofErr w:type="spellEnd"/>
      <w:r w:rsidRPr="003B2E73">
        <w:t xml:space="preserve"> d.d. Zagreb</w:t>
      </w:r>
      <w:r>
        <w:t>, Petrinjska 59</w:t>
      </w:r>
    </w:p>
    <w:p w:rsidRDefault="003B2E73" w:rsidP="003B2E73" w:rsidR="003B2E73">
      <w:pPr>
        <w:numPr>
          <w:ilvl w:val="0"/>
          <w:numId w:val="3"/>
        </w:numPr>
        <w:jc w:val="both"/>
      </w:pPr>
      <w:proofErr w:type="spellStart"/>
      <w:r>
        <w:t>zk</w:t>
      </w:r>
      <w:proofErr w:type="spellEnd"/>
      <w:r>
        <w:t xml:space="preserve">. odjel Slatina OS suda u Slatini uz </w:t>
      </w:r>
      <w:proofErr w:type="spellStart"/>
      <w:r>
        <w:t>rj</w:t>
      </w:r>
      <w:proofErr w:type="spellEnd"/>
      <w:r>
        <w:t xml:space="preserve">. o dosudi od 13.12.2016. g. – (podbroj 347)  s potvrdom pravomoćnosti uz </w:t>
      </w:r>
      <w:proofErr w:type="spellStart"/>
      <w:r>
        <w:t>rj</w:t>
      </w:r>
      <w:proofErr w:type="spellEnd"/>
      <w:r>
        <w:t xml:space="preserve">. od 16.12.2016. g. s potvrdom pravomoćnosti uz </w:t>
      </w:r>
      <w:proofErr w:type="spellStart"/>
      <w:r>
        <w:t>rj</w:t>
      </w:r>
      <w:proofErr w:type="spellEnd"/>
      <w:r>
        <w:t>. od 28.12.2016. g. s potvrdom pravomoćnosti</w:t>
      </w:r>
    </w:p>
    <w:p w:rsidRDefault="003B2E73" w:rsidP="003B2E73" w:rsidR="003B2E73">
      <w:pPr>
        <w:numPr>
          <w:ilvl w:val="0"/>
          <w:numId w:val="3"/>
        </w:numPr>
        <w:jc w:val="both"/>
      </w:pPr>
      <w:r>
        <w:t>ŽDO Osijek</w:t>
      </w:r>
    </w:p>
    <w:p w:rsidRDefault="003B2E73" w:rsidP="003B2E73" w:rsidR="003B2E73">
      <w:pPr>
        <w:numPr>
          <w:ilvl w:val="0"/>
          <w:numId w:val="3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3B2E73" w:rsidP="003B2E73" w:rsidR="003B2E73">
      <w:pPr>
        <w:numPr>
          <w:ilvl w:val="0"/>
          <w:numId w:val="3"/>
        </w:numPr>
        <w:jc w:val="both"/>
      </w:pPr>
      <w:r>
        <w:t>R-</w:t>
      </w:r>
    </w:p>
    <w:p w:rsidRDefault="003B2E73" w:rsidP="003B2E73" w:rsidR="003B2E73">
      <w:pPr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A06B30" w:rsidP="003B2E73" w:rsidR="00A06B30">
      <w:pPr>
        <w:ind w:left="1425"/>
        <w:jc w:val="both"/>
      </w:pPr>
    </w:p>
    <w:p w:rsidRDefault="00A06B30" w:rsidP="003B2E73" w:rsidR="00A06B30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  <w:bookmarkStart w:name="_GoBack" w:id="0"/>
      <w:bookmarkEnd w:id="0"/>
    </w:p>
    <w:sectPr w:rsidR="003B2E7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13A2" w:rsidP="003B2E73" w:rsidR="004413A2">
      <w:r>
        <w:separator/>
      </w:r>
    </w:p>
  </w:endnote>
  <w:endnote w:id="0" w:type="continuationSeparator">
    <w:p w:rsidRDefault="004413A2" w:rsidP="003B2E73" w:rsidR="00441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13A2" w:rsidP="003B2E73" w:rsidR="004413A2">
      <w:r>
        <w:separator/>
      </w:r>
    </w:p>
  </w:footnote>
  <w:footnote w:id="0" w:type="continuationSeparator">
    <w:p w:rsidRDefault="004413A2" w:rsidP="003B2E73" w:rsidR="004413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2489128"/>
      <w:docPartObj>
        <w:docPartGallery w:val="Page Numbers (Top of Page)"/>
        <w:docPartUnique/>
      </w:docPartObj>
    </w:sdtPr>
    <w:sdtEndPr/>
    <w:sdtContent>
      <w:p w:rsidRDefault="003B2E73" w:rsidR="003B2E7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1852">
          <w:rPr>
            <w:noProof/>
          </w:rPr>
          <w:t>3</w:t>
        </w:r>
        <w:r>
          <w:fldChar w:fldCharType="end"/>
        </w:r>
      </w:p>
    </w:sdtContent>
  </w:sdt>
  <w:p w:rsidRDefault="003B2E73" w:rsidR="003B2E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20705"/>
    <w:multiLevelType w:val="multilevel"/>
    <w:tmpl w:val="F9AE2E1A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hanging="360" w:left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  <w:color w:val="auto"/>
      </w:rPr>
    </w:lvl>
  </w:abstractNum>
  <w:abstractNum w:abstractNumId="1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097435"/>
    <w:multiLevelType w:val="multilevel"/>
    <w:tmpl w:val="A10A999C"/>
    <w:lvl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hanging="720" w:left="14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hanging="720" w:left="14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hanging="1080" w:left="178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hanging="1080" w:left="178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hanging="1440" w:left="214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hanging="1440" w:left="2148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hanging="1800" w:left="2508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38B8"/>
    <w:rsid w:val="00152A04"/>
    <w:rsid w:val="003B2E73"/>
    <w:rsid w:val="004413A2"/>
    <w:rsid w:val="00463217"/>
    <w:rsid w:val="006938B8"/>
    <w:rsid w:val="008E0ABE"/>
    <w:rsid w:val="00A06B30"/>
    <w:rsid w:val="00D11852"/>
    <w:rsid w:val="00D35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38B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938B8"/>
    <w:pPr>
      <w:spacing w:lineRule="auto" w:line="240" w:after="0"/>
    </w:pPr>
  </w:style>
  <w:style w:styleId="Naglaeno" w:type="character">
    <w:name w:val="Strong"/>
    <w:qFormat/>
    <w:rsid w:val="006938B8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3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38B8"/>
    <w:rPr>
      <w:rFonts w:cs="Tahoma" w:eastAsia="Times New Roman" w:hAnsi="Tahoma" w:ascii="Tahoma"/>
      <w:sz w:val="16"/>
      <w:szCs w:val="16"/>
      <w:lang w:eastAsia="hr-HR"/>
    </w:rPr>
  </w:style>
  <w:style w:customStyle="true" w:styleId="Standard" w:type="paragraph">
    <w:name w:val="Standard"/>
    <w:rsid w:val="00D35313"/>
    <w:pPr>
      <w:widowControl w:val="false"/>
      <w:suppressAutoHyphens/>
      <w:autoSpaceDN w:val="false"/>
      <w:spacing w:lineRule="auto" w:line="240" w:after="0"/>
      <w:textAlignment w:val="baseline"/>
    </w:pPr>
    <w:rPr>
      <w:rFonts w:cs="Arial" w:eastAsia="SimSun" w:hAnsi="Times New Roman" w:ascii="Times New Roma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3B2E7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3B2E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B2E7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2E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2E7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18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118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85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8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8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38B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938B8"/>
    <w:pPr>
      <w:spacing w:after="0" w:line="240" w:lineRule="auto"/>
    </w:pPr>
  </w:style>
  <w:style w:styleId="Naglaeno" w:type="character">
    <w:name w:val="Strong"/>
    <w:qFormat/>
    <w:rsid w:val="006938B8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3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38B8"/>
    <w:rPr>
      <w:rFonts w:ascii="Tahoma" w:cs="Tahoma" w:eastAsia="Times New Roman" w:hAnsi="Tahoma"/>
      <w:sz w:val="16"/>
      <w:szCs w:val="16"/>
      <w:lang w:eastAsia="hr-HR"/>
    </w:rPr>
  </w:style>
  <w:style w:customStyle="1" w:styleId="Standard" w:type="paragraph">
    <w:name w:val="Standard"/>
    <w:rsid w:val="00D3531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Arial" w:eastAsia="SimSun" w:hAnsi="Times New Roma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3B2E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3B2E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B2E7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2E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2E7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18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118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85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8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8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St-289/2012</izvorni_sadrzaj>
    <derivirana_varijabla naziv="DomainObject.Predmet.OznakaBroj_1">St-289/2012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KONIKOM društvo s ograničenom odgovornošću za trgovinu i usluge</izvorni_sadrzaj>
    <derivirana_varijabla naziv="DomainObject.Predmet.ProtustrankaFormated_1">  KONIKOM društvo s ograničenom odgovornošću za trgovinu i usluge</derivirana_varijabla>
  </DomainObject.Predmet.ProtustrankaFormated>
  <DomainObject.Predmet.ProtustrankaFormatedOIB>
    <izvorni_sadrzaj>  KONIKOM društvo s ograničenom odgovornošću za trgovinu i usluge, OIB 99644455223</izvorni_sadrzaj>
    <derivirana_varijabla naziv="DomainObject.Predmet.ProtustrankaFormatedOIB_1">  KONIKOM društvo s ograničenom odgovornošću za trgovinu i usluge, OIB 99644455223</derivirana_varijabla>
  </DomainObject.Predmet.ProtustrankaFormatedOIB>
  <DomainObject.Predmet.ProtustrankaFormatedWithAdress>
    <izvorni_sadrzaj> KONIKOM društvo s ograničenom odgovornošću za trgovinu i usluge, Ulica Jablanova 43, Osijek</izvorni_sadrzaj>
    <derivirana_varijabla naziv="DomainObject.Predmet.ProtustrankaFormatedWithAdress_1"> KONIKOM društvo s ograničenom odgovornošću za trgovinu i usluge, Ulica Jablanova 43, Osijek</derivirana_varijabla>
  </DomainObject.Predmet.ProtustrankaFormatedWithAdress>
  <DomainObject.Predmet.ProtustrankaFormatedWithAdressOIB>
    <izvorni_sadrzaj> KONIKOM društvo s ograničenom odgovornošću za trgovinu i usluge, OIB 99644455223, Ulica Jablanova 43, Osijek</izvorni_sadrzaj>
    <derivirana_varijabla naziv="DomainObject.Predmet.ProtustrankaFormatedWithAdressOIB_1"> KONIKOM društvo s ograničenom odgovornošću za trgovinu i usluge, OIB 99644455223, Ulica Jablanova 43, Osijek</derivirana_varijabla>
  </DomainObject.Predmet.ProtustrankaFormatedWithAdressOIB>
  <DomainObject.Predmet.ProtustrankaWithAdress>
    <izvorni_sadrzaj>KONIKOM društvo s ograničenom odgovornošću za trgovinu i usluge Ulica Jablanova 43, Osijek</izvorni_sadrzaj>
    <derivirana_varijabla naziv="DomainObject.Predmet.ProtustrankaWithAdress_1">KONIKOM društvo s ograničenom odgovornošću za trgovinu i usluge Ulica Jablanova 43, Osijek</derivirana_varijabla>
  </DomainObject.Predmet.ProtustrankaWithAdress>
  <DomainObject.Predmet.ProtustrankaWithAdressOIB>
    <izvorni_sadrzaj>KONIKOM društvo s ograničenom odgovornošću za trgovinu i usluge, OIB 99644455223, Ulica Jablanova 43, Osijek</izvorni_sadrzaj>
    <derivirana_varijabla naziv="DomainObject.Predmet.ProtustrankaWithAdressOIB_1">KONIKOM društvo s ograničenom odgovornošću za trgovinu i usluge, OIB 99644455223, Ulica Jablanova 43, Osijek</derivirana_varijabla>
  </DomainObject.Predmet.ProtustrankaWithAdressOIB>
  <DomainObject.Predmet.ProtustrankaNazivFormated>
    <izvorni_sadrzaj>KONIKOM društvo s ograničenom odgovornošću za trgovinu i usluge</izvorni_sadrzaj>
    <derivirana_varijabla naziv="DomainObject.Predmet.ProtustrankaNazivFormated_1">KONIKOM društvo s ograničenom odgovornošću za trgovinu i usluge</derivirana_varijabla>
  </DomainObject.Predmet.ProtustrankaNazivFormated>
  <DomainObject.Predmet.ProtustrankaNazivFormatedOIB>
    <izvorni_sadrzaj>KONIKOM društvo s ograničenom odgovornošću za trgovinu i usluge, OIB 99644455223</izvorni_sadrzaj>
    <derivirana_varijabla naziv="DomainObject.Predmet.ProtustrankaNazivFormatedOIB_1">KONIKOM društvo s ograničenom odgovornošću za trgovinu i usluge, OIB 99644455223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NAĐ i dr. djelatnici</izvorni_sadrzaj>
    <derivirana_varijabla naziv="DomainObject.Predmet.StrankaFormated_1">  DAMIR NAĐ i dr. djelatnici</derivirana_varijabla>
  </DomainObject.Predmet.StrankaFormated>
  <DomainObject.Predmet.StrankaFormatedOIB>
    <izvorni_sadrzaj>  DAMIR NAĐ i dr. djelatnici</izvorni_sadrzaj>
    <derivirana_varijabla naziv="DomainObject.Predmet.StrankaFormatedOIB_1">  DAMIR NAĐ i dr. djelatnici</derivirana_varijabla>
  </DomainObject.Predmet.StrankaFormatedOIB>
  <DomainObject.Predmet.StrankaFormatedWithAdress>
    <izvorni_sadrzaj> DAMIR NAĐ i dr. djelatnici, Dragonjska l0, 31000 Osijek</izvorni_sadrzaj>
    <derivirana_varijabla naziv="DomainObject.Predmet.StrankaFormatedWithAdress_1"> DAMIR NAĐ i dr. djelatnici, Dragonjska l0, 31000 Osijek</derivirana_varijabla>
  </DomainObject.Predmet.StrankaFormatedWithAdress>
  <DomainObject.Predmet.StrankaFormatedWithAdressOIB>
    <izvorni_sadrzaj> DAMIR NAĐ i dr. djelatnici, Dragonjska l0, 31000 Osijek</izvorni_sadrzaj>
    <derivirana_varijabla naziv="DomainObject.Predmet.StrankaFormatedWithAdressOIB_1"> DAMIR NAĐ i dr. djelatnici, Dragonjska l0, 31000 Osijek</derivirana_varijabla>
  </DomainObject.Predmet.StrankaFormatedWithAdressOIB>
  <DomainObject.Predmet.StrankaWithAdress>
    <izvorni_sadrzaj>DAMIR NAĐ i dr. djelatnici Dragonjska l0,31000 Osijek</izvorni_sadrzaj>
    <derivirana_varijabla naziv="DomainObject.Predmet.StrankaWithAdress_1">DAMIR NAĐ i dr. djelatnici Dragonjska l0,31000 Osijek</derivirana_varijabla>
  </DomainObject.Predmet.StrankaWithAdress>
  <DomainObject.Predmet.StrankaWithAdressOIB>
    <izvorni_sadrzaj>DAMIR NAĐ i dr. djelatnici, Dragonjska l0,31000 Osijek</izvorni_sadrzaj>
    <derivirana_varijabla naziv="DomainObject.Predmet.StrankaWithAdressOIB_1">DAMIR NAĐ i dr. djelatnici, Dragonjska l0,31000 Osijek</derivirana_varijabla>
  </DomainObject.Predmet.StrankaWithAdressOIB>
  <DomainObject.Predmet.StrankaNazivFormated>
    <izvorni_sadrzaj>DAMIR NAĐ i dr. djelatnici</izvorni_sadrzaj>
    <derivirana_varijabla naziv="DomainObject.Predmet.StrankaNazivFormated_1">DAMIR NAĐ i dr. djelatnici</derivirana_varijabla>
  </DomainObject.Predmet.StrankaNazivFormated>
  <DomainObject.Predmet.StrankaNazivFormatedOIB>
    <izvorni_sadrzaj>DAMIR NAĐ i dr. djelatnici</izvorni_sadrzaj>
    <derivirana_varijabla naziv="DomainObject.Predmet.StrankaNazivFormatedOIB_1">DAMIR NAĐ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DAMIR NAĐ i dr. djelatnici</item>
    </izvorni_sadrzaj>
    <derivirana_varijabla naziv="DomainObject.Predmet.StrankaListFormated_1">
      <item>DAMIR NAĐ i dr. djelatnici</item>
    </derivirana_varijabla>
  </DomainObject.Predmet.StrankaListFormated>
  <DomainObject.Predmet.StrankaListFormatedOIB>
    <izvorni_sadrzaj>
      <item>DAMIR NAĐ i dr. djelatnici</item>
    </izvorni_sadrzaj>
    <derivirana_varijabla naziv="DomainObject.Predmet.StrankaListFormatedOIB_1">
      <item>DAMIR NAĐ i dr. djelatnici</item>
    </derivirana_varijabla>
  </DomainObject.Predmet.StrankaListFormatedOIB>
  <DomainObject.Predmet.StrankaListFormatedWithAdress>
    <izvorni_sadrzaj>
      <item>DAMIR NAĐ i dr. djelatnici, Dragonjska l0, 31000 Osijek</item>
    </izvorni_sadrzaj>
    <derivirana_varijabla naziv="DomainObject.Predmet.StrankaListFormatedWithAdress_1">
      <item>DAMIR NAĐ i dr. djelatnici, Dragonjska l0, 31000 Osijek</item>
    </derivirana_varijabla>
  </DomainObject.Predmet.StrankaListFormatedWithAdress>
  <DomainObject.Predmet.StrankaListFormatedWithAdressOIB>
    <izvorni_sadrzaj>
      <item>DAMIR NAĐ i dr. djelatnici, Dragonjska l0, 31000 Osijek</item>
    </izvorni_sadrzaj>
    <derivirana_varijabla naziv="DomainObject.Predmet.StrankaListFormatedWithAdressOIB_1">
      <item>DAMIR NAĐ i dr. djelatnici, Dragonjska l0, 31000 Osijek</item>
    </derivirana_varijabla>
  </DomainObject.Predmet.StrankaListFormatedWithAdressOIB>
  <DomainObject.Predmet.StrankaListNazivFormated>
    <izvorni_sadrzaj>
      <item>DAMIR NAĐ i dr. djelatnici</item>
    </izvorni_sadrzaj>
    <derivirana_varijabla naziv="DomainObject.Predmet.StrankaListNazivFormated_1">
      <item>DAMIR NAĐ i dr. djelatnici</item>
    </derivirana_varijabla>
  </DomainObject.Predmet.StrankaListNazivFormated>
  <DomainObject.Predmet.StrankaListNazivFormatedOIB>
    <izvorni_sadrzaj>
      <item>DAMIR NAĐ i dr. djelatnici</item>
    </izvorni_sadrzaj>
    <derivirana_varijabla naziv="DomainObject.Predmet.StrankaListNazivFormatedOIB_1">
      <item>DAMIR NAĐ i dr. djelatnici</item>
    </derivirana_varijabla>
  </DomainObject.Predmet.StrankaListNazivFormatedOIB>
  <DomainObject.Predmet.ProtuStrankaListFormated>
    <izvorni_sadrzaj>
      <item>KONIKOM društvo s ograničenom odgovornošću za trgovinu i usluge</item>
    </izvorni_sadrzaj>
    <derivirana_varijabla naziv="DomainObject.Predmet.ProtuStrankaListFormated_1">
      <item>KONIKOM društvo s ograničenom odgovornošću za trgovinu i usluge</item>
    </derivirana_varijabla>
  </DomainObject.Predmet.ProtuStrankaListFormated>
  <DomainObject.Predmet.ProtuStrankaListFormatedOIB>
    <izvorni_sadrzaj>
      <item>KONIKOM društvo s ograničenom odgovornošću za trgovinu i usluge, OIB 99644455223</item>
    </izvorni_sadrzaj>
    <derivirana_varijabla naziv="DomainObject.Predmet.ProtuStrankaListFormatedOIB_1">
      <item>KONIKOM društvo s ograničenom odgovornošću za trgovinu i usluge, OIB 99644455223</item>
    </derivirana_varijabla>
  </DomainObject.Predmet.ProtuStrankaListFormatedOIB>
  <DomainObject.Predmet.ProtuStrankaListFormatedWithAdress>
    <izvorni_sadrzaj>
      <item>KONIKOM društvo s ograničenom odgovornošću za trgovinu i usluge, Ulica Jablanova 43, Osijek</item>
    </izvorni_sadrzaj>
    <derivirana_varijabla naziv="DomainObject.Predmet.ProtuStrankaListFormatedWithAdress_1">
      <item>KONIKOM društvo s ograničenom odgovornošću za trgovinu i usluge, Ulica Jablanova 43, Osijek</item>
    </derivirana_varijabla>
  </DomainObject.Predmet.ProtuStrankaListFormatedWithAdress>
  <DomainObject.Predmet.ProtuStrankaListFormatedWithAdressOIB>
    <izvorni_sadrzaj>
      <item>KONIKOM društvo s ograničenom odgovornošću za trgovinu i usluge, OIB 99644455223, Ulica Jablanova 43, Osijek</item>
    </izvorni_sadrzaj>
    <derivirana_varijabla naziv="DomainObject.Predmet.ProtuStrankaListFormatedWithAdressOIB_1">
      <item>KONIKOM društvo s ograničenom odgovornošću za trgovinu i usluge, OIB 99644455223, Ulica Jablanova 43, Osijek</item>
    </derivirana_varijabla>
  </DomainObject.Predmet.ProtuStrankaListFormatedWithAdressOIB>
  <DomainObject.Predmet.ProtuStrankaListNazivFormated>
    <izvorni_sadrzaj>
      <item>KONIKOM društvo s ograničenom odgovornošću za trgovinu i usluge</item>
    </izvorni_sadrzaj>
    <derivirana_varijabla naziv="DomainObject.Predmet.ProtuStrankaListNazivFormated_1">
      <item>KONIKOM društvo s ograničenom odgovornošću za trgovinu i usluge</item>
    </derivirana_varijabla>
  </DomainObject.Predmet.ProtuStrankaListNazivFormated>
  <DomainObject.Predmet.ProtuStrankaListNazivFormatedOIB>
    <izvorni_sadrzaj>
      <item>KONIKOM društvo s ograničenom odgovornošću za trgovinu i usluge, OIB 99644455223</item>
    </izvorni_sadrzaj>
    <derivirana_varijabla naziv="DomainObject.Predmet.ProtuStrankaListNazivFormatedOIB_1">
      <item>KONIKOM društvo s ograničenom odgovornošću za trgovinu i usluge, OIB 99644455223</item>
    </derivirana_varijabla>
  </DomainObject.Predmet.ProtuStrankaListNazivFormatedOIB>
  <DomainObject.Predmet.OstaliList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>
  <DomainObject.Predmet.OstaliList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OIB>
  <DomainObject.Predmet.OstaliListFormatedWithAdress>
    <izvorni_sadrzaj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_1"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>
  <DomainObject.Predmet.OstaliListFormatedWithAdressOIB>
    <izvorni_sadrzaj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OIB_1"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OIB>
  <DomainObject.Predmet.OstaliListNaziv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>
  <DomainObject.Predmet.OstaliListNaziv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NAĐ i dr. djelatnici</izvorni_sadrzaj>
    <derivirana_varijabla naziv="DomainObject.Predmet.StrankaIDrugi_1">DAMIR NAĐ i dr. djelatnici</derivirana_varijabla>
  </DomainObject.Predmet.StrankaIDrugi>
  <DomainObject.Predmet.ProtustrankaIDrugi>
    <izvorni_sadrzaj>KONIKOM društvo s ograničenom odgovornošću za trgovinu i usluge</izvorni_sadrzaj>
    <derivirana_varijabla naziv="DomainObject.Predmet.ProtustrankaIDrugi_1">KONIKOM društvo s ograničenom odgovornošću za trgovinu i usluge</derivirana_varijabla>
  </DomainObject.Predmet.ProtustrankaIDrugi>
  <DomainObject.Predmet.StrankaIDrugiAdressOIB>
    <izvorni_sadrzaj>DAMIR NAĐ i dr. djelatnici, Dragonjska l0, 31000 Osijek</izvorni_sadrzaj>
    <derivirana_varijabla naziv="DomainObject.Predmet.StrankaIDrugiAdressOIB_1">DAMIR NAĐ i dr. djelatnici, Dragonjska l0, 31000 Osijek</derivirana_varijabla>
  </DomainObject.Predmet.StrankaIDrugiAdressOIB>
  <DomainObject.Predmet.ProtustrankaIDrugiAdressOIB>
    <izvorni_sadrzaj>KONIKOM društvo s ograničenom odgovornošću za trgovinu i usluge, OIB 99644455223, Ulica Jablanova 43, Osijek</izvorni_sadrzaj>
    <derivirana_varijabla naziv="DomainObject.Predmet.ProtustrankaIDrugiAdressOIB_1">KONIKOM društvo s ograničenom odgovornošću za trgovinu i usluge, OIB 99644455223,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SudioniciListNaziv_1"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SudioniciListNaziv>
  <DomainObject.Predmet.SudioniciListAdressOIB>
    <izvorni_sadrzaj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izvorni_sadrzaj>
    <derivirana_varijabla naziv="DomainObject.Predmet.SudioniciListAdressOIB_1"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0052F1-3F08-4562-A434-186CD097BF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702</properties:Words>
  <properties:Characters>3817</properties:Characters>
  <properties:Lines>146</properties:Lines>
  <properties:Paragraphs>41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2017-01-30T08:08:00Z</dcterms:created>
  <dc:creator>Danijela Sekulić</dc:creator>
  <cp:lastModifiedBy>Danijela Sekulić</cp:lastModifiedBy>
  <cp:lastPrinted>2017-01-30T08:35:00Z</cp:lastPrinted>
  <dcterms:modified xmlns:xsi="http://www.w3.org/2001/XMLSchema-instance" xsi:type="dcterms:W3CDTF">2017-01-30T08:36:00Z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