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5e52" w14:paraId="9155e5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C22790" w:rsidRPr="00F46547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kisud</w:t>
      </w:r>
      <w:r w:rsidR="00C22790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C22790" w:rsidRPr="00F46547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C22790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         </w:t>
      </w:r>
      <w:r w:rsidRPr="00F46547">
        <w:rPr>
          <w:rFonts w:hAnsi="Times New Roman" w:ascii="Times New Roman"/>
          <w:b/>
          <w:sz w:val="24"/>
          <w:szCs w:val="24"/>
          <w:lang w:val="pl-PL"/>
        </w:rPr>
        <w:t>72. St – 2609/2017</w:t>
      </w:r>
    </w:p>
    <w:p w:rsidRDefault="00702487" w:rsidP="00702487" w:rsidR="00C22790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 w:rsidR="00C22790">
        <w:rPr>
          <w:rFonts w:hAnsi="Times New Roman" w:ascii="Times New Roman"/>
          <w:sz w:val="24"/>
          <w:szCs w:val="24"/>
          <w:lang w:val="pl-PL"/>
        </w:rPr>
        <w:t xml:space="preserve">:                             </w:t>
      </w:r>
      <w:r w:rsidR="00C22790" w:rsidRPr="00F46547">
        <w:rPr>
          <w:rFonts w:hAnsi="Times New Roman" w:ascii="Times New Roman"/>
          <w:b/>
          <w:sz w:val="24"/>
          <w:szCs w:val="24"/>
          <w:lang w:val="pl-PL"/>
        </w:rPr>
        <w:t>METAL  KROV  d.o.o.  u stečaju, OIB: 90316790396,</w:t>
      </w:r>
    </w:p>
    <w:p w:rsidRDefault="00C22790" w:rsidP="00702487" w:rsidR="00C2279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Topolovac, Topolovac 119</w:t>
      </w:r>
    </w:p>
    <w:p w:rsidRDefault="00C22790" w:rsidP="00702487" w:rsidR="00C22790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ročište dana           </w:t>
      </w:r>
      <w:r w:rsidRPr="00F46547">
        <w:rPr>
          <w:rFonts w:hAnsi="Times New Roman" w:ascii="Times New Roman"/>
          <w:b/>
          <w:sz w:val="24"/>
          <w:szCs w:val="24"/>
          <w:lang w:val="pl-PL"/>
        </w:rPr>
        <w:t>16.04.2018. godine</w:t>
      </w:r>
    </w:p>
    <w:p w:rsidRDefault="00702487" w:rsidP="00332737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C22790" w:rsidR="00C2279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22790" w:rsidP="00C22790" w:rsidR="00C2279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560F98" w:rsidP="00C22790" w:rsidR="00560F9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22790" w:rsidP="00C22790" w:rsidR="00C22790" w:rsidRPr="00C22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22790">
        <w:rPr>
          <w:rFonts w:hAnsi="Times New Roman" w:ascii="Times New Roman"/>
          <w:sz w:val="24"/>
          <w:szCs w:val="24"/>
        </w:rPr>
        <w:t>TABLICA  PRIJAVLJENIH  TRAŽBINA</w:t>
      </w:r>
      <w:r>
        <w:rPr>
          <w:rFonts w:hAnsi="Times New Roman" w:ascii="Times New Roman"/>
          <w:b/>
          <w:sz w:val="24"/>
          <w:szCs w:val="24"/>
        </w:rPr>
        <w:t xml:space="preserve">  1. VIŠI ISPLATNI RED</w:t>
      </w:r>
    </w:p>
    <w:p w:rsidRDefault="003211FD" w:rsidP="003211FD" w:rsidR="003211FD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00"/>
        <w:gridCol w:w="1030"/>
        <w:gridCol w:w="1852"/>
        <w:gridCol w:w="1076"/>
        <w:gridCol w:w="1017"/>
        <w:gridCol w:w="1772"/>
        <w:gridCol w:w="1596"/>
        <w:gridCol w:w="126"/>
        <w:gridCol w:w="1772"/>
        <w:gridCol w:w="989"/>
      </w:tblGrid>
      <w:tr w:rsidTr="006D3444" w:rsidR="000C330E" w:rsidRPr="00B40BEB">
        <w:trPr>
          <w:jc w:val="center"/>
        </w:trPr>
        <w:tc>
          <w:tcPr>
            <w:tcW w:type="pct" w:w="44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6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9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16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35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D3444" w:rsidR="000C330E" w:rsidRPr="00B40BEB">
        <w:trPr>
          <w:jc w:val="center"/>
        </w:trPr>
        <w:tc>
          <w:tcPr>
            <w:tcW w:type="pct" w:w="445"/>
          </w:tcPr>
          <w:p w:rsidRDefault="00702487" w:rsidP="006B2206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A59E8" w:rsidP="006B2206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06"/>
            <w:gridSpan w:val="2"/>
          </w:tcPr>
          <w:p w:rsidRDefault="002A59E8" w:rsidP="006B2206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            MINISTARSTVO  FINANCIJA, Porezna uprava, Područni ured Sisak</w:t>
            </w:r>
          </w:p>
        </w:tc>
        <w:tc>
          <w:tcPr>
            <w:tcW w:type="pct" w:w="663"/>
          </w:tcPr>
          <w:p w:rsidRDefault="002A59E8" w:rsidP="000C330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49"/>
            <w:gridSpan w:val="2"/>
          </w:tcPr>
          <w:p w:rsidRDefault="002A59E8" w:rsidP="000C330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 A. Radića 30, Sisak</w:t>
            </w:r>
          </w:p>
        </w:tc>
        <w:tc>
          <w:tcPr>
            <w:tcW w:type="pct" w:w="634"/>
          </w:tcPr>
          <w:p w:rsidRDefault="002A59E8" w:rsidP="000C330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19.448,38</w:t>
            </w:r>
          </w:p>
        </w:tc>
        <w:tc>
          <w:tcPr>
            <w:tcW w:type="pct" w:w="616"/>
            <w:gridSpan w:val="2"/>
          </w:tcPr>
          <w:p w:rsidRDefault="002A59E8" w:rsidP="000C330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 za MO</w:t>
            </w:r>
          </w:p>
        </w:tc>
        <w:tc>
          <w:tcPr>
            <w:tcW w:type="pct" w:w="634"/>
          </w:tcPr>
          <w:p w:rsidRDefault="002A59E8" w:rsidP="000C330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19.448,38</w:t>
            </w:r>
          </w:p>
        </w:tc>
        <w:tc>
          <w:tcPr>
            <w:tcW w:type="pct" w:w="354"/>
          </w:tcPr>
          <w:p w:rsidRDefault="00332737" w:rsidP="006B2206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Popis ovršnih isprava u prilogu</w:t>
            </w:r>
          </w:p>
        </w:tc>
      </w:tr>
      <w:tr w:rsidTr="006D3444" w:rsidR="000C330E" w:rsidRPr="00B40BEB">
        <w:trPr>
          <w:gridAfter w:val="3"/>
          <w:wAfter w:type="pct" w:w="1032"/>
          <w:jc w:val="center"/>
        </w:trPr>
        <w:tc>
          <w:tcPr>
            <w:tcW w:type="pct" w:w="982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417"/>
            <w:gridSpan w:val="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9"/>
            <w:gridSpan w:val="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D3444" w:rsidR="00702487" w:rsidRPr="00B40BEB">
        <w:trPr>
          <w:gridAfter w:val="3"/>
          <w:wAfter w:type="pct" w:w="1032"/>
          <w:jc w:val="center"/>
        </w:trPr>
        <w:tc>
          <w:tcPr>
            <w:tcW w:type="pct" w:w="982"/>
            <w:gridSpan w:val="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7"/>
            <w:gridSpan w:val="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9"/>
            <w:gridSpan w:val="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444" w:rsidR="00702487" w:rsidRPr="00B40BEB">
        <w:trPr>
          <w:gridAfter w:val="3"/>
          <w:wAfter w:type="pct" w:w="1032"/>
          <w:trHeight w:val="70"/>
          <w:jc w:val="center"/>
        </w:trPr>
        <w:tc>
          <w:tcPr>
            <w:tcW w:type="pct" w:w="982"/>
            <w:gridSpan w:val="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7"/>
            <w:gridSpan w:val="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9"/>
            <w:gridSpan w:val="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060BC" w:rsidP="00702487" w:rsidR="006060BC">
      <w:pPr>
        <w:pStyle w:val="Bezproreda"/>
        <w:rPr>
          <w:rFonts w:hAnsi="Times New Roman" w:ascii="Times New Roman"/>
          <w:sz w:val="24"/>
          <w:szCs w:val="24"/>
        </w:rPr>
      </w:pPr>
    </w:p>
    <w:p w:rsidRDefault="00D766D1" w:rsidP="00702487" w:rsidR="00D766D1">
      <w:pPr>
        <w:pStyle w:val="Bezproreda"/>
        <w:rPr>
          <w:rFonts w:hAnsi="Times New Roman" w:ascii="Times New Roman"/>
          <w:sz w:val="24"/>
          <w:szCs w:val="24"/>
        </w:rPr>
      </w:pPr>
    </w:p>
    <w:p w:rsidRDefault="006D3444" w:rsidP="00FA2804" w:rsidR="006D3444">
      <w:pPr>
        <w:pStyle w:val="Bezproreda"/>
        <w:rPr>
          <w:rFonts w:hAnsi="Times New Roman" w:ascii="Times New Roman"/>
          <w:sz w:val="24"/>
          <w:szCs w:val="24"/>
        </w:rPr>
      </w:pPr>
    </w:p>
    <w:p w:rsidRDefault="006D3444" w:rsidP="00FA2804" w:rsidR="006D3444">
      <w:pPr>
        <w:pStyle w:val="Bezproreda"/>
        <w:rPr>
          <w:rFonts w:hAnsi="Times New Roman" w:ascii="Times New Roman"/>
          <w:sz w:val="24"/>
          <w:szCs w:val="24"/>
        </w:rPr>
      </w:pPr>
    </w:p>
    <w:p w:rsidRDefault="006D3444" w:rsidP="00FA2804" w:rsidR="006D3444">
      <w:pPr>
        <w:pStyle w:val="Bezproreda"/>
        <w:rPr>
          <w:rFonts w:hAnsi="Times New Roman" w:ascii="Times New Roman"/>
          <w:sz w:val="24"/>
          <w:szCs w:val="24"/>
        </w:rPr>
      </w:pPr>
    </w:p>
    <w:p w:rsidRDefault="006D3444" w:rsidP="00FA2804" w:rsidR="006D3444">
      <w:pPr>
        <w:pStyle w:val="Bezproreda"/>
        <w:rPr>
          <w:rFonts w:hAnsi="Times New Roman" w:ascii="Times New Roman"/>
          <w:sz w:val="24"/>
          <w:szCs w:val="24"/>
        </w:rPr>
      </w:pPr>
    </w:p>
    <w:p w:rsidRDefault="00FA2804" w:rsidP="00E32551" w:rsidR="00E32551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22790">
        <w:rPr>
          <w:rFonts w:hAnsi="Times New Roman" w:ascii="Times New Roman"/>
          <w:sz w:val="24"/>
          <w:szCs w:val="24"/>
        </w:rPr>
        <w:t>TABLICA  PRIJAVLJENIH  TRAŽBINA</w:t>
      </w:r>
      <w:r>
        <w:rPr>
          <w:rFonts w:hAnsi="Times New Roman" w:ascii="Times New Roman"/>
          <w:b/>
          <w:sz w:val="24"/>
          <w:szCs w:val="24"/>
        </w:rPr>
        <w:t xml:space="preserve">  2.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3"/>
        <w:gridCol w:w="2634"/>
        <w:gridCol w:w="1903"/>
        <w:gridCol w:w="2195"/>
        <w:gridCol w:w="1821"/>
        <w:gridCol w:w="1821"/>
        <w:gridCol w:w="1821"/>
        <w:gridCol w:w="1821"/>
      </w:tblGrid>
      <w:tr w:rsidTr="00E32551" w:rsidR="00FA2804" w:rsidRPr="00B40BEB">
        <w:trPr>
          <w:trHeight w:val="1130"/>
          <w:jc w:val="center"/>
        </w:trPr>
        <w:tc>
          <w:tcPr>
            <w:tcW w:type="pct" w:w="536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9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06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0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1056BD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80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FA2804" w:rsidP="007C26B3" w:rsidR="00FA2804" w:rsidRPr="001056B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56BD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D3444" w:rsidR="00FA2804" w:rsidRPr="00B40BEB">
        <w:trPr>
          <w:jc w:val="center"/>
        </w:trPr>
        <w:tc>
          <w:tcPr>
            <w:tcW w:type="pct" w:w="536"/>
          </w:tcPr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9"/>
          </w:tcPr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HEP-Operater distribucijskog sustava d.o.o.                                    </w:t>
            </w:r>
          </w:p>
        </w:tc>
        <w:tc>
          <w:tcPr>
            <w:tcW w:type="pct" w:w="606"/>
          </w:tcPr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99"/>
          </w:tcPr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Vergerijeva br. 6, Pula</w:t>
            </w:r>
          </w:p>
        </w:tc>
        <w:tc>
          <w:tcPr>
            <w:tcW w:type="pct" w:w="580"/>
          </w:tcPr>
          <w:p w:rsidRDefault="00B067EA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3.274,38</w:t>
            </w:r>
          </w:p>
        </w:tc>
        <w:tc>
          <w:tcPr>
            <w:tcW w:type="pct" w:w="580"/>
          </w:tcPr>
          <w:p w:rsidRDefault="00F44AF9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rješenje o ovrsi jav. bilj. A. Crljenica iz Pule, Ovrv-14/15</w:t>
            </w:r>
          </w:p>
        </w:tc>
        <w:tc>
          <w:tcPr>
            <w:tcW w:type="pct" w:w="580"/>
          </w:tcPr>
          <w:p w:rsidRDefault="00F44AF9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3.274,38</w:t>
            </w:r>
          </w:p>
        </w:tc>
        <w:tc>
          <w:tcPr>
            <w:tcW w:type="pct" w:w="580"/>
          </w:tcPr>
          <w:p w:rsidRDefault="00F44AF9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rješenje o ovrsi  jav. bilj. A. Crljenica iz Pule, Ovrv-14/15</w:t>
            </w:r>
          </w:p>
        </w:tc>
      </w:tr>
      <w:tr w:rsidTr="006D3444" w:rsidR="00F44AF9" w:rsidRPr="00B40BEB">
        <w:trPr>
          <w:trHeight w:val="2351"/>
          <w:jc w:val="center"/>
        </w:trPr>
        <w:tc>
          <w:tcPr>
            <w:tcW w:type="pct" w:w="536"/>
          </w:tcPr>
          <w:p w:rsidRDefault="00F44AF9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F44AF9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44AF9" w:rsidP="007C26B3" w:rsidR="00F44A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F44AF9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INA – INDUSTRIJA NAFTE d.d.</w:t>
            </w:r>
          </w:p>
        </w:tc>
        <w:tc>
          <w:tcPr>
            <w:tcW w:type="pct" w:w="606"/>
          </w:tcPr>
          <w:p w:rsidRDefault="00F44AF9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99"/>
          </w:tcPr>
          <w:p w:rsidRDefault="00D766D1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type="pct" w:w="580"/>
          </w:tcPr>
          <w:p w:rsidRDefault="00D766D1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8.716,82</w:t>
            </w:r>
          </w:p>
        </w:tc>
        <w:tc>
          <w:tcPr>
            <w:tcW w:type="pct" w:w="580"/>
          </w:tcPr>
          <w:p w:rsidRDefault="00D766D1" w:rsidP="00A8311A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  <w:r w:rsidR="00A8311A">
              <w:rPr>
                <w:rFonts w:hAnsi="Times New Roman" w:ascii="Times New Roman"/>
                <w:sz w:val="24"/>
                <w:szCs w:val="24"/>
              </w:rPr>
              <w:t>jav. bilj Jožice Matka Ruždjak  iz Zagreba, br. Ovrv – 53/12</w:t>
            </w:r>
          </w:p>
        </w:tc>
        <w:tc>
          <w:tcPr>
            <w:tcW w:type="pct" w:w="580"/>
          </w:tcPr>
          <w:p w:rsidRDefault="00A8311A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8.716,82</w:t>
            </w:r>
          </w:p>
        </w:tc>
        <w:tc>
          <w:tcPr>
            <w:tcW w:type="pct" w:w="580"/>
          </w:tcPr>
          <w:p w:rsidRDefault="00A8311A" w:rsidP="007C26B3" w:rsidR="00F44A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jav. bilj. Jožice Matka Ruždjak iz Zagreba, br. Ovrv – 53/12</w:t>
            </w:r>
          </w:p>
        </w:tc>
      </w:tr>
      <w:tr w:rsidTr="006D3444" w:rsidR="00D766D1" w:rsidRPr="00B40BEB">
        <w:trPr>
          <w:jc w:val="center"/>
        </w:trPr>
        <w:tc>
          <w:tcPr>
            <w:tcW w:type="pct" w:w="536"/>
          </w:tcPr>
          <w:p w:rsidRDefault="009A46C0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839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 AGENCIJA</w:t>
            </w:r>
          </w:p>
        </w:tc>
        <w:tc>
          <w:tcPr>
            <w:tcW w:type="pct" w:w="606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99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pct" w:w="580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1.278,67</w:t>
            </w:r>
          </w:p>
        </w:tc>
        <w:tc>
          <w:tcPr>
            <w:tcW w:type="pct" w:w="580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obavljanju usluga certificiranja, rješenje o ovrsi Ovrv 248/11</w:t>
            </w:r>
          </w:p>
        </w:tc>
        <w:tc>
          <w:tcPr>
            <w:tcW w:type="pct" w:w="580"/>
          </w:tcPr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1.278,67</w:t>
            </w:r>
          </w:p>
        </w:tc>
        <w:tc>
          <w:tcPr>
            <w:tcW w:type="pct" w:w="580"/>
          </w:tcPr>
          <w:p w:rsidRDefault="00016641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obavljanju </w:t>
            </w:r>
          </w:p>
          <w:p w:rsidRDefault="00016641" w:rsidP="007C26B3" w:rsidR="00D766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certificiranja, rješenje o ovrsi Ovrv – 248/11</w:t>
            </w:r>
          </w:p>
        </w:tc>
      </w:tr>
      <w:tr w:rsidTr="006D3444" w:rsidR="00FA2804" w:rsidRPr="00B40BEB">
        <w:trPr>
          <w:jc w:val="center"/>
        </w:trPr>
        <w:tc>
          <w:tcPr>
            <w:tcW w:type="pct" w:w="536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FA2804" w:rsidP="007C26B3" w:rsidR="00FA280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pct" w:w="606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pct" w:w="699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pct" w:w="580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1.207.740,42</w:t>
            </w:r>
          </w:p>
        </w:tc>
        <w:tc>
          <w:tcPr>
            <w:tcW w:type="pct" w:w="580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</w:t>
            </w:r>
            <w:r w:rsidR="00084C61">
              <w:rPr>
                <w:rFonts w:hAnsi="Times New Roman" w:ascii="Times New Roman"/>
                <w:sz w:val="24"/>
                <w:szCs w:val="24"/>
              </w:rPr>
              <w:t xml:space="preserve">i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 kredit</w:t>
            </w:r>
            <w:r w:rsidR="00084C61">
              <w:rPr>
                <w:rFonts w:hAnsi="Times New Roman" w:ascii="Times New Roman"/>
                <w:sz w:val="24"/>
                <w:szCs w:val="24"/>
              </w:rPr>
              <w:t>ima            ( popis  u prilogu )</w:t>
            </w:r>
          </w:p>
        </w:tc>
        <w:tc>
          <w:tcPr>
            <w:tcW w:type="pct" w:w="580"/>
          </w:tcPr>
          <w:p w:rsidRDefault="00DB02FB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1.207.740,42</w:t>
            </w:r>
          </w:p>
        </w:tc>
        <w:tc>
          <w:tcPr>
            <w:tcW w:type="pct" w:w="580"/>
          </w:tcPr>
          <w:p w:rsidRDefault="00084C61" w:rsidP="007C26B3" w:rsidR="00FA28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Ugovori o kreditima( popis  u prilogu </w:t>
            </w:r>
          </w:p>
        </w:tc>
      </w:tr>
      <w:tr w:rsidTr="006D3444" w:rsidR="0012085F" w:rsidRPr="00B40BEB">
        <w:trPr>
          <w:jc w:val="center"/>
        </w:trPr>
        <w:tc>
          <w:tcPr>
            <w:tcW w:type="pct" w:w="536"/>
          </w:tcPr>
          <w:p w:rsidRDefault="00E079FE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12085F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2085F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5A198E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606"/>
          </w:tcPr>
          <w:p w:rsidRDefault="005A198E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9"/>
          </w:tcPr>
          <w:p w:rsidRDefault="00B73706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80"/>
          </w:tcPr>
          <w:p w:rsidRDefault="00B73706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2.663,90</w:t>
            </w:r>
          </w:p>
        </w:tc>
        <w:tc>
          <w:tcPr>
            <w:tcW w:type="pct" w:w="580"/>
          </w:tcPr>
          <w:p w:rsidRDefault="00B73706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naknade za uređenje voda</w:t>
            </w:r>
          </w:p>
        </w:tc>
        <w:tc>
          <w:tcPr>
            <w:tcW w:type="pct" w:w="580"/>
          </w:tcPr>
          <w:p w:rsidRDefault="00253EE5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2.663,90</w:t>
            </w:r>
          </w:p>
        </w:tc>
        <w:tc>
          <w:tcPr>
            <w:tcW w:type="pct" w:w="580"/>
          </w:tcPr>
          <w:p w:rsidRDefault="00253EE5" w:rsidP="007C26B3" w:rsidR="001208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naknade za uređenje voda</w:t>
            </w:r>
          </w:p>
        </w:tc>
      </w:tr>
      <w:tr w:rsidTr="006D3444" w:rsidR="00253EE5" w:rsidRPr="00B40BEB">
        <w:trPr>
          <w:trHeight w:val="1072"/>
          <w:jc w:val="center"/>
        </w:trPr>
        <w:tc>
          <w:tcPr>
            <w:tcW w:type="pct" w:w="536"/>
          </w:tcPr>
          <w:p w:rsidRDefault="00CE3AB5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  <w:p w:rsidRDefault="00253EE5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CE3AB5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– Opskrba d.o.o.</w:t>
            </w:r>
          </w:p>
        </w:tc>
        <w:tc>
          <w:tcPr>
            <w:tcW w:type="pct" w:w="606"/>
          </w:tcPr>
          <w:p w:rsidRDefault="00023334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99"/>
          </w:tcPr>
          <w:p w:rsidRDefault="00023334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80"/>
          </w:tcPr>
          <w:p w:rsidRDefault="00023334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27.609,83</w:t>
            </w:r>
          </w:p>
        </w:tc>
        <w:tc>
          <w:tcPr>
            <w:tcW w:type="pct" w:w="580"/>
          </w:tcPr>
          <w:p w:rsidRDefault="001E6C8E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  <w:r w:rsidR="00BF29CF">
              <w:rPr>
                <w:rFonts w:hAnsi="Times New Roman" w:ascii="Times New Roman"/>
                <w:sz w:val="24"/>
                <w:szCs w:val="24"/>
              </w:rPr>
              <w:t>, ugovor, rješenje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 popis u prilogu )</w:t>
            </w:r>
          </w:p>
        </w:tc>
        <w:tc>
          <w:tcPr>
            <w:tcW w:type="pct" w:w="580"/>
          </w:tcPr>
          <w:p w:rsidRDefault="001E6C8E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27.609,83</w:t>
            </w:r>
          </w:p>
        </w:tc>
        <w:tc>
          <w:tcPr>
            <w:tcW w:type="pct" w:w="580"/>
          </w:tcPr>
          <w:p w:rsidRDefault="001E6C8E" w:rsidP="007C26B3" w:rsidR="00253E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  <w:r w:rsidR="00BF29CF">
              <w:rPr>
                <w:rFonts w:hAnsi="Times New Roman" w:ascii="Times New Roman"/>
                <w:sz w:val="24"/>
                <w:szCs w:val="24"/>
              </w:rPr>
              <w:t>, ugovor, rješenje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 popis u prilogu )</w:t>
            </w:r>
          </w:p>
        </w:tc>
      </w:tr>
      <w:tr w:rsidTr="00E32551" w:rsidR="006B4F74" w:rsidRPr="00B40BEB">
        <w:trPr>
          <w:trHeight w:val="1365"/>
          <w:jc w:val="center"/>
        </w:trPr>
        <w:tc>
          <w:tcPr>
            <w:tcW w:type="pct" w:w="536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VODE  </w:t>
            </w:r>
          </w:p>
        </w:tc>
        <w:tc>
          <w:tcPr>
            <w:tcW w:type="pct" w:w="606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9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  <w:r w:rsidR="00C00FD9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80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802,55</w:t>
            </w:r>
          </w:p>
        </w:tc>
        <w:tc>
          <w:tcPr>
            <w:tcW w:type="pct" w:w="580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naknade za uređenje voda</w:t>
            </w:r>
          </w:p>
        </w:tc>
        <w:tc>
          <w:tcPr>
            <w:tcW w:type="pct" w:w="580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802,55</w:t>
            </w:r>
          </w:p>
        </w:tc>
        <w:tc>
          <w:tcPr>
            <w:tcW w:type="pct" w:w="580"/>
          </w:tcPr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naknade za uređenje voda</w:t>
            </w:r>
          </w:p>
        </w:tc>
      </w:tr>
      <w:tr w:rsidTr="00E32551" w:rsidR="006B4F74" w:rsidRPr="00B40BEB">
        <w:trPr>
          <w:trHeight w:val="2289"/>
          <w:jc w:val="center"/>
        </w:trPr>
        <w:tc>
          <w:tcPr>
            <w:tcW w:type="pct" w:w="536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E6059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  <w:p w:rsidRDefault="006B4F74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E6059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SISAK</w:t>
            </w:r>
          </w:p>
        </w:tc>
        <w:tc>
          <w:tcPr>
            <w:tcW w:type="pct" w:w="606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E6059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08686015970</w:t>
            </w:r>
          </w:p>
        </w:tc>
        <w:tc>
          <w:tcPr>
            <w:tcW w:type="pct" w:w="699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E6059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Rimska 26, Sisak</w:t>
            </w:r>
          </w:p>
        </w:tc>
        <w:tc>
          <w:tcPr>
            <w:tcW w:type="pct" w:w="580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82516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1.821,25</w:t>
            </w:r>
          </w:p>
        </w:tc>
        <w:tc>
          <w:tcPr>
            <w:tcW w:type="pct" w:w="580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82516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komunalne naknade</w:t>
            </w:r>
          </w:p>
        </w:tc>
        <w:tc>
          <w:tcPr>
            <w:tcW w:type="pct" w:w="580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82516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1.821,25</w:t>
            </w:r>
          </w:p>
        </w:tc>
        <w:tc>
          <w:tcPr>
            <w:tcW w:type="pct" w:w="580"/>
          </w:tcPr>
          <w:p w:rsidRDefault="006D3444" w:rsidP="007C26B3" w:rsidR="006D34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82516" w:rsidP="007C26B3" w:rsidR="006B4F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utvrđivanju komunalne naknade</w:t>
            </w:r>
          </w:p>
        </w:tc>
      </w:tr>
      <w:tr w:rsidTr="00E32551" w:rsidR="000848F0" w:rsidRPr="00B40BEB">
        <w:trPr>
          <w:trHeight w:val="1404"/>
          <w:jc w:val="center"/>
        </w:trPr>
        <w:tc>
          <w:tcPr>
            <w:tcW w:type="pct" w:w="536"/>
          </w:tcPr>
          <w:p w:rsidRDefault="000848F0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F64AF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839"/>
          </w:tcPr>
          <w:p w:rsidRDefault="00EF64AF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Sisak</w:t>
            </w:r>
          </w:p>
        </w:tc>
        <w:tc>
          <w:tcPr>
            <w:tcW w:type="pct" w:w="606"/>
          </w:tcPr>
          <w:p w:rsidRDefault="00095D5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095D5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Radića 30, Sisak</w:t>
            </w:r>
          </w:p>
        </w:tc>
        <w:tc>
          <w:tcPr>
            <w:tcW w:type="pct" w:w="580"/>
          </w:tcPr>
          <w:p w:rsidRDefault="0056017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26.028</w:t>
            </w:r>
            <w:r w:rsidR="00095D5E">
              <w:rPr>
                <w:rFonts w:hAnsi="Times New Roman" w:ascii="Times New Roman"/>
                <w:sz w:val="24"/>
                <w:szCs w:val="24"/>
              </w:rPr>
              <w:t>,62</w:t>
            </w:r>
          </w:p>
        </w:tc>
        <w:tc>
          <w:tcPr>
            <w:tcW w:type="pct" w:w="580"/>
          </w:tcPr>
          <w:p w:rsidRDefault="00095D5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Ministarstva financija, Porezne uprave</w:t>
            </w:r>
          </w:p>
        </w:tc>
        <w:tc>
          <w:tcPr>
            <w:tcW w:type="pct" w:w="580"/>
          </w:tcPr>
          <w:p w:rsidRDefault="00095D5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23.744,62</w:t>
            </w:r>
          </w:p>
        </w:tc>
        <w:tc>
          <w:tcPr>
            <w:tcW w:type="pct" w:w="580"/>
          </w:tcPr>
          <w:p w:rsidRDefault="00095D5E" w:rsidP="007C26B3" w:rsidR="000848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Ministarstva financija, Porezne uprave</w:t>
            </w:r>
          </w:p>
        </w:tc>
      </w:tr>
      <w:tr w:rsidTr="006D3444" w:rsidR="00095D5E" w:rsidRPr="00B40BEB">
        <w:trPr>
          <w:jc w:val="center"/>
        </w:trPr>
        <w:tc>
          <w:tcPr>
            <w:tcW w:type="pct" w:w="536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uprava,Područni ured Sisak</w:t>
            </w:r>
          </w:p>
        </w:tc>
        <w:tc>
          <w:tcPr>
            <w:tcW w:type="pct" w:w="606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Radića 30, Sisak</w:t>
            </w:r>
          </w:p>
        </w:tc>
        <w:tc>
          <w:tcPr>
            <w:tcW w:type="pct" w:w="580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1.350,</w:t>
            </w:r>
            <w:r w:rsidR="004745DA">
              <w:rPr>
                <w:rFonts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pct" w:w="580"/>
          </w:tcPr>
          <w:p w:rsidRDefault="00095D5E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suda u Sisku br. 3 Ovr</w:t>
            </w:r>
            <w:r w:rsidR="00A93407">
              <w:rPr>
                <w:rFonts w:hAnsi="Times New Roman" w:ascii="Times New Roman"/>
                <w:sz w:val="24"/>
                <w:szCs w:val="24"/>
              </w:rPr>
              <w:t>-426/2014</w:t>
            </w:r>
          </w:p>
        </w:tc>
        <w:tc>
          <w:tcPr>
            <w:tcW w:type="pct" w:w="580"/>
          </w:tcPr>
          <w:p w:rsidRDefault="00A93407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1.350,</w:t>
            </w:r>
            <w:r w:rsidR="004745DA">
              <w:rPr>
                <w:rFonts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pct" w:w="580"/>
          </w:tcPr>
          <w:p w:rsidRDefault="00A93407" w:rsidP="007C26B3" w:rsidR="00095D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suda u Sisku br. 3 Ovr-426/2014</w:t>
            </w:r>
          </w:p>
        </w:tc>
      </w:tr>
      <w:tr w:rsidTr="006D3444" w:rsidR="006D3444" w:rsidRPr="00B40BEB">
        <w:trPr>
          <w:jc w:val="center"/>
        </w:trPr>
        <w:tc>
          <w:tcPr>
            <w:tcW w:type="pct" w:w="2680"/>
            <w:gridSpan w:val="4"/>
          </w:tcPr>
          <w:p w:rsidRDefault="006D3444" w:rsidP="007C26B3" w:rsidR="006D3444" w:rsidRPr="006D344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6D3444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580"/>
          </w:tcPr>
          <w:p w:rsidRDefault="0056017E" w:rsidP="007C26B3" w:rsidR="006D3444" w:rsidRPr="006D344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1.281.287</w:t>
            </w:r>
            <w:r w:rsidR="00240515">
              <w:rPr>
                <w:rFonts w:hAnsi="Times New Roman" w:ascii="Times New Roman"/>
                <w:b/>
                <w:sz w:val="24"/>
                <w:szCs w:val="24"/>
              </w:rPr>
              <w:t>,17</w:t>
            </w:r>
            <w:r w:rsidR="006D3444" w:rsidRPr="006D3444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1740"/>
            <w:gridSpan w:val="3"/>
          </w:tcPr>
          <w:p w:rsidRDefault="00C1352A" w:rsidP="007C26B3" w:rsidR="006D3444" w:rsidRPr="006D344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</w:t>
            </w:r>
            <w:r w:rsidR="00240515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1.279.003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 w:rsidR="00240515">
              <w:rPr>
                <w:rFonts w:hAnsi="Times New Roman" w:ascii="Times New Roman"/>
                <w:b/>
                <w:sz w:val="24"/>
                <w:szCs w:val="24"/>
              </w:rPr>
              <w:t>17</w:t>
            </w:r>
          </w:p>
        </w:tc>
      </w:tr>
    </w:tbl>
    <w:p w:rsidRDefault="00FA2804" w:rsidP="00702487" w:rsidR="00FA2804">
      <w:pPr>
        <w:pStyle w:val="Bezproreda"/>
        <w:rPr>
          <w:rFonts w:hAnsi="Times New Roman" w:ascii="Times New Roman"/>
          <w:sz w:val="24"/>
          <w:szCs w:val="24"/>
        </w:rPr>
      </w:pPr>
    </w:p>
    <w:p w:rsidRDefault="0056017E" w:rsidP="00702487" w:rsidR="0056017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Prijava br. 9 : iznos od 2.284,00 kn odbaciti jer spada u tražbinu nižeg isplatnog reda</w:t>
      </w:r>
    </w:p>
    <w:p w:rsidRDefault="00111E0E" w:rsidP="00702487" w:rsidR="00111E0E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457"/>
        <w:gridCol w:w="4991"/>
        <w:gridCol w:w="5525"/>
      </w:tblGrid>
      <w:tr w:rsidTr="002A522B" w:rsidR="00E32551" w:rsidRPr="00B40BEB">
        <w:trPr>
          <w:jc w:val="center"/>
        </w:trPr>
        <w:tc>
          <w:tcPr>
            <w:tcW w:type="pct" w:w="982"/>
            <w:vAlign w:val="center"/>
          </w:tcPr>
          <w:p w:rsidRDefault="00E32551" w:rsidP="002A522B" w:rsidR="00E3255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32551" w:rsidP="002A522B" w:rsidR="00E3255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417"/>
            <w:vAlign w:val="center"/>
          </w:tcPr>
          <w:p w:rsidRDefault="00E32551" w:rsidP="002A522B" w:rsidR="00E3255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9"/>
            <w:vAlign w:val="center"/>
          </w:tcPr>
          <w:p w:rsidRDefault="00E32551" w:rsidP="002A522B" w:rsidR="00E3255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2A522B" w:rsidR="00E32551" w:rsidRPr="00B40BEB">
        <w:trPr>
          <w:jc w:val="center"/>
        </w:trPr>
        <w:tc>
          <w:tcPr>
            <w:tcW w:type="pct" w:w="982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7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9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A522B" w:rsidR="00E32551" w:rsidRPr="00B40BEB">
        <w:trPr>
          <w:trHeight w:val="70"/>
          <w:jc w:val="center"/>
        </w:trPr>
        <w:tc>
          <w:tcPr>
            <w:tcW w:type="pct" w:w="982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7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9"/>
          </w:tcPr>
          <w:p w:rsidRDefault="00E32551" w:rsidP="002A522B" w:rsidR="00E3255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32551" w:rsidP="00E32551" w:rsidR="00E32551">
      <w:pPr>
        <w:pStyle w:val="Bezproreda"/>
        <w:rPr>
          <w:rFonts w:hAnsi="Times New Roman" w:ascii="Times New Roman"/>
          <w:sz w:val="24"/>
          <w:szCs w:val="24"/>
        </w:rPr>
      </w:pPr>
    </w:p>
    <w:p w:rsidRDefault="00E32551" w:rsidP="00E32551" w:rsidR="00E32551">
      <w:pPr>
        <w:pStyle w:val="Bezproreda"/>
        <w:rPr>
          <w:rFonts w:hAnsi="Times New Roman" w:ascii="Times New Roman"/>
          <w:sz w:val="24"/>
          <w:szCs w:val="24"/>
        </w:rPr>
      </w:pPr>
    </w:p>
    <w:p w:rsidRDefault="006D3444" w:rsidP="006D3444" w:rsidR="006D3444">
      <w:pPr>
        <w:rPr>
          <w:rFonts w:eastAsia="Times New Roman" w:hAnsi="Times New Roman" w:ascii="Times New Roman"/>
          <w:sz w:val="24"/>
          <w:szCs w:val="24"/>
        </w:rPr>
      </w:pPr>
    </w:p>
    <w:p w:rsidRDefault="00E32551" w:rsidP="006D3444" w:rsidR="00E32551">
      <w:pPr>
        <w:rPr>
          <w:rFonts w:eastAsia="Times New Roman" w:hAnsi="Times New Roman" w:ascii="Times New Roman"/>
          <w:sz w:val="24"/>
          <w:szCs w:val="24"/>
        </w:rPr>
      </w:pPr>
    </w:p>
    <w:p w:rsidRDefault="00E32551" w:rsidP="006D3444" w:rsidR="00E32551">
      <w:pPr>
        <w:rPr>
          <w:rFonts w:eastAsia="Times New Roman" w:hAnsi="Times New Roman" w:ascii="Times New Roman"/>
          <w:sz w:val="24"/>
          <w:szCs w:val="24"/>
        </w:rPr>
      </w:pPr>
    </w:p>
    <w:p w:rsidRDefault="00E32551" w:rsidP="006D3444" w:rsidR="00E32551">
      <w:pPr>
        <w:rPr>
          <w:rFonts w:eastAsia="Times New Roman" w:hAnsi="Times New Roman" w:ascii="Times New Roman"/>
          <w:sz w:val="24"/>
          <w:szCs w:val="24"/>
        </w:rPr>
      </w:pPr>
    </w:p>
    <w:p w:rsidRDefault="00E32551" w:rsidP="006D3444" w:rsidR="00E32551">
      <w:pPr>
        <w:rPr>
          <w:rFonts w:eastAsia="Times New Roman" w:hAnsi="Times New Roman" w:ascii="Times New Roman"/>
          <w:sz w:val="24"/>
          <w:szCs w:val="24"/>
        </w:rPr>
      </w:pPr>
    </w:p>
    <w:p w:rsidRDefault="00DA529E" w:rsidP="006D3444" w:rsidR="00DA529E">
      <w:pPr>
        <w:rPr>
          <w:rFonts w:eastAsia="Times New Roman" w:hAnsi="Times New Roman" w:ascii="Times New Roman"/>
          <w:sz w:val="24"/>
          <w:szCs w:val="24"/>
        </w:rPr>
      </w:pPr>
    </w:p>
    <w:p w:rsidRDefault="006A5030" w:rsidP="006D3444" w:rsidR="00702487" w:rsidRPr="003726DD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                                                                                 </w:t>
      </w:r>
      <w:r w:rsidR="00702487">
        <w:rPr>
          <w:rFonts w:hAnsi="Times New Roman" w:ascii="Times New Roman"/>
          <w:b/>
          <w:sz w:val="24"/>
        </w:rPr>
        <w:t xml:space="preserve">II. TABLICA </w:t>
      </w:r>
      <w:r w:rsidR="00702487" w:rsidRPr="00655B39">
        <w:rPr>
          <w:rFonts w:hAnsi="Times New Roman" w:ascii="Times New Roman"/>
          <w:b/>
          <w:sz w:val="24"/>
        </w:rPr>
        <w:t>RAZLUČNI</w:t>
      </w:r>
      <w:r w:rsidR="00702487"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6"/>
        <w:gridCol w:w="3213"/>
        <w:gridCol w:w="1561"/>
        <w:gridCol w:w="2287"/>
        <w:gridCol w:w="1887"/>
        <w:gridCol w:w="1865"/>
        <w:gridCol w:w="1727"/>
        <w:gridCol w:w="2163"/>
      </w:tblGrid>
      <w:tr w:rsidTr="00DA529E" w:rsidR="00DA529E" w:rsidRPr="00B40BEB">
        <w:trPr>
          <w:trHeight w:val="1553"/>
          <w:jc w:val="center"/>
        </w:trPr>
        <w:tc>
          <w:tcPr>
            <w:tcW w:type="pct" w:w="3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2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60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9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DA529E" w:rsidR="00DA529E" w:rsidRPr="00B40BEB">
        <w:trPr>
          <w:jc w:val="center"/>
        </w:trPr>
        <w:tc>
          <w:tcPr>
            <w:tcW w:type="pct" w:w="317"/>
          </w:tcPr>
          <w:p w:rsidRDefault="00CF0E1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3"/>
          </w:tcPr>
          <w:p w:rsidRDefault="00CF0E1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RAIFFEISENBANK AUSTRIA  d.d.</w:t>
            </w:r>
          </w:p>
        </w:tc>
        <w:tc>
          <w:tcPr>
            <w:tcW w:type="pct" w:w="497"/>
          </w:tcPr>
          <w:p w:rsidRDefault="00CF0E1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530569</w:t>
            </w:r>
            <w:r w:rsidR="00AE1A5B">
              <w:rPr>
                <w:rFonts w:hAnsi="Times New Roman" w:ascii="Times New Roman"/>
                <w:sz w:val="24"/>
                <w:szCs w:val="24"/>
              </w:rPr>
              <w:t>66535</w:t>
            </w:r>
          </w:p>
        </w:tc>
        <w:tc>
          <w:tcPr>
            <w:tcW w:type="pct" w:w="728"/>
          </w:tcPr>
          <w:p w:rsidRDefault="00AE1A5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pct" w:w="601"/>
          </w:tcPr>
          <w:p w:rsidRDefault="00AE1A5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Sisku, Zemljišnoknji</w:t>
            </w:r>
            <w:r w:rsidR="00111E0E">
              <w:rPr>
                <w:rFonts w:hAnsi="Times New Roman" w:ascii="Times New Roman"/>
                <w:sz w:val="24"/>
                <w:szCs w:val="24"/>
              </w:rPr>
              <w:t>žni odjel Sisak</w:t>
            </w:r>
          </w:p>
        </w:tc>
        <w:tc>
          <w:tcPr>
            <w:tcW w:type="pct" w:w="594"/>
          </w:tcPr>
          <w:p w:rsidRDefault="006A044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950.677</w:t>
            </w:r>
            <w:r w:rsidR="00111E0E">
              <w:rPr>
                <w:rFonts w:hAnsi="Times New Roman" w:ascii="Times New Roman"/>
                <w:sz w:val="24"/>
                <w:szCs w:val="24"/>
              </w:rPr>
              <w:t>,21 kn</w:t>
            </w:r>
          </w:p>
        </w:tc>
        <w:tc>
          <w:tcPr>
            <w:tcW w:type="pct" w:w="550"/>
          </w:tcPr>
          <w:p w:rsidRDefault="00111E0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namj.kreditu br. 158-56-341309   Rješenje Općinskog suda u Sisku, Ovr-531/14</w:t>
            </w:r>
          </w:p>
        </w:tc>
        <w:tc>
          <w:tcPr>
            <w:tcW w:type="pct" w:w="689"/>
          </w:tcPr>
          <w:p w:rsidRDefault="00111E0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Zk.č.br. 1773/6 koju u naravi čini OSTALA ZEMLJIŠTA pov.1144m2, od toga gospod.zgrada, povr.1144m2, upisano u zk.ul.1446, k.o. 326119 Budaševo-Topolovac</w:t>
            </w:r>
          </w:p>
        </w:tc>
      </w:tr>
      <w:tr w:rsidTr="00DA529E" w:rsidR="00DA529E" w:rsidRPr="00B40BEB">
        <w:trPr>
          <w:trHeight w:val="2963"/>
          <w:jc w:val="center"/>
        </w:trPr>
        <w:tc>
          <w:tcPr>
            <w:tcW w:type="pct" w:w="317"/>
          </w:tcPr>
          <w:p w:rsidRDefault="002D46F4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3"/>
          </w:tcPr>
          <w:p w:rsidRDefault="002D46F4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Sisak</w:t>
            </w:r>
          </w:p>
        </w:tc>
        <w:tc>
          <w:tcPr>
            <w:tcW w:type="pct" w:w="497"/>
          </w:tcPr>
          <w:p w:rsidRDefault="002D46F4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28"/>
          </w:tcPr>
          <w:p w:rsidRDefault="002D46F4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Radića 30, Sisak</w:t>
            </w:r>
          </w:p>
        </w:tc>
        <w:tc>
          <w:tcPr>
            <w:tcW w:type="pct" w:w="601"/>
          </w:tcPr>
          <w:p w:rsidRDefault="002D46F4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Sisku, Zemljišnoknjižni odjel Sisak</w:t>
            </w:r>
          </w:p>
        </w:tc>
        <w:tc>
          <w:tcPr>
            <w:tcW w:type="pct" w:w="594"/>
          </w:tcPr>
          <w:p w:rsidRDefault="0080605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74.212.94 kn</w:t>
            </w:r>
          </w:p>
        </w:tc>
        <w:tc>
          <w:tcPr>
            <w:tcW w:type="pct" w:w="550"/>
          </w:tcPr>
          <w:p w:rsidRDefault="005A52E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MF,PU,Podr. Ureda Zagreb,Ispost. Sisak KLASA: UP/I-410-01/13-01/328, rješ.Opć.suda u Sisku br. Ovr-426/14</w:t>
            </w:r>
          </w:p>
        </w:tc>
        <w:tc>
          <w:tcPr>
            <w:tcW w:type="pct" w:w="689"/>
          </w:tcPr>
          <w:p w:rsidRDefault="0096438A" w:rsidP="000331A7" w:rsidR="009643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k.č.br.1773/6 gospod.zgrada  1144m2 upisana u zk.ul.1446 k.o.Budaševo-Topolovac</w:t>
            </w:r>
          </w:p>
        </w:tc>
      </w:tr>
    </w:tbl>
    <w:p w:rsidRDefault="00DA529E" w:rsidP="00DA529E" w:rsidR="00DA529E" w:rsidRPr="00F32A27">
      <w:pPr>
        <w:jc w:val="center"/>
        <w:rPr>
          <w:rFonts w:hAnsi="Times New Roman" w:ascii="Times New Roman"/>
          <w:b/>
          <w:sz w:val="24"/>
          <w:szCs w:val="24"/>
        </w:rPr>
      </w:pPr>
      <w:r w:rsidRPr="00F32A27">
        <w:rPr>
          <w:rFonts w:hAnsi="Times New Roman" w:ascii="Times New Roman"/>
          <w:b/>
          <w:sz w:val="24"/>
          <w:szCs w:val="24"/>
        </w:rPr>
        <w:t xml:space="preserve">                                                        Ukupno:   </w:t>
      </w:r>
      <w:r w:rsidR="006A0447">
        <w:rPr>
          <w:rFonts w:hAnsi="Times New Roman" w:ascii="Times New Roman"/>
          <w:b/>
          <w:sz w:val="24"/>
          <w:szCs w:val="24"/>
        </w:rPr>
        <w:t xml:space="preserve">                       1.024.890</w:t>
      </w:r>
      <w:r w:rsidRPr="00F32A27">
        <w:rPr>
          <w:rFonts w:hAnsi="Times New Roman" w:ascii="Times New Roman"/>
          <w:b/>
          <w:sz w:val="24"/>
          <w:szCs w:val="24"/>
        </w:rPr>
        <w:t>,15 kn</w:t>
      </w:r>
    </w:p>
    <w:p w:rsidRDefault="0096438A" w:rsidP="00E32551" w:rsidR="0096438A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C1352A">
        <w:rPr>
          <w:rFonts w:hAnsi="Times New Roman" w:ascii="Times New Roman"/>
          <w:sz w:val="24"/>
        </w:rPr>
        <w:t xml:space="preserve">                             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F32A27" w:rsidP="00702487" w:rsidR="007024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Zagreb,6.4.2018.g.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                                                                 </w:t>
      </w:r>
      <w:r w:rsidR="007972CA">
        <w:rPr>
          <w:rFonts w:hAnsi="Times New Roman" w:ascii="Times New Roman"/>
          <w:sz w:val="24"/>
        </w:rPr>
        <w:t xml:space="preserve">                       Ana Šakić</w:t>
      </w: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>
      <w:pPr>
        <w:rPr>
          <w:rFonts w:hAnsi="Times New Roman" w:ascii="Times New Roman"/>
          <w:sz w:val="24"/>
        </w:rPr>
      </w:pPr>
    </w:p>
    <w:p w:rsidRDefault="00CB4A98" w:rsidP="00702487" w:rsidR="00CB4A98" w:rsidRPr="001D7793">
      <w:pPr>
        <w:rPr>
          <w:rFonts w:hAnsi="Times New Roman" w:ascii="Times New Roman"/>
          <w:sz w:val="24"/>
        </w:rPr>
      </w:pPr>
    </w:p>
    <w:p w:rsidRDefault="00C61F72" w:rsidR="00C61F72"/>
    <w:p w:rsidRDefault="0071124C" w:rsidP="0071124C" w:rsidR="0071124C" w:rsidRPr="00C452E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C452EA">
        <w:rPr>
          <w:rFonts w:hAnsi="Times New Roman" w:ascii="Times New Roman"/>
          <w:sz w:val="24"/>
          <w:szCs w:val="24"/>
          <w:u w:val="single"/>
        </w:rPr>
        <w:lastRenderedPageBreak/>
        <w:t>Popis  rješenja uz prijavu br. 9 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Ministarstva financija – Porezne uprave, Područni ured Sisak, KLASA: UP/I-410-01/2013-01/328. URBROJ: 513-07-03.08/13-01 od 27.12.2013.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Općinskog suda u Puli, posl. br.: Ovr-1805/14-4 od 21.10.2014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Ministarstva financija –Porezne uprave, Područni ured središnja Hrvatska, Služba za naplatu i ovrhu,  KLASA: UP/I-415-02/2016-01/2154, URBROJ: 513-07-25-01/2016-01 od 27.4.2016.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Ministarstva finacija- Porezne uprave, Područni ured središnja Hrvatska, Služba za naplatu i ovrhu, KLASA: UP/I-415-02/2016-01/2155, URBROJ: 513-07-25-01/2016-01 od 27.4.2016.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Ovjereno list iz informacijskog sustava Porezne uprave za račun 5262 – članarina HGK-i.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C452EA">
        <w:rPr>
          <w:rFonts w:hAnsi="Times New Roman" w:ascii="Times New Roman"/>
          <w:sz w:val="24"/>
          <w:szCs w:val="24"/>
          <w:u w:val="single"/>
        </w:rPr>
        <w:t>Popis ugovora i rješenja uz prijavu br. 4: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71124C" w:rsidP="0071124C" w:rsidR="0071124C" w:rsidRPr="00C452EA">
      <w:pPr>
        <w:pStyle w:val="Bezproreda"/>
        <w:rPr>
          <w:rFonts w:hAnsi="Times New Roman" w:ascii="Times New Roman"/>
          <w:sz w:val="24"/>
          <w:szCs w:val="24"/>
        </w:rPr>
      </w:pPr>
      <w:r w:rsidRPr="00C452EA">
        <w:rPr>
          <w:rFonts w:hAnsi="Times New Roman" w:ascii="Times New Roman"/>
          <w:sz w:val="24"/>
          <w:szCs w:val="24"/>
        </w:rPr>
        <w:t>- Ugovor o kreditu br. 158-56-341309 od 2.11.2007.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 w:rsidRPr="00C452EA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Ugovor o kreditu br. 08158020059 od 3.10.2008.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Dodatak br. 1 Ugovora o kreditu br. 08158020059  od 3.10.2008.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Dodatak br. 2 Ugovora o kreditu br. 08158020059  od 7.11.2008.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Ugovor o otvaranju RBA transakcijskog računa br. 5005030329 od 19.5.2005.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Općinskog suda u Sisku, br. Ovr-531/2014 od 30.5.2017.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namirenju Općinskog suda u Puli, br. Ovr-516/4 od 28.7.2015.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rješenja uz prijavu br. 5.: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Hrvatskih voda KLASA: UP/I-325-08/11-07/0599938, URBROJ: 374-3302-2-11-1 od 16.6.2011.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Rješenje Hrvatskih voda KLASA: UP/I-325-08/06-07/0002312, URBROJ: 374-3302-2-06-2 od 28.6.2006.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ugovora,računa i rješenja uz prijavu br. 6: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Ugovor o opskrbi električnom energijom kupca br.  O-14-212217  od 15.7.2014.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računi broj: 0010035834-101220-4, 0010035834-110120-7, 0010035834-110220-3,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0010035834-110320-0, 0010035834-110420-6, 0010035834-110520-2, 0010035834-   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452E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170820-9, 0010035834-170920-5, 0010035834-171020-3, 0010035834-171120-0,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0010035834-171220-6, 0010035834-1801217, 0010035834-180122-5 i 0010035834-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180123-3.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na temelju vjerodostojne isprave javnog bilježnika Tomislava Matijevića iz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Zagreba, br. Ovrv-812/11 od 19.8.2011.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rješenja uz prijavu br. 7: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Rješenja Hrvatskih voda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KLASA: UP/I-325-08/16-08/19871, URBROJ:374-3110-02-16-1 od 1.2.2016.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KLASA: UP/I-325-08/14-07/0027949, URBROJ: 374-3110-2-14-1 od 13.6.2014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KLASA: UP/I-325-08/14-07/0027949, URBROJ: 374-3110-2-15-3  od 11.6.2015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KLASA: UP/I-325-08/14-07/0027949, URBROJ: 374-3110-2-16-6  od  4.3.2016.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Popis rješenja uz prijavu br. 8: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KLASA: UP/I-363-03/12-01/12741, URBROJ: 2176/05-04-01/3-12-2 od 30.5.2012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KLASA: UP/I363-03/12-01/13164, URBROJ:2176/05-04-01/3-12-2 od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30.11.2012.</w:t>
      </w:r>
    </w:p>
    <w:p w:rsidRDefault="0071124C" w:rsidP="0071124C" w:rsidR="0071124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komunalne naknade KLASA: UP/I-401-01/15-04/182, URBROJ: 2176/05-04/1-15-1  od 12.10.2015.</w:t>
      </w:r>
    </w:p>
    <w:p w:rsidRDefault="0071124C" w:rsidP="0071124C" w:rsidR="0071124C" w:rsidRPr="00C452EA">
      <w:pPr>
        <w:pStyle w:val="Bezproreda"/>
        <w:rPr>
          <w:rFonts w:hAnsi="Times New Roman" w:ascii="Times New Roman"/>
          <w:sz w:val="24"/>
          <w:szCs w:val="24"/>
        </w:rPr>
      </w:pPr>
    </w:p>
    <w:p w:rsidRDefault="0071124C" w:rsidR="0071124C"/>
    <w:sectPr w:rsidSect="00C22790" w:rsidR="007112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FF1" w:rsidP="00702487" w:rsidR="00311FF1">
      <w:pPr>
        <w:spacing w:after="0"/>
      </w:pPr>
      <w:r>
        <w:separator/>
      </w:r>
    </w:p>
  </w:endnote>
  <w:endnote w:id="0" w:type="continuationSeparator">
    <w:p w:rsidRDefault="00311FF1" w:rsidP="00702487" w:rsidR="00311FF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FF1" w:rsidP="00702487" w:rsidR="00311FF1">
      <w:pPr>
        <w:spacing w:after="0"/>
      </w:pPr>
      <w:r>
        <w:separator/>
      </w:r>
    </w:p>
  </w:footnote>
  <w:footnote w:id="0" w:type="continuationSeparator">
    <w:p w:rsidRDefault="00311FF1" w:rsidP="00702487" w:rsidR="00311FF1">
      <w:pPr>
        <w:spacing w:after="0"/>
      </w:pPr>
      <w:r>
        <w:continuationSeparator/>
      </w:r>
    </w:p>
  </w:footnote>
  <w:footnote w:id="1">
    <w:p w:rsidRDefault="00C1352A" w:rsidP="003211FD" w:rsidR="003211FD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="00D02E1E">
        <w:rPr>
          <w:rFonts w:hAnsi="Times New Roman" w:ascii="Times New Roman"/>
          <w:b/>
          <w:sz w:val="24"/>
          <w:szCs w:val="24"/>
        </w:rPr>
        <w:t>U</w:t>
      </w:r>
      <w:r w:rsidR="003211FD">
        <w:rPr>
          <w:rFonts w:hAnsi="Times New Roman" w:ascii="Times New Roman"/>
          <w:b/>
          <w:sz w:val="24"/>
          <w:szCs w:val="24"/>
        </w:rPr>
        <w:t>kupno</w:t>
      </w:r>
      <w:r w:rsidR="00033A11"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 xml:space="preserve">     </w:t>
      </w:r>
      <w:r w:rsidR="000F1EED">
        <w:rPr>
          <w:rFonts w:hAnsi="Times New Roman" w:ascii="Times New Roman"/>
          <w:b/>
          <w:sz w:val="24"/>
          <w:szCs w:val="24"/>
        </w:rPr>
        <w:t>19.448,38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           </w:t>
      </w:r>
      <w:r w:rsidR="003211FD">
        <w:rPr>
          <w:rFonts w:hAnsi="Times New Roman" w:ascii="Times New Roman"/>
          <w:b/>
          <w:sz w:val="24"/>
          <w:szCs w:val="24"/>
        </w:rPr>
        <w:t>19.448,38</w:t>
      </w:r>
    </w:p>
    <w:p w:rsidRDefault="006060BC" w:rsidP="00702487" w:rsidR="006060BC" w:rsidRPr="00B40BEB">
      <w:pPr>
        <w:pStyle w:val="Tekstfusnote"/>
      </w:pPr>
    </w:p>
  </w:footnote>
  <w:footnote w:id="2">
    <w:p w:rsidRDefault="00FA2804" w:rsidP="00FA2804" w:rsidR="00FA2804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9E8"/>
    <w:rsid w:val="00016641"/>
    <w:rsid w:val="00023334"/>
    <w:rsid w:val="00033A11"/>
    <w:rsid w:val="000848F0"/>
    <w:rsid w:val="00084C61"/>
    <w:rsid w:val="00095D5E"/>
    <w:rsid w:val="000C330E"/>
    <w:rsid w:val="000F1EED"/>
    <w:rsid w:val="001056BD"/>
    <w:rsid w:val="00111E0E"/>
    <w:rsid w:val="0012085F"/>
    <w:rsid w:val="001C0377"/>
    <w:rsid w:val="001C17E7"/>
    <w:rsid w:val="001E6C8E"/>
    <w:rsid w:val="00226222"/>
    <w:rsid w:val="00240515"/>
    <w:rsid w:val="00253EE5"/>
    <w:rsid w:val="002542DE"/>
    <w:rsid w:val="00282516"/>
    <w:rsid w:val="002A59E8"/>
    <w:rsid w:val="002D46F4"/>
    <w:rsid w:val="00311FF1"/>
    <w:rsid w:val="003211FD"/>
    <w:rsid w:val="00332737"/>
    <w:rsid w:val="003642BF"/>
    <w:rsid w:val="0039042F"/>
    <w:rsid w:val="003962FE"/>
    <w:rsid w:val="003C21E3"/>
    <w:rsid w:val="003F7AE2"/>
    <w:rsid w:val="00432927"/>
    <w:rsid w:val="00454E9D"/>
    <w:rsid w:val="004745DA"/>
    <w:rsid w:val="004E44AC"/>
    <w:rsid w:val="0056017E"/>
    <w:rsid w:val="00560F98"/>
    <w:rsid w:val="005A198E"/>
    <w:rsid w:val="005A52E3"/>
    <w:rsid w:val="005B5D21"/>
    <w:rsid w:val="005C3ABB"/>
    <w:rsid w:val="006013E4"/>
    <w:rsid w:val="006060BC"/>
    <w:rsid w:val="0067417B"/>
    <w:rsid w:val="006A0447"/>
    <w:rsid w:val="006A5030"/>
    <w:rsid w:val="006B2206"/>
    <w:rsid w:val="006B4F74"/>
    <w:rsid w:val="006D3444"/>
    <w:rsid w:val="006F44B5"/>
    <w:rsid w:val="00702487"/>
    <w:rsid w:val="0071124C"/>
    <w:rsid w:val="007972CA"/>
    <w:rsid w:val="007C34D1"/>
    <w:rsid w:val="00806050"/>
    <w:rsid w:val="008512FB"/>
    <w:rsid w:val="00852A9E"/>
    <w:rsid w:val="00892400"/>
    <w:rsid w:val="008F21FB"/>
    <w:rsid w:val="0094764B"/>
    <w:rsid w:val="0096438A"/>
    <w:rsid w:val="009A46C0"/>
    <w:rsid w:val="00A315DF"/>
    <w:rsid w:val="00A8311A"/>
    <w:rsid w:val="00A93407"/>
    <w:rsid w:val="00AC0E3F"/>
    <w:rsid w:val="00AE1A5B"/>
    <w:rsid w:val="00B067EA"/>
    <w:rsid w:val="00B32D82"/>
    <w:rsid w:val="00B37648"/>
    <w:rsid w:val="00B73706"/>
    <w:rsid w:val="00BF29CF"/>
    <w:rsid w:val="00C00FD9"/>
    <w:rsid w:val="00C10B3D"/>
    <w:rsid w:val="00C1352A"/>
    <w:rsid w:val="00C22790"/>
    <w:rsid w:val="00C34C26"/>
    <w:rsid w:val="00C61F72"/>
    <w:rsid w:val="00CA40A6"/>
    <w:rsid w:val="00CB4A98"/>
    <w:rsid w:val="00CE3AB5"/>
    <w:rsid w:val="00CF0E1C"/>
    <w:rsid w:val="00D02E1E"/>
    <w:rsid w:val="00D2397B"/>
    <w:rsid w:val="00D766D1"/>
    <w:rsid w:val="00DA529E"/>
    <w:rsid w:val="00DA5BF2"/>
    <w:rsid w:val="00DB02FB"/>
    <w:rsid w:val="00DE59CF"/>
    <w:rsid w:val="00DE6059"/>
    <w:rsid w:val="00E079FE"/>
    <w:rsid w:val="00E32551"/>
    <w:rsid w:val="00E71838"/>
    <w:rsid w:val="00EF64AF"/>
    <w:rsid w:val="00F32A27"/>
    <w:rsid w:val="00F36D6C"/>
    <w:rsid w:val="00F44AF9"/>
    <w:rsid w:val="00F46547"/>
    <w:rsid w:val="00FA2804"/>
    <w:rsid w:val="00FC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C2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1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1E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1E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1E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C2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1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1E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1E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1E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978</properties:Words>
  <properties:Characters>6552</properties:Characters>
  <properties:Lines>510</properties:Lines>
  <properties:Paragraphs>201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2018-04-06T12:49:00Z</dcterms:created>
  <dc:creator>Windows korisnik</dc:creator>
  <cp:lastModifiedBy>Jadranka Zelić</cp:lastModifiedBy>
  <cp:lastPrinted>2018-04-04T23:16:00Z</cp:lastPrinted>
  <dcterms:modified xmlns:xsi="http://www.w3.org/2001/XMLSchema-instance" xsi:type="dcterms:W3CDTF">2018-04-06T12:50:00Z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metal krov- ispravak 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