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3dd3" w14:paraId="c833dd3"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stečajnog postupka nad dužnikom  </w:t>
      </w:r>
      <w:r w:rsidR="00152CB8">
        <w:t>POLO d.o.o., Zagrebačka 35a, Split,</w:t>
      </w:r>
      <w:r w:rsidR="00152CB8" w:rsidRPr="00C91B5C">
        <w:t xml:space="preserve"> OIB: </w:t>
      </w:r>
      <w:r w:rsidR="00152CB8">
        <w:t>92459542534</w:t>
      </w:r>
      <w:r>
        <w:t xml:space="preserve">, dana </w:t>
      </w:r>
      <w:r w:rsidR="00152CB8">
        <w:t>28. srpnja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dužnikom </w:t>
      </w:r>
      <w:r w:rsidR="00152CB8">
        <w:t>POLO d.o.o., Zagrebačka 35a, Split,</w:t>
      </w:r>
      <w:r w:rsidR="00152CB8" w:rsidRPr="00C91B5C">
        <w:t xml:space="preserve"> OIB: </w:t>
      </w:r>
      <w:r w:rsidR="00152CB8">
        <w:t>92459542534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52CB8" w:rsidP="00107E09" w:rsidR="00107E09">
      <w:pPr>
        <w:jc w:val="center"/>
        <w:rPr>
          <w:b/>
          <w:u w:val="single"/>
        </w:rPr>
      </w:pPr>
      <w:r>
        <w:rPr>
          <w:b/>
          <w:u w:val="single"/>
        </w:rPr>
        <w:t>31. kolovoza</w:t>
      </w:r>
      <w:r w:rsidR="00107E09">
        <w:rPr>
          <w:b/>
          <w:u w:val="single"/>
        </w:rPr>
        <w:t xml:space="preserve"> 2016. godine u 8,</w:t>
      </w:r>
      <w:r>
        <w:rPr>
          <w:b/>
          <w:u w:val="single"/>
        </w:rPr>
        <w:t>20</w:t>
      </w:r>
      <w:r w:rsidR="00107E09">
        <w:rPr>
          <w:b/>
          <w:u w:val="single"/>
        </w:rPr>
        <w:t xml:space="preserve"> sati</w:t>
      </w:r>
    </w:p>
    <w:p w:rsidRDefault="00107E09" w:rsidP="00107E09" w:rsidR="00107E09">
      <w:pPr>
        <w:jc w:val="center"/>
        <w:rPr>
          <w:b/>
        </w:rPr>
      </w:pPr>
    </w:p>
    <w:p w:rsidRDefault="00107E09" w:rsidP="00107E09" w:rsidR="00107E09">
      <w:pPr>
        <w:numPr>
          <w:ilvl w:val="0"/>
          <w:numId w:val="1"/>
        </w:numPr>
        <w:jc w:val="both"/>
      </w:pPr>
      <w:r>
        <w:t xml:space="preserve">Pozivaju se predstavnik predlagatelja Financijske agencije, Regionalni centar Split i zastupnik po zakonu dužnika </w:t>
      </w:r>
      <w:r w:rsidR="00152CB8" w:rsidRPr="00152CB8">
        <w:t>Ante Kalaš, Žrnovnica, Put Vrbica 6</w:t>
      </w:r>
      <w:r w:rsidR="00152CB8">
        <w:t xml:space="preserve">, </w:t>
      </w:r>
      <w:r w:rsidR="00152CB8" w:rsidRPr="00152CB8">
        <w:t>OIB: 39889929402</w:t>
      </w:r>
      <w:r>
        <w:t>, te osoba koja za dužnika obavlja poslove platnog prometa, pristupiti na zakazano ročište.</w:t>
      </w:r>
    </w:p>
    <w:p w:rsidRDefault="00107E09" w:rsidP="00107E09" w:rsidR="00107E09">
      <w:pPr>
        <w:jc w:val="both"/>
      </w:pPr>
    </w:p>
    <w:p w:rsidRDefault="00107E09" w:rsidP="00107E09" w:rsidR="00107E09">
      <w:pPr>
        <w:numPr>
          <w:ilvl w:val="0"/>
          <w:numId w:val="1"/>
        </w:numPr>
        <w:jc w:val="both"/>
      </w:pPr>
      <w:r>
        <w:t xml:space="preserve">Naređuje se zastupniku po zakonu dužnika </w:t>
      </w:r>
      <w:r w:rsidR="00152CB8">
        <w:t>Ante Kalaš</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Pr>
          <w:rFonts w:cs="Times New Roman" w:eastAsia="Times New Roman" w:hAnsi="Times New Roman" w:ascii="Times New Roman"/>
          <w:sz w:val="24"/>
          <w:szCs w:val="24"/>
          <w:lang w:eastAsia="hr-HR" w:val="fr-FR"/>
        </w:rPr>
        <w:t>30</w:t>
      </w:r>
      <w:r w:rsidRPr="00152CB8">
        <w:rPr>
          <w:rFonts w:cs="Times New Roman" w:eastAsia="Times New Roman" w:hAnsi="Times New Roman" w:ascii="Times New Roman"/>
          <w:sz w:val="24"/>
          <w:szCs w:val="24"/>
          <w:lang w:eastAsia="hr-HR" w:val="fr-FR"/>
        </w:rPr>
        <w:t>.8.2016.).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52CB8">
        <w:t>16. rujna 2015</w:t>
      </w:r>
      <w:r>
        <w:t xml:space="preserve">. godine predložio otvaranje stečajnog postupka nad dužnikom </w:t>
      </w:r>
      <w:r w:rsidR="00152CB8">
        <w:t>POLO d.o.o., Zagrebačka 35a, Split,</w:t>
      </w:r>
      <w:r w:rsidR="00152CB8" w:rsidRPr="00C91B5C">
        <w:t xml:space="preserve"> OIB: </w:t>
      </w:r>
      <w:r w:rsidR="00152CB8">
        <w:t>92459542534</w:t>
      </w:r>
      <w:r>
        <w:t>.</w:t>
      </w:r>
    </w:p>
    <w:p w:rsidRDefault="00107E09" w:rsidP="00107E09" w:rsidR="00107E09">
      <w:pPr>
        <w:ind w:firstLine="708"/>
        <w:jc w:val="both"/>
      </w:pPr>
    </w:p>
    <w:p w:rsidRDefault="00107E09" w:rsidP="00152CB8" w:rsidR="00107E09">
      <w:pPr>
        <w:ind w:firstLine="708"/>
        <w:jc w:val="both"/>
      </w:pPr>
      <w:r>
        <w:t>U prijedlogu se u bitnome navodi</w:t>
      </w:r>
      <w:r w:rsidR="00152CB8">
        <w:t xml:space="preserve"> da je Financijska agencija, Nagodbeno vijeće donijelo dana 25. kolovoza 2015. godine rješenje o odbacivanju prijedloga za predstečajnu nagodbu klasa: UP-I/110/07/15-01/8268, Ur.br. 04-06-15-8268-3. Budući da postoje razlozi za otvaranje stečajnog postupka, odnosno dužnik ima </w:t>
      </w:r>
      <w:r>
        <w:t xml:space="preserve">evidentirane neizvršene osnove za plaćanje u razdoblju </w:t>
      </w:r>
      <w:r w:rsidR="00152CB8">
        <w:t xml:space="preserve">dužem </w:t>
      </w:r>
      <w:r>
        <w:t xml:space="preserve">od </w:t>
      </w:r>
      <w:r w:rsidR="00152CB8">
        <w:t>60</w:t>
      </w:r>
      <w:r>
        <w:t xml:space="preserve"> dana, predlaže otvoriti stečajni postupak nad dužnikom.</w:t>
      </w:r>
    </w:p>
    <w:p w:rsidRDefault="00107E09" w:rsidP="00107E09" w:rsidR="00107E09">
      <w:pPr>
        <w:ind w:firstLine="708"/>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D1AEA">
        <w:t>28. srpnja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107E09" w:rsidP="00107E09" w:rsidR="00107E09">
      <w:r>
        <w:t>-</w:t>
      </w:r>
      <w:r>
        <w:tab/>
        <w:t>zakonskom zastupniku dužnika</w:t>
      </w:r>
    </w:p>
    <w:p w:rsidRDefault="00107E09" w:rsidP="00107E09" w:rsidR="00107E09">
      <w:r>
        <w:t>-</w:t>
      </w:r>
      <w:r>
        <w:tab/>
        <w:t>FINA Split</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152CB8" w:rsidR="00853B3E">
      <w:r w:rsidRPr="00152CB8">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15B7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4.St-176/2015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4.St-176/2015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215B73"/>
    <w:rsid w:val="003C2F22"/>
    <w:rsid w:val="00417EA6"/>
    <w:rsid w:val="0071519E"/>
    <w:rsid w:val="007F7A84"/>
    <w:rsid w:val="00814EDB"/>
    <w:rsid w:val="00815142"/>
    <w:rsid w:val="00853B3E"/>
    <w:rsid w:val="008D1AEA"/>
    <w:rsid w:val="00981D37"/>
    <w:rsid w:val="00A51DE9"/>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215B73"/>
    <w:rPr>
      <w:color w:val="808080"/>
      <w:bdr w:space="0" w:sz="0" w:color="auto" w:val="none"/>
      <w:shd w:fill="auto" w:color="auto" w:val="clear"/>
    </w:rPr>
  </w:style>
  <w:style w:customStyle="true" w:styleId="eSPISCCParagraphDefaultFont" w:type="character">
    <w:name w:val="eSPIS_CC_Paragraph Default Font"/>
    <w:basedOn w:val="Zadanifontodlomka"/>
    <w:rsid w:val="00215B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5B73"/>
    <w:rPr>
      <w:b/>
      <w:bdr w:space="0" w:sz="0" w:color="auto" w:val="none"/>
      <w:shd w:fill="FFFFCC" w:color="auto" w:val="clear"/>
      <w:lang w:val="hr-HR"/>
    </w:rPr>
  </w:style>
  <w:style w:customStyle="true" w:styleId="PozadinaSvijetloCrvena" w:type="character">
    <w:name w:val="Pozadina_SvijetloCrvena"/>
    <w:basedOn w:val="eSPISCCParagraphDefaultFont"/>
    <w:rsid w:val="00215B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5B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215B73"/>
    <w:rPr>
      <w:color w:val="808080"/>
      <w:bdr w:color="auto" w:space="0" w:sz="0" w:val="none"/>
      <w:shd w:color="auto" w:fill="auto" w:val="clear"/>
    </w:rPr>
  </w:style>
  <w:style w:customStyle="1" w:styleId="eSPISCCParagraphDefaultFont" w:type="character">
    <w:name w:val="eSPIS_CC_Paragraph Default Font"/>
    <w:basedOn w:val="Zadanifontodlomka"/>
    <w:rsid w:val="00215B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5B73"/>
    <w:rPr>
      <w:b/>
      <w:bdr w:color="auto" w:space="0" w:sz="0" w:val="none"/>
      <w:shd w:color="auto" w:fill="FFFFCC" w:val="clear"/>
      <w:lang w:val="hr-HR"/>
    </w:rPr>
  </w:style>
  <w:style w:customStyle="1" w:styleId="PozadinaSvijetloCrvena" w:type="character">
    <w:name w:val="Pozadina_SvijetloCrvena"/>
    <w:basedOn w:val="eSPISCCParagraphDefaultFont"/>
    <w:rsid w:val="00215B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5B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POLO d.o.o. za usluge</izvorni_sadrzaj>
    <derivirana_varijabla naziv="DomainObject.Predmet.ProtustrankaFormated_1">  POLO d.o.o. za usluge</derivirana_varijabla>
  </DomainObject.Predmet.ProtustrankaFormated>
  <DomainObject.Predmet.ProtustrankaFormatedOIB>
    <izvorni_sadrzaj>  POLO d.o.o. za usluge, OIB 92459542534</izvorni_sadrzaj>
    <derivirana_varijabla naziv="DomainObject.Predmet.ProtustrankaFormatedOIB_1">  POLO d.o.o. za usluge, OIB 92459542534</derivirana_varijabla>
  </DomainObject.Predmet.ProtustrankaFormatedOIB>
  <DomainObject.Predmet.ProtustrankaFormatedWithAdress>
    <izvorni_sadrzaj> POLO d.o.o. za usluge, Bruna Bušića 1a, 21000 Split</izvorni_sadrzaj>
    <derivirana_varijabla naziv="DomainObject.Predmet.ProtustrankaFormatedWithAdress_1"> POLO d.o.o. za usluge, Bruna Bušića 1a, 21000 Split</derivirana_varijabla>
  </DomainObject.Predmet.ProtustrankaFormatedWithAdress>
  <DomainObject.Predmet.ProtustrankaFormatedWithAdressOIB>
    <izvorni_sadrzaj> POLO d.o.o. za usluge, OIB 92459542534, Bruna Bušića 1a, 21000 Split</izvorni_sadrzaj>
    <derivirana_varijabla naziv="DomainObject.Predmet.ProtustrankaFormatedWithAdressOIB_1"> POLO d.o.o. za usluge, OIB 92459542534, Bruna Bušića 1a, 21000 Split</derivirana_varijabla>
  </DomainObject.Predmet.ProtustrankaFormatedWithAdressOIB>
  <DomainObject.Predmet.ProtustrankaWithAdress>
    <izvorni_sadrzaj>POLO d.o.o. za usluge Bruna Bušića 1a, 21000 Split</izvorni_sadrzaj>
    <derivirana_varijabla naziv="DomainObject.Predmet.ProtustrankaWithAdress_1">POLO d.o.o. za usluge Bruna Bušića 1a, 21000 Split</derivirana_varijabla>
  </DomainObject.Predmet.ProtustrankaWithAdress>
  <DomainObject.Predmet.ProtustrankaWithAdressOIB>
    <izvorni_sadrzaj>POLO d.o.o. za usluge, OIB 92459542534, Bruna Bušića 1a, 21000 Split</izvorni_sadrzaj>
    <derivirana_varijabla naziv="DomainObject.Predmet.ProtustrankaWithAdressOIB_1">POLO d.o.o. za usluge, OIB 92459542534, Bruna Bušića 1a, 21000 Split</derivirana_varijabla>
  </DomainObject.Predmet.ProtustrankaWithAdressOIB>
  <DomainObject.Predmet.ProtustrankaNazivFormated>
    <izvorni_sadrzaj>POLO d.o.o. za usluge</izvorni_sadrzaj>
    <derivirana_varijabla naziv="DomainObject.Predmet.ProtustrankaNazivFormated_1">POLO d.o.o. za usluge</derivirana_varijabla>
  </DomainObject.Predmet.ProtustrankaNazivFormated>
  <DomainObject.Predmet.ProtustrankaNazivFormatedOIB>
    <izvorni_sadrzaj>POLO d.o.o. za usluge, OIB 92459542534</izvorni_sadrzaj>
    <derivirana_varijabla naziv="DomainObject.Predmet.ProtustrankaNazivFormatedOIB_1">POLO d.o.o. za usluge, OIB 92459542534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POLO d.o.o. za usluge</item>
    </izvorni_sadrzaj>
    <derivirana_varijabla naziv="DomainObject.Predmet.ProtuStrankaListFormated_1">
      <item>POLO d.o.o. za usluge</item>
    </derivirana_varijabla>
  </DomainObject.Predmet.ProtuStrankaListFormated>
  <DomainObject.Predmet.ProtuStrankaListFormatedOIB>
    <izvorni_sadrzaj>
      <item>POLO d.o.o. za usluge, OIB 92459542534</item>
    </izvorni_sadrzaj>
    <derivirana_varijabla naziv="DomainObject.Predmet.ProtuStrankaListFormatedOIB_1">
      <item>POLO d.o.o. za usluge, OIB 92459542534</item>
    </derivirana_varijabla>
  </DomainObject.Predmet.ProtuStrankaListFormatedOIB>
  <DomainObject.Predmet.ProtuStrankaListFormatedWithAdress>
    <izvorni_sadrzaj>
      <item>POLO d.o.o. za usluge, Bruna Bušića 1a, 21000 Split</item>
    </izvorni_sadrzaj>
    <derivirana_varijabla naziv="DomainObject.Predmet.ProtuStrankaListFormatedWithAdress_1">
      <item>POLO d.o.o. za usluge, Bruna Bušića 1a, 21000 Split</item>
    </derivirana_varijabla>
  </DomainObject.Predmet.ProtuStrankaListFormatedWithAdress>
  <DomainObject.Predmet.ProtuStrankaListFormatedWithAdressOIB>
    <izvorni_sadrzaj>
      <item>POLO d.o.o. za usluge, OIB 92459542534, Bruna Bušića 1a, 21000 Split</item>
    </izvorni_sadrzaj>
    <derivirana_varijabla naziv="DomainObject.Predmet.ProtuStrankaListFormatedWithAdressOIB_1">
      <item>POLO d.o.o. za usluge, OIB 92459542534, Bruna Bušića 1a, 21000 Split</item>
    </derivirana_varijabla>
  </DomainObject.Predmet.ProtuStrankaListFormatedWithAdressOIB>
  <DomainObject.Predmet.ProtuStrankaListNazivFormated>
    <izvorni_sadrzaj>
      <item>POLO d.o.o. za usluge</item>
    </izvorni_sadrzaj>
    <derivirana_varijabla naziv="DomainObject.Predmet.ProtuStrankaListNazivFormated_1">
      <item>POLO d.o.o. za usluge</item>
    </derivirana_varijabla>
  </DomainObject.Predmet.ProtuStrankaListNazivFormated>
  <DomainObject.Predmet.ProtuStrankaListNazivFormatedOIB>
    <izvorni_sadrzaj>
      <item>POLO d.o.o. za usluge, OIB 92459542534</item>
    </izvorni_sadrzaj>
    <derivirana_varijabla naziv="DomainObject.Predmet.ProtuStrankaListNazivFormatedOIB_1">
      <item>POLO d.o.o. za usluge, OIB 92459542534</item>
    </derivirana_varijabla>
  </DomainObject.Predmet.ProtuStrankaListNazivFormatedOIB>
  <DomainObject.Predmet.OstaliListFormated>
    <izvorni_sadrzaj>
      <item>Ante Kalaš</item>
    </izvorni_sadrzaj>
    <derivirana_varijabla naziv="DomainObject.Predmet.OstaliListFormated_1">
      <item>Ante Kalaš</item>
    </derivirana_varijabla>
  </DomainObject.Predmet.OstaliListFormated>
  <DomainObject.Predmet.OstaliListFormatedOIB>
    <izvorni_sadrzaj>
      <item>Ante Kalaš, OIB 39889929402</item>
    </izvorni_sadrzaj>
    <derivirana_varijabla naziv="DomainObject.Predmet.OstaliListFormatedOIB_1">
      <item>Ante Kalaš, OIB 39889929402</item>
    </derivirana_varijabla>
  </DomainObject.Predmet.OstaliListFormatedOIB>
  <DomainObject.Predmet.OstaliListFormatedWithAdress>
    <izvorni_sadrzaj>
      <item>Ante Kalaš, Put Vrbica 6, 21311 Žrnovnica</item>
    </izvorni_sadrzaj>
    <derivirana_varijabla naziv="DomainObject.Predmet.OstaliListFormatedWithAdress_1">
      <item>Ante Kalaš, Put Vrbica 6, 21311 Žrnovnica</item>
    </derivirana_varijabla>
  </DomainObject.Predmet.OstaliListFormatedWithAdress>
  <DomainObject.Predmet.OstaliListFormatedWithAdressOIB>
    <izvorni_sadrzaj>
      <item>Ante Kalaš, OIB 39889929402, Put Vrbica 6, 21311 Žrnovnica</item>
    </izvorni_sadrzaj>
    <derivirana_varijabla naziv="DomainObject.Predmet.OstaliListFormatedWithAdressOIB_1">
      <item>Ante Kalaš, OIB 39889929402, Put Vrbica 6, 21311 Žrnovnica</item>
    </derivirana_varijabla>
  </DomainObject.Predmet.OstaliListFormatedWithAdressOIB>
  <DomainObject.Predmet.OstaliListNazivFormated>
    <izvorni_sadrzaj>
      <item>Ante Kalaš</item>
    </izvorni_sadrzaj>
    <derivirana_varijabla naziv="DomainObject.Predmet.OstaliListNazivFormated_1">
      <item>Ante Kalaš</item>
    </derivirana_varijabla>
  </DomainObject.Predmet.OstaliListNazivFormated>
  <DomainObject.Predmet.OstaliListNazivFormatedOIB>
    <izvorni_sadrzaj>
      <item>Ante Kalaš, OIB 39889929402</item>
    </izvorni_sadrzaj>
    <derivirana_varijabla naziv="DomainObject.Predmet.OstaliListNazivFormatedOIB_1">
      <item>Ante Kalaš, OIB 39889929402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POLO d.o.o. za usluge</izvorni_sadrzaj>
    <derivirana_varijabla naziv="DomainObject.Predmet.ProtustrankaIDrugi_1">POLO d.o.o. za usluge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POLO d.o.o. za usluge, OIB 92459542534, Bruna Bušića 1a, 21000 Split</izvorni_sadrzaj>
    <derivirana_varijabla naziv="DomainObject.Predmet.ProtustrankaIDrugiAdressOIB_1">POLO d.o.o. za usluge, OIB 92459542534, Bruna Bušića 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POLO d.o.o. za usluge</item>
      <item>Ante Kalaš</item>
    </izvorni_sadrzaj>
    <derivirana_varijabla naziv="DomainObject.Predmet.SudioniciListNaziv_1">
      <item>FINA SPLIT</item>
      <item>POLO d.o.o. za usluge</item>
      <item>Ante Kalaš</item>
    </derivirana_varijabla>
  </DomainObject.Predmet.SudioniciListNaziv>
  <DomainObject.Predmet.SudioniciListAdressOIB>
    <izvorni_sadrzaj>
      <item>FINA SPLIT, OIB 85821130368, Mažuranićevo šetalište 24 b,21000 Split</item>
      <item>POLO d.o.o. za usluge, OIB 92459542534, Bruna Bušića 1a,21000 Split</item>
      <item>Ante Kalaš, OIB 39889929402, Put Vrbica 6,21311 Žrnovnica</item>
    </izvorni_sadrzaj>
    <derivirana_varijabla naziv="DomainObject.Predmet.SudioniciListAdressOIB_1">
      <item>FINA SPLIT, OIB 85821130368, Mažuranićevo šetalište 24 b,21000 Split</item>
      <item>POLO d.o.o. za usluge, OIB 92459542534, Bruna Bušića 1a,21000 Split</item>
      <item>Ante Kalaš, OIB 39889929402, Put Vrbica 6,21311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92459542534</item>
      <item>, OIB 39889929402</item>
    </izvorni_sadrzaj>
    <derivirana_varijabla naziv="DomainObject.Predmet.SudioniciListNazivOIB_1">
      <item>, OIB 85821130368</item>
      <item>, OIB 92459542534</item>
      <item>, OIB 39889929402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985</properties:Words>
  <properties:Characters>5535</properties:Characters>
  <properties:Lines>135</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2016-07-28T12:10:00Z</cp:lastPrinted>
  <dcterms:modified xmlns:xsi="http://www.w3.org/2001/XMLSchema-instance" xsi:type="dcterms:W3CDTF">2016-07-28T12:16:00Z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