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28db" w14:paraId="b4e28db" w:rsidRDefault="00135441" w:rsidP="00910611" w:rsidR="001354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5441" w:rsidP="00910611" w:rsidR="00135441">
      <w:r>
        <w:rPr>
          <w:rFonts w:eastAsia="MS Mincho"/>
        </w:rPr>
        <w:t>REPUBLIKA HRVATSKA</w:t>
      </w:r>
    </w:p>
    <w:p w:rsidRDefault="00135441" w:rsidP="00910611" w:rsidR="00135441">
      <w:r>
        <w:rPr>
          <w:rFonts w:eastAsia="MS Mincho"/>
        </w:rPr>
        <w:t>TRGOVAČKI SUD U RIJECI</w:t>
      </w:r>
    </w:p>
    <w:p w:rsidRDefault="00135441" w:rsidR="0013544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FA5C4D" w:rsidRPr="00FA5C4D">
        <w:rPr>
          <w:rFonts w:hAnsi="Times New Roman" w:ascii="Times New Roman"/>
          <w:b w:val="false"/>
          <w:bCs/>
        </w:rPr>
        <w:t>TOMAC GRADNJA</w:t>
      </w:r>
      <w:r w:rsidR="00FA5C4D" w:rsidRPr="00FA5C4D">
        <w:rPr>
          <w:rFonts w:hAnsi="Times New Roman" w:ascii="Times New Roman"/>
          <w:b w:val="false"/>
        </w:rPr>
        <w:t xml:space="preserve"> društvo s ograničenom odgovornošću za građevinarstvo Gerovo, Podplanica 2, OIB: 46353831547, MBS: 040276389</w:t>
      </w:r>
      <w:r w:rsidRPr="00DA094B">
        <w:rPr>
          <w:rFonts w:hAnsi="Times New Roman" w:ascii="Times New Roman"/>
          <w:b w:val="false"/>
        </w:rPr>
        <w:t xml:space="preserve">, dana </w:t>
      </w:r>
      <w:r w:rsidR="00CC1EC2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FA5C4D">
        <w:rPr>
          <w:rFonts w:hAnsi="Times New Roman" w:ascii="Times New Roman"/>
          <w:b w:val="false"/>
        </w:rPr>
        <w:t>Jozo Pavičić, OIB: 69969627936, Svetog Roka 44, Osijek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FA5C4D" w:rsidRPr="00FA5C4D">
        <w:rPr>
          <w:rFonts w:hAnsi="Times New Roman" w:ascii="Times New Roman"/>
          <w:b w:val="false"/>
          <w:bCs/>
        </w:rPr>
        <w:t>TOMAC GRADNJA</w:t>
      </w:r>
      <w:r w:rsidR="00FA5C4D" w:rsidRPr="00FA5C4D">
        <w:rPr>
          <w:rFonts w:hAnsi="Times New Roman" w:ascii="Times New Roman"/>
          <w:b w:val="false"/>
        </w:rPr>
        <w:t xml:space="preserve"> društvo s ograničenom odgovornošću za građevinarstvo Gerovo, Podplanica 2, OIB: 46353831547, MBS: 040276389</w:t>
      </w:r>
      <w:r w:rsidR="00FA5C4D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FA5C4D">
        <w:rPr>
          <w:rFonts w:eastAsia="Calibri" w:hAnsi="Times New Roman" w:ascii="Times New Roman"/>
          <w:b w:val="false"/>
        </w:rPr>
        <w:t>20. prosinca</w:t>
      </w:r>
      <w:r w:rsidR="00B13182">
        <w:rPr>
          <w:rFonts w:eastAsia="Calibri" w:hAnsi="Times New Roman" w:ascii="Times New Roman"/>
          <w:b w:val="false"/>
        </w:rPr>
        <w:t xml:space="preserve"> 201</w:t>
      </w:r>
      <w:r w:rsidR="00FA5C4D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8A4130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DD7A5B" w:rsidR="00DD7A5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DD7A5B" w:rsidR="00DD7A5B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DD7A5B" w:rsidR="00DD7A5B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8A4130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CEA" w:rsidR="00C17CEA">
      <w:r>
        <w:separator/>
      </w:r>
    </w:p>
  </w:endnote>
  <w:endnote w:id="0" w:type="continuationSeparator">
    <w:p w:rsidRDefault="00C17CEA" w:rsidR="00C17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544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CEA" w:rsidR="00C17CEA">
      <w:r>
        <w:separator/>
      </w:r>
    </w:p>
  </w:footnote>
  <w:footnote w:id="0" w:type="continuationSeparator">
    <w:p w:rsidRDefault="00C17CEA" w:rsidR="00C17C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FA5C4D">
      <w:rPr>
        <w:rFonts w:hAnsi="Times New Roman" w:ascii="Times New Roman"/>
        <w:b w:val="false"/>
      </w:rPr>
      <w:t>134</w:t>
    </w:r>
    <w:r w:rsidR="0019243A">
      <w:rPr>
        <w:rFonts w:hAnsi="Times New Roman" w:ascii="Times New Roman"/>
        <w:b w:val="false"/>
      </w:rPr>
      <w:t>/2016</w:t>
    </w:r>
    <w:r w:rsidR="00DD7A5B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441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3CA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CEA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D7A5B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4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4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4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4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4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4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4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4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TOMAC GRADNJA društvo s ograničenom odgovornošću za građevinarstvo</izvorni_sadrzaj>
    <derivirana_varijabla naziv="DomainObject.Predmet.ProtustrankaFormated_1">  TOMAC GRADNJA društvo s ograničenom odgovornošću za građevinarstvo</derivirana_varijabla>
  </DomainObject.Predmet.ProtustrankaFormated>
  <DomainObject.Predmet.ProtustrankaFormatedOIB>
    <izvorni_sadrzaj>  TOMAC GRADNJA društvo s ograničenom odgovornošću za građevinarstvo, OIB 46353831547</izvorni_sadrzaj>
    <derivirana_varijabla naziv="DomainObject.Predmet.ProtustrankaFormatedOIB_1">  TOMAC GRADNJA društvo s ograničenom odgovornošću za građevinarstvo, OIB 46353831547</derivirana_varijabla>
  </DomainObject.Predmet.ProtustrankaFormatedOIB>
  <DomainObject.Predmet.ProtustrankaFormatedWithAdress>
    <izvorni_sadrzaj> TOMAC GRADNJA društvo s ograničenom odgovornošću za građevinarstvo, Podplanica 2, 51304 Gerovo</izvorni_sadrzaj>
    <derivirana_varijabla naziv="DomainObject.Predmet.ProtustrankaFormatedWithAdress_1"> TOMAC GRADNJA društvo s ograničenom odgovornošću za građevinarstvo, Podplanica 2, 51304 Gerovo</derivirana_varijabla>
  </DomainObject.Predmet.ProtustrankaFormatedWithAdress>
  <DomainObject.Predmet.ProtustrankaFormatedWithAdressOIB>
    <izvorni_sadrzaj> TOMAC GRADNJA društvo s ograničenom odgovornošću za građevinarstvo, OIB 46353831547, Podplanica 2, 51304 Gerovo</izvorni_sadrzaj>
    <derivirana_varijabla naziv="DomainObject.Predmet.ProtustrankaFormatedWithAdressOIB_1"> TOMAC GRADNJA društvo s ograničenom odgovornošću za građevinarstvo, OIB 46353831547, Podplanica 2, 51304 Gerovo</derivirana_varijabla>
  </DomainObject.Predmet.ProtustrankaFormatedWithAdressOIB>
  <DomainObject.Predmet.ProtustrankaWithAdress>
    <izvorni_sadrzaj>TOMAC GRADNJA društvo s ograničenom odgovornošću za građevinarstvo Podplanica 2, 51304 Gerovo</izvorni_sadrzaj>
    <derivirana_varijabla naziv="DomainObject.Predmet.ProtustrankaWithAdress_1">TOMAC GRADNJA društvo s ograničenom odgovornošću za građevinarstvo Podplanica 2, 51304 Gerovo</derivirana_varijabla>
  </DomainObject.Predmet.ProtustrankaWithAdress>
  <DomainObject.Predmet.ProtustrankaWithAdressOIB>
    <izvorni_sadrzaj>TOMAC GRADNJA društvo s ograničenom odgovornošću za građevinarstvo, OIB 46353831547, Podplanica 2, 51304 Gerovo</izvorni_sadrzaj>
    <derivirana_varijabla naziv="DomainObject.Predmet.ProtustrankaWithAdressOIB_1">TOMAC GRADNJA društvo s ograničenom odgovornošću za građevinarstvo, OIB 46353831547, Podplanica 2, 51304 Gerovo</derivirana_varijabla>
  </DomainObject.Predmet.ProtustrankaWithAdressOIB>
  <DomainObject.Predmet.ProtustrankaNazivFormated>
    <izvorni_sadrzaj>TOMAC GRADNJA društvo s ograničenom odgovornošću za građevinarstvo</izvorni_sadrzaj>
    <derivirana_varijabla naziv="DomainObject.Predmet.ProtustrankaNazivFormated_1">TOMAC GRADNJA društvo s ograničenom odgovornošću za građevinarstvo</derivirana_varijabla>
  </DomainObject.Predmet.ProtustrankaNazivFormated>
  <DomainObject.Predmet.ProtustrankaNazivFormatedOIB>
    <izvorni_sadrzaj>TOMAC GRADNJA društvo s ograničenom odgovornošću za građevinarstvo, OIB 46353831547</izvorni_sadrzaj>
    <derivirana_varijabla naziv="DomainObject.Predmet.ProtustrankaNazivFormatedOIB_1">TOMAC GRADNJA društvo s ograničenom odgovornošću za građevinarstvo, OIB 46353831547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TOMAC GRADNJA društvo s ograničenom odgovornošću za građevinarstvo</item>
    </izvorni_sadrzaj>
    <derivirana_varijabla naziv="DomainObject.Predmet.ProtuStrankaListFormated_1">
      <item>TOMAC GRADNJA društvo s ograničenom odgovornošću za građevinarstvo</item>
    </derivirana_varijabla>
  </DomainObject.Predmet.ProtuStrankaListFormated>
  <DomainObject.Predmet.ProtuStrankaListFormatedOIB>
    <izvorni_sadrzaj>
      <item>TOMAC GRADNJA društvo s ograničenom odgovornošću za građevinarstvo, OIB 46353831547</item>
    </izvorni_sadrzaj>
    <derivirana_varijabla naziv="DomainObject.Predmet.ProtuStrankaListFormatedOIB_1">
      <item>TOMAC GRADNJA društvo s ograničenom odgovornošću za građevinarstvo, OIB 46353831547</item>
    </derivirana_varijabla>
  </DomainObject.Predmet.ProtuStrankaListFormatedOIB>
  <DomainObject.Predmet.ProtuStrankaListFormatedWithAdress>
    <izvorni_sadrzaj>
      <item>TOMAC GRADNJA društvo s ograničenom odgovornošću za građevinarstvo, Podplanica 2, 51304 Gerovo</item>
    </izvorni_sadrzaj>
    <derivirana_varijabla naziv="DomainObject.Predmet.ProtuStrankaListFormatedWithAdress_1">
      <item>TOMAC GRADNJA društvo s ograničenom odgovornošću za građevinarstvo, Podplanica 2, 51304 Gerovo</item>
    </derivirana_varijabla>
  </DomainObject.Predmet.ProtuStrankaListFormatedWithAdress>
  <DomainObject.Predmet.ProtuStrankaListFormatedWithAdressOIB>
    <izvorni_sadrzaj>
      <item>TOMAC GRADNJA društvo s ograničenom odgovornošću za građevinarstvo, OIB 46353831547, Podplanica 2, 51304 Gerovo</item>
    </izvorni_sadrzaj>
    <derivirana_varijabla naziv="DomainObject.Predmet.ProtuStrankaListFormatedWithAdressOIB_1">
      <item>TOMAC GRADNJA društvo s ograničenom odgovornošću za građevinarstvo, OIB 46353831547, Podplanica 2, 51304 Gerovo</item>
    </derivirana_varijabla>
  </DomainObject.Predmet.ProtuStrankaListFormatedWithAdressOIB>
  <DomainObject.Predmet.ProtuStrankaListNazivFormated>
    <izvorni_sadrzaj>
      <item>TOMAC GRADNJA društvo s ograničenom odgovornošću za građevinarstvo</item>
    </izvorni_sadrzaj>
    <derivirana_varijabla naziv="DomainObject.Predmet.ProtuStrankaListNazivFormated_1">
      <item>TOMAC GRADNJA društvo s ograničenom odgovornošću za građevinarstvo</item>
    </derivirana_varijabla>
  </DomainObject.Predmet.ProtuStrankaListNazivFormated>
  <DomainObject.Predmet.ProtuStrankaListNazivFormatedOIB>
    <izvorni_sadrzaj>
      <item>TOMAC GRADNJA društvo s ograničenom odgovornošću za građevinarstvo, OIB 46353831547</item>
    </izvorni_sadrzaj>
    <derivirana_varijabla naziv="DomainObject.Predmet.ProtuStrankaListNazivFormatedOIB_1">
      <item>TOMAC GRADNJA društvo s ograničenom odgovornošću za građevinarstvo, OIB 46353831547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TOMAC GRADNJA društvo s ograničenom odgovornošću za građevinarstvo</izvorni_sadrzaj>
    <derivirana_varijabla naziv="DomainObject.Predmet.ProtustrankaIDrugi_1">TOMAC GRADNJA društvo s ograničenom odgovornošću za građevinarstvo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TOMAC GRADNJA društvo s ograničenom odgovornošću za građevinarstvo, OIB 46353831547, Podplanica 2, 51304 Gerovo</izvorni_sadrzaj>
    <derivirana_varijabla naziv="DomainObject.Predmet.ProtustrankaIDrugiAdressOIB_1">TOMAC GRADNJA društvo s ograničenom odgovornošću za građevinarstvo, OIB 46353831547, Podplanica 2,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TOMAC GRADNJA društvo s ograničenom odgovornošću za građevinarstvo</item>
    </izvorni_sadrzaj>
    <derivirana_varijabla naziv="DomainObject.Predmet.SudioniciListNaziv_1">
      <item>FINA Rijeka</item>
      <item>TOMAC GRADNJA društvo s ograničenom odgovornošću za građevinarstvo</item>
    </derivirana_varijabla>
  </DomainObject.Predmet.SudioniciListNaziv>
  <DomainObject.Predmet.SudioniciListAdressOIB>
    <izvorni_sadrzaj>
      <item>FINA Rijeka, OIB 85821130368, Frana Kurelca 8,51000 Rijeka</item>
      <item>TOMAC GRADNJA društvo s ograničenom odgovornošću za građevinarstvo, OIB 46353831547, Podplanica 2,51304 Gerovo</item>
    </izvorni_sadrzaj>
    <derivirana_varijabla naziv="DomainObject.Predmet.SudioniciListAdressOIB_1">
      <item>FINA Rijeka, OIB 85821130368, Frana Kurelca 8,51000 Rijeka</item>
      <item>TOMAC GRADNJA društvo s ograničenom odgovornošću za građevinarstvo, OIB 46353831547, Podplanica 2,51304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46353831547</item>
    </izvorni_sadrzaj>
    <derivirana_varijabla naziv="DomainObject.Predmet.SudioniciListNazivOIB_1">
      <item>, OIB 85821130368</item>
      <item>, OIB 46353831547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370</properties:Words>
  <properties:Characters>1971</properties:Characters>
  <properties:Lines>55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2017-02-03T09:49:00Z</dcterms:created>
  <dc:creator>korlevicd</dc:creator>
  <cp:lastModifiedBy>Danijela Fumić</cp:lastModifiedBy>
  <cp:lastPrinted>2017-02-03T09:49:00Z</cp:lastPrinted>
  <dcterms:modified xmlns:xsi="http://www.w3.org/2001/XMLSchema-instance" xsi:type="dcterms:W3CDTF">2017-02-03T09:50:00Z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