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5e62" w14:paraId="0da5e62"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9B626D">
        <w:t>601/17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9B626D">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w:t>
      </w:r>
      <w:r w:rsidR="002E109C">
        <w:t>u stečajnom postupku nad</w:t>
      </w:r>
      <w:r w:rsidRPr="00255267">
        <w:t xml:space="preserve"> dužnikom </w:t>
      </w:r>
      <w:r w:rsidR="002E109C" w:rsidRPr="00821493">
        <w:t>PUPEK d.o.o., Zagreb, Ljubijska ulica 13, OIB 81722986478</w:t>
      </w:r>
      <w:r>
        <w:t xml:space="preserve">, dana </w:t>
      </w:r>
      <w:r w:rsidR="002E109C">
        <w:t>13. rujna 2017</w:t>
      </w:r>
      <w:r w:rsidRPr="00255267">
        <w:t>.</w:t>
      </w:r>
      <w:r>
        <w:t xml:space="preserve"> godine</w:t>
      </w:r>
    </w:p>
    <w:p w:rsidRDefault="00693C7D" w:rsidP="00693C7D" w:rsidR="00693C7D" w:rsidRPr="005F7ED3"/>
    <w:p w:rsidRDefault="00693C7D" w:rsidP="002E7C09" w:rsidR="00693C7D" w:rsidRPr="005F7ED3">
      <w:pPr>
        <w:jc w:val="center"/>
      </w:pPr>
      <w:r w:rsidRPr="005F7ED3">
        <w:t>r i j e š i o     j e</w:t>
      </w:r>
      <w:r w:rsidR="002E109C">
        <w:t xml:space="preserve"> </w:t>
      </w:r>
    </w:p>
    <w:p w:rsidRDefault="002E109C" w:rsidP="002E109C" w:rsidR="002E109C" w:rsidRPr="00374127">
      <w:pPr>
        <w:jc w:val="both"/>
      </w:pPr>
    </w:p>
    <w:p w:rsidRDefault="002E109C" w:rsidP="002E109C" w:rsidR="002E109C" w:rsidRPr="00374127">
      <w:pPr>
        <w:numPr>
          <w:ilvl w:val="0"/>
          <w:numId w:val="1"/>
        </w:numPr>
        <w:jc w:val="both"/>
      </w:pPr>
      <w:r w:rsidRPr="00374127">
        <w:t xml:space="preserve">Za privremenog stečajnog upravitelja imenuje se </w:t>
      </w:r>
      <w:r>
        <w:t xml:space="preserve">Mate Balenović, Zagreb, Zeleni dol 6a, </w:t>
      </w:r>
      <w:r w:rsidRPr="00374127">
        <w:t xml:space="preserve">OIB </w:t>
      </w:r>
      <w:r>
        <w:t>50117846393</w:t>
      </w:r>
      <w:r w:rsidRPr="00374127">
        <w:t>.</w:t>
      </w:r>
    </w:p>
    <w:p w:rsidRDefault="002E109C" w:rsidP="002E109C" w:rsidR="002E109C" w:rsidRPr="00374127">
      <w:pPr>
        <w:jc w:val="both"/>
      </w:pPr>
    </w:p>
    <w:p w:rsidRDefault="002E109C" w:rsidP="002E109C" w:rsidR="002E109C"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E109C" w:rsidP="002E109C" w:rsidR="002E109C" w:rsidRPr="00374127">
      <w:pPr>
        <w:jc w:val="both"/>
      </w:pPr>
    </w:p>
    <w:p w:rsidRDefault="002E109C" w:rsidP="002E109C" w:rsidR="002E109C"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E109C" w:rsidP="002E109C" w:rsidR="002E109C" w:rsidRPr="00374127">
      <w:pPr>
        <w:jc w:val="both"/>
      </w:pPr>
      <w:r>
        <w:t xml:space="preserve"> </w:t>
      </w:r>
    </w:p>
    <w:p w:rsidRDefault="002E109C" w:rsidP="002E109C" w:rsidR="002E109C" w:rsidRPr="00374127">
      <w:pPr>
        <w:numPr>
          <w:ilvl w:val="0"/>
          <w:numId w:val="1"/>
        </w:numPr>
        <w:jc w:val="both"/>
      </w:pPr>
      <w:r w:rsidRPr="00374127">
        <w:t xml:space="preserve">Zakazuje se ročište radi rasprave o pretpostavkama za otvaranje stečajnog postupka nad dužnikom </w:t>
      </w:r>
      <w:r w:rsidRPr="00821493">
        <w:t>PUPEK d.o.o., Zagreb, Ljubijska ulica 13, OIB 81722986478</w:t>
      </w:r>
      <w:r w:rsidRPr="00374127">
        <w:t xml:space="preserve">, za dan </w:t>
      </w:r>
      <w:r>
        <w:rPr>
          <w:b/>
        </w:rPr>
        <w:t>30. studenog 2017.</w:t>
      </w:r>
      <w:r w:rsidRPr="00374127">
        <w:rPr>
          <w:b/>
        </w:rPr>
        <w:t xml:space="preserve"> godine u </w:t>
      </w:r>
      <w:r>
        <w:rPr>
          <w:b/>
        </w:rPr>
        <w:t>10,00</w:t>
      </w:r>
      <w:r w:rsidRPr="00374127">
        <w:rPr>
          <w:b/>
        </w:rPr>
        <w:t xml:space="preserve"> sati</w:t>
      </w:r>
      <w:r w:rsidRPr="00374127">
        <w:t xml:space="preserve">, u zgradi Trgovačkog suda u Zagrebu, Stalne službe, Karlovac, </w:t>
      </w:r>
      <w:r>
        <w:t>Trg hrvatskih branitelja 1/II, soba broj 204</w:t>
      </w:r>
      <w:r w:rsidRPr="00374127">
        <w:t xml:space="preserve">, na koje se pozivaju dostavom ovog </w:t>
      </w:r>
      <w:r>
        <w:t xml:space="preserve">rješenja predlagatelji, dužnik, </w:t>
      </w:r>
      <w:r w:rsidRPr="00374127">
        <w:t xml:space="preserve">zastupnik dužnika po zakonu </w:t>
      </w:r>
      <w:r>
        <w:t>Ankica Maričić,</w:t>
      </w:r>
      <w:r w:rsidRPr="00374127">
        <w:t xml:space="preserve">  privremeni stečajni upravitelj </w:t>
      </w:r>
      <w:r>
        <w:t>Mate Balenović i FINA</w:t>
      </w:r>
      <w:r w:rsidRPr="00374127">
        <w:t>.</w:t>
      </w:r>
    </w:p>
    <w:p w:rsidRDefault="002E109C" w:rsidP="002E7C09" w:rsidR="002E109C">
      <w:pPr>
        <w:jc w:val="center"/>
      </w:pPr>
    </w:p>
    <w:p w:rsidRDefault="00693C7D" w:rsidP="002E7C09" w:rsidR="00693C7D" w:rsidRPr="005F7ED3">
      <w:pPr>
        <w:jc w:val="center"/>
      </w:pPr>
      <w:r w:rsidRPr="005F7ED3">
        <w:t>Obrazloženje</w:t>
      </w:r>
    </w:p>
    <w:p w:rsidRDefault="00693C7D" w:rsidP="00693C7D" w:rsidR="00693C7D" w:rsidRPr="005F7ED3"/>
    <w:p w:rsidRDefault="002E109C" w:rsidP="002E109C" w:rsidR="002E109C" w:rsidRPr="00BF07CE">
      <w:pPr>
        <w:ind w:firstLine="720"/>
        <w:jc w:val="both"/>
      </w:pPr>
      <w:r w:rsidRPr="00BF07CE">
        <w:t xml:space="preserve">Pravomoćnim rješenjem ovog suda posl.br. </w:t>
      </w:r>
      <w:r>
        <w:t>52</w:t>
      </w:r>
      <w:r w:rsidRPr="00BF07CE">
        <w:t xml:space="preserve"> St-</w:t>
      </w:r>
      <w:r>
        <w:t>1748</w:t>
      </w:r>
      <w:r w:rsidRPr="00BF07CE">
        <w:t xml:space="preserve">/15 od </w:t>
      </w:r>
      <w:r>
        <w:t>3. siječnja 2017</w:t>
      </w:r>
      <w:r w:rsidRPr="00BF07CE">
        <w:t xml:space="preserve">. godine obustavljen je skraćeni stečajni postupak nad dužnikom </w:t>
      </w:r>
      <w:r>
        <w:t>PUPEK d.o.o., Zagreb</w:t>
      </w:r>
      <w:r w:rsidRPr="00E7090A">
        <w:t>,</w:t>
      </w:r>
      <w:r>
        <w:t xml:space="preserve"> Ljubijska ulica 13, OIB 81722986478, a budući su vjerovnici </w:t>
      </w:r>
      <w:r w:rsidRPr="00BF07CE">
        <w:t xml:space="preserve">Republika Hrvatska, Ministarstvo financija, Porezna uprava, </w:t>
      </w:r>
      <w:r>
        <w:t>Područni ured Zagreb, Fond za zaštitu okoliša i energetsku učinkovitost te OTP banka d.d. Zadar podnijeli</w:t>
      </w:r>
      <w:r w:rsidRPr="00BF07CE">
        <w:t xml:space="preserve"> prijedlog</w:t>
      </w:r>
      <w:r>
        <w:t>e</w:t>
      </w:r>
      <w:r w:rsidRPr="00BF07CE">
        <w:t xml:space="preserve"> za otvaranje stečajnog postupka nad dužnikom.</w:t>
      </w:r>
      <w:r>
        <w:t xml:space="preserve"> </w:t>
      </w:r>
      <w:r w:rsidRPr="00BF07CE">
        <w:t>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120AD4" w:rsidP="005F7ED3" w:rsidR="00120AD4">
      <w:pPr>
        <w:ind w:firstLine="708"/>
        <w:jc w:val="both"/>
      </w:pPr>
    </w:p>
    <w:p w:rsidRDefault="00120AD4" w:rsidP="005F7ED3" w:rsidR="00120AD4">
      <w:pPr>
        <w:ind w:firstLine="708"/>
        <w:jc w:val="both"/>
      </w:pPr>
      <w:r>
        <w:lastRenderedPageBreak/>
        <w:t>Sud je rješenjem posl.br. 4 St-</w:t>
      </w:r>
      <w:r w:rsidR="002E109C">
        <w:t>601/17</w:t>
      </w:r>
      <w:r>
        <w:t xml:space="preserve"> od </w:t>
      </w:r>
      <w:r w:rsidR="002E109C">
        <w:t>31. svibnja 2017</w:t>
      </w:r>
      <w:r>
        <w:t xml:space="preserve">. godine pokrenuo prethodni postupak radi utvrđivanja pretpostavki za otvaranje stečajnog postupka nad dužnikom te je zakazano ročište radi očitovanja o prijedlogu za otvaranje stečajnog postupka nad dužnikom za dan </w:t>
      </w:r>
      <w:r w:rsidR="002E109C">
        <w:t>13. rujna 2017</w:t>
      </w:r>
      <w:r>
        <w:t xml:space="preserve">. godine. Na ročište od </w:t>
      </w:r>
      <w:r w:rsidR="002E109C">
        <w:t>13. rujna 2017</w:t>
      </w:r>
      <w:r>
        <w:t xml:space="preserve">. godine </w:t>
      </w:r>
      <w:r w:rsidR="002E109C">
        <w:t xml:space="preserve">nisu pristupili predlagatelji Fond za zaštitu okoliša i energetsku učinkovitost, niti Republika Hrvatska, Ministarstvo financija, Porezna uprava, niti je pristupio dužnik, niti zakonski zastupnik dužnika. Na ročištu je punomoćnica OTP banke d.d. izjavila da ta banka ima upisano založno pravo na nekretnini upisanoj u zk. uložak 9109 k.o. Remete, k.č.br. 3945/3, međutim riječ je o nekretnini u vlasništvu fizičke osobe Antonije Pupek, a ne dužnika PUPEK d.o.o., prema kojem OTP banka d.d. kao pravni slijednik Banco Popolare Croatia d.d. Zagreb, ima novčanu tražbinu u iznosu od 2.878.720,04 kn, temeljem Ugovora o kreditu. Istaknula je da nema saznanja da bi dužnik bio vlasnik nekretnina ili druge imovine koja bi činila stečajnu masu. </w:t>
      </w:r>
    </w:p>
    <w:p w:rsidRDefault="002E109C" w:rsidP="005F7ED3" w:rsidR="002E109C">
      <w:pPr>
        <w:ind w:firstLine="708"/>
        <w:jc w:val="both"/>
      </w:pPr>
    </w:p>
    <w:p w:rsidRDefault="002E109C" w:rsidP="005F7ED3" w:rsidR="002E109C">
      <w:pPr>
        <w:ind w:firstLine="708"/>
        <w:jc w:val="both"/>
      </w:pPr>
      <w:r>
        <w:t xml:space="preserve">Predlagatelj Republika Hrvatska, Ministarstvo financija, Porezna uprava u podnesku od 29. siječnja 2016. godine navela je da ima založno pravo na pokretninama u vlasništvu dužnika, ali pritom ne navodi o kojim pokretninama je riječ. </w:t>
      </w:r>
    </w:p>
    <w:p w:rsidRDefault="00120AD4" w:rsidP="005F7ED3" w:rsidR="00120AD4">
      <w:pPr>
        <w:ind w:firstLine="708"/>
        <w:jc w:val="both"/>
      </w:pPr>
    </w:p>
    <w:p w:rsidRDefault="00120AD4" w:rsidP="00120AD4" w:rsidR="00120AD4">
      <w:pPr>
        <w:ind w:firstLine="708"/>
        <w:jc w:val="both"/>
      </w:pPr>
      <w:r>
        <w:t xml:space="preserve">FINA je podneskom </w:t>
      </w:r>
      <w:r w:rsidRPr="00374127">
        <w:t xml:space="preserve">od </w:t>
      </w:r>
      <w:r w:rsidR="002E109C">
        <w:t>6. lipnja 2017</w:t>
      </w:r>
      <w:r w:rsidRPr="00374127">
        <w:t xml:space="preserve">. godine </w:t>
      </w:r>
      <w:r>
        <w:t>obavijestila</w:t>
      </w:r>
      <w:r w:rsidR="002E109C">
        <w:t xml:space="preserve"> sud da na taj dan </w:t>
      </w:r>
      <w:r w:rsidRPr="00374127">
        <w:t xml:space="preserve">dužnik u Očevidniku redoslijeda za plaćanje ima evidentirane neizvršene osnove za plaćanje u neprekinutom razdoblju od </w:t>
      </w:r>
      <w:r w:rsidR="002E109C">
        <w:t xml:space="preserve">2868 </w:t>
      </w:r>
      <w:r w:rsidRPr="00374127">
        <w:t xml:space="preserve">dana, u ukupnom iznosu od </w:t>
      </w:r>
      <w:r w:rsidR="002E109C">
        <w:t>9.175.897,84</w:t>
      </w:r>
      <w:r>
        <w:t xml:space="preserve"> kn.</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 xml:space="preserve">iz čl. 6. st. 1. i 2. </w:t>
      </w:r>
      <w:r w:rsidR="00CA56FF">
        <w:t>SZ-a</w:t>
      </w:r>
      <w:r w:rsidR="00120AD4">
        <w:t xml:space="preserve">. </w:t>
      </w:r>
    </w:p>
    <w:p w:rsidRDefault="005B295E" w:rsidP="002E7C09" w:rsidR="005B295E">
      <w:pPr>
        <w:ind w:firstLine="708"/>
        <w:jc w:val="both"/>
      </w:pPr>
    </w:p>
    <w:p w:rsidRDefault="005B295E" w:rsidP="002E7C09" w:rsidR="00693C7D" w:rsidRPr="005F7ED3">
      <w:pPr>
        <w:ind w:firstLine="708"/>
        <w:jc w:val="both"/>
      </w:pPr>
      <w:r>
        <w:t>Međutim</w:t>
      </w:r>
      <w:r w:rsidR="002E109C">
        <w:t>,</w:t>
      </w:r>
      <w:r>
        <w:t xml:space="preserve"> kako sud ne raspolaže s nikakvim</w:t>
      </w:r>
      <w:r w:rsidR="00307BED">
        <w:t xml:space="preserve"> konkretnim</w:t>
      </w:r>
      <w:r>
        <w:t xml:space="preserve"> podacima o imovini dužnika, </w:t>
      </w:r>
      <w:r w:rsidR="00307BED">
        <w:t>a budući da</w:t>
      </w:r>
      <w:r w:rsidR="002E109C">
        <w:t xml:space="preserve"> predlagatelj Republika Hrvatska, Ministarstvo financija, Porezna uprava, u svojem podnesku nije specificirala na kojim pokretninama dužnika ima upisano založno pravo</w:t>
      </w:r>
      <w:r w:rsidR="0052507E">
        <w:t>, a nije poznato niti da li je dužnik vlasnik nekretnina ili imatelj druge imovine koja bi činila stečajnu masu,</w:t>
      </w:r>
      <w:r w:rsidR="00307BED">
        <w:t xml:space="preserve"> </w:t>
      </w:r>
      <w:r>
        <w:t xml:space="preserve">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52507E">
        <w:t>13. rujna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52507E" w:rsidR="002D49A0" w:rsidRPr="005F7ED3">
      <w:headerReference w:type="even" r:id="rId10"/>
      <w:headerReference w:type="default" r:id="rId11"/>
      <w:pgSz w:h="16838" w:w="11906"/>
      <w:pgMar w:gutter="0" w:footer="708" w:header="708" w:left="1417" w:bottom="85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1A4C">
      <w:rPr>
        <w:rStyle w:val="Brojstranice"/>
        <w:noProof/>
      </w:rPr>
      <w:t>2</w:t>
    </w:r>
    <w:r>
      <w:rPr>
        <w:rStyle w:val="Brojstranice"/>
      </w:rPr>
      <w:fldChar w:fldCharType="end"/>
    </w:r>
  </w:p>
  <w:p w:rsidRDefault="00F664C9" w:rsidR="00F664C9">
    <w:pPr>
      <w:pStyle w:val="Zaglavlje"/>
    </w:pPr>
    <w:r>
      <w:t xml:space="preserve">                                                                                                                                 4St-</w:t>
    </w:r>
    <w:r w:rsidR="009B626D">
      <w:t>601/17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0AD4"/>
    <w:rsid w:val="001614AD"/>
    <w:rsid w:val="0027227B"/>
    <w:rsid w:val="002C52E3"/>
    <w:rsid w:val="002D16B2"/>
    <w:rsid w:val="002D49A0"/>
    <w:rsid w:val="002D4ABD"/>
    <w:rsid w:val="002E109C"/>
    <w:rsid w:val="002E7C09"/>
    <w:rsid w:val="00307BED"/>
    <w:rsid w:val="00350324"/>
    <w:rsid w:val="00371083"/>
    <w:rsid w:val="0052507E"/>
    <w:rsid w:val="005B295E"/>
    <w:rsid w:val="005F7ED3"/>
    <w:rsid w:val="00683588"/>
    <w:rsid w:val="00693C7D"/>
    <w:rsid w:val="007E7A6E"/>
    <w:rsid w:val="009A0E71"/>
    <w:rsid w:val="009B626D"/>
    <w:rsid w:val="00A20EFA"/>
    <w:rsid w:val="00A21A4C"/>
    <w:rsid w:val="00BF3B81"/>
    <w:rsid w:val="00CA56FF"/>
    <w:rsid w:val="00D825C2"/>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A21A4C"/>
    <w:rPr>
      <w:color w:val="808080"/>
      <w:bdr w:space="0" w:sz="0" w:color="auto" w:val="none"/>
      <w:shd w:fill="auto" w:color="auto" w:val="clear"/>
    </w:rPr>
  </w:style>
  <w:style w:customStyle="true" w:styleId="eSPISCCParagraphDefaultFont" w:type="character">
    <w:name w:val="eSPIS_CC_Paragraph Default Font"/>
    <w:basedOn w:val="Zadanifontodlomka"/>
    <w:rsid w:val="00A21A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A4C"/>
    <w:rPr>
      <w:bdr w:space="0" w:sz="0" w:color="auto" w:val="none"/>
      <w:shd w:fill="FFFFCC" w:color="auto" w:val="clear"/>
      <w:lang w:val="hr-HR"/>
    </w:rPr>
  </w:style>
  <w:style w:customStyle="true" w:styleId="PozadinaSvijetloCrvena" w:type="character">
    <w:name w:val="Pozadina_SvijetloCrvena"/>
    <w:basedOn w:val="eSPISCCParagraphDefaultFont"/>
    <w:rsid w:val="00A21A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A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A21A4C"/>
    <w:rPr>
      <w:color w:val="808080"/>
      <w:bdr w:color="auto" w:space="0" w:sz="0" w:val="none"/>
      <w:shd w:color="auto" w:fill="auto" w:val="clear"/>
    </w:rPr>
  </w:style>
  <w:style w:customStyle="1" w:styleId="eSPISCCParagraphDefaultFont" w:type="character">
    <w:name w:val="eSPIS_CC_Paragraph Default Font"/>
    <w:basedOn w:val="Zadanifontodlomka"/>
    <w:rsid w:val="00A21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A4C"/>
    <w:rPr>
      <w:bdr w:color="auto" w:space="0" w:sz="0" w:val="none"/>
      <w:shd w:color="auto" w:fill="FFFFCC" w:val="clear"/>
      <w:lang w:val="hr-HR"/>
    </w:rPr>
  </w:style>
  <w:style w:customStyle="1" w:styleId="PozadinaSvijetloCrvena" w:type="character">
    <w:name w:val="Pozadina_SvijetloCrvena"/>
    <w:basedOn w:val="eSPISCCParagraphDefaultFont"/>
    <w:rsid w:val="00A21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A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PUPEK d.o.o. zastupanog po punomoćniku Ankica Maričić</izvorni_sadrzaj>
    <derivirana_varijabla naziv="DomainObject.Predmet.ProtustrankaFormated_1">  PUPEK d.o.o. zastupanog po punomoćniku Ankica Maričić</derivirana_varijabla>
  </DomainObject.Predmet.ProtustrankaFormated>
  <DomainObject.Predmet.ProtustrankaFormatedOIB>
    <izvorni_sadrzaj>  PUPEK d.o.o., OIB 81722986478 zastupanog po punomoćniku Ankica Maričić</izvorni_sadrzaj>
    <derivirana_varijabla naziv="DomainObject.Predmet.ProtustrankaFormatedOIB_1">  PUPEK d.o.o., OIB 81722986478 zastupanog po punomoćniku Ankica Maričić</derivirana_varijabla>
  </DomainObject.Predmet.ProtustrankaFormatedOIB>
  <DomainObject.Predmet.ProtustrankaFormatedWithAdress>
    <izvorni_sadrzaj> PUPEK d.o.o., Ljubijska ulica 13, 10000 Zagreb zastupanog po punomoćniku Ankica Maričić</izvorni_sadrzaj>
    <derivirana_varijabla naziv="DomainObject.Predmet.ProtustrankaFormatedWithAdress_1"> PUPEK d.o.o., Ljubijska ulica 13, 10000 Zagreb zastupanog po punomoćniku Ankica Maričić</derivirana_varijabla>
  </DomainObject.Predmet.ProtustrankaFormatedWithAdress>
  <DomainObject.Predmet.ProtustrankaFormatedWithAdressOIB>
    <izvorni_sadrzaj> PUPEK d.o.o., OIB 81722986478, Ljubijska ulica 13, 10000 Zagreb zastupanog po punomoćniku Ankica Maričić</izvorni_sadrzaj>
    <derivirana_varijabla naziv="DomainObject.Predmet.ProtustrankaFormatedWithAdressOIB_1"> PUPEK d.o.o., OIB 81722986478, Ljubijska ulica 13, 10000 Zagreb zastupanog po punomoćniku Ankica Maričić</derivirana_varijabla>
  </DomainObject.Predmet.ProtustrankaFormatedWithAdressOIB>
  <DomainObject.Predmet.ProtustrankaWithAdress>
    <izvorni_sadrzaj>PUPEK d.o.o. Ljubijska ulica 13, 10000 Zagreb</izvorni_sadrzaj>
    <derivirana_varijabla naziv="DomainObject.Predmet.ProtustrankaWithAdress_1">PUPEK d.o.o. Ljubijska ulica 13, 10000 Zagreb</derivirana_varijabla>
  </DomainObject.Predmet.ProtustrankaWithAdress>
  <DomainObject.Predmet.ProtustrankaWithAdressOIB>
    <izvorni_sadrzaj>PUPEK d.o.o., OIB 81722986478, Ljubijska ulica 13, 10000 Zagreb</izvorni_sadrzaj>
    <derivirana_varijabla naziv="DomainObject.Predmet.ProtustrankaWithAdressOIB_1">PUPEK d.o.o., OIB 81722986478, Ljubijska ulica 13, 10000 Zagreb</derivirana_varijabla>
  </DomainObject.Predmet.ProtustrankaWithAdressOIB>
  <DomainObject.Predmet.ProtustrankaNazivFormated>
    <izvorni_sadrzaj>PUPEK d.o.o.</izvorni_sadrzaj>
    <derivirana_varijabla naziv="DomainObject.Predmet.ProtustrankaNazivFormated_1">PUPEK d.o.o.</derivirana_varijabla>
  </DomainObject.Predmet.ProtustrankaNazivFormated>
  <DomainObject.Predmet.ProtustrankaNazivFormatedOIB>
    <izvorni_sadrzaj>PUPEK d.o.o., OIB 81722986478</izvorni_sadrzaj>
    <derivirana_varijabla naziv="DomainObject.Predmet.ProtustrankaNazivFormatedOIB_1">PUPEK d.o.o., OIB 81722986478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OTP banka Hrvatska dioničko društvo zastupanog po punomoćniku Sanja Vukina; Fond za zaštitu okoliša i energetsku učinkovitost; REPUBLIKA HRVATSKA MINISTARSTVO FINANCIJA zastupanog po punomoćniku ŽDO u Zagrebu</izvorni_sadrzaj>
    <derivirana_varijabla naziv="DomainObject.Predmet.StrankaFormated_1">  FINA Regionalni centar Zagreb; OTP banka Hrvatska dioničko društvo zastupanog po punomoćniku Sanja Vukina; Fond za zaštitu okoliša i energetsku učinkovitost; REPUBLIKA HRVATSKA MINISTARSTVO FINANCIJA zastupanog po punomoćniku ŽDO u Zagrebu</derivirana_varijabla>
  </DomainObject.Predmet.StrankaFormated>
  <DomainObject.Predmet.StrankaFormatedOIB>
    <izvorni_sadrzaj>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izvorni_sadrzaj>
    <derivirana_varijabla naziv="DomainObject.Predmet.StrankaFormatedOIB_1">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izvorni_sadrzaj>
    <derivirana_varijabla naziv="DomainObject.Predmet.StrankaWithAdress_1">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izvorni_sadrzaj>
    <derivirana_varijabla naziv="DomainObject.Predmet.StrankaWithAdressOIB_1">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derivirana_varijabla>
  </DomainObject.Predmet.StrankaWithAdressOIB>
  <DomainObject.Predmet.StrankaNazivFormated>
    <izvorni_sadrzaj>FINA Regionalni centar Zagreb,OTP banka Hrvatska dioničko društvo,Fond za zaštitu okoliša i energetsku učinkovitost,REPUBLIKA HRVATSKA MINISTARSTVO FINANCIJA</izvorni_sadrzaj>
    <derivirana_varijabla naziv="DomainObject.Predmet.StrankaNazivFormated_1">FINA Regionalni centar Zagreb,OTP banka Hrvatska dioničko društvo,Fond za zaštitu okoliša i energetsku učinkovitost,REPUBLIKA HRVATSKA MINISTARSTVO FINANCIJA</derivirana_varijabla>
  </DomainObject.Predmet.StrankaNazivFormated>
  <DomainObject.Predmet.StrankaNazivFormatedOIB>
    <izvorni_sadrzaj>FINA Regionalni centar Zagreb, OIB 85821130368,OTP banka Hrvatska dioničko društvo, OIB 52508873833,Fond za zaštitu okoliša i energetsku učinkovitost, OIB 85828625994,REPUBLIKA HRVATSKA MINISTARSTVO FINANCIJA, OIB 18683136487</izvorni_sadrzaj>
    <derivirana_varijabla naziv="DomainObject.Predmet.StrankaNazivFormatedOIB_1">FINA Regionalni centar Zagreb, OIB 85821130368,OTP banka Hrvatska dioničko društvo, OIB 52508873833,Fond za zaštitu okoliša i energetsku učinkovitost, OIB 85828625994,REPUBLIKA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OTP banka Hrvatska dioničko društvo zastupanog po punomoćniku Sanja Vukina</item>
      <item>Fond za zaštitu okoliša i energetsku učinkovitost</item>
      <item>REPUBLIKA HRVATSKA MINISTARSTVO FINANCIJA zastupanog po punomoćniku ŽDO u Zagrebu</item>
    </izvorni_sadrzaj>
    <derivirana_varijabla naziv="DomainObject.Predmet.StrankaListFormated_1">
      <item>FINA Regionalni centar Zagreb</item>
      <item>OTP banka Hrvatska dioničko društvo zastupanog po punomoćniku Sanja Vukina</item>
      <item>Fond za zaštitu okoliša i energetsku učinkovitost</item>
      <item>REPUBLIKA HRVATSKA MINISTARSTVO FINANCIJA zastupanog po punomoćniku ŽDO u Zagrebu</item>
    </derivirana_varijabla>
  </DomainObject.Predmet.StrankaListFormated>
  <DomainObject.Predmet.StrankaListFormatedOIB>
    <izvorni_sadrzaj>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izvorni_sadrzaj>
    <derivirana_varijabla naziv="DomainObject.Predmet.StrankaListFormatedOIB_1">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OTP banka Hrvatska dioničko društvo</item>
      <item>Fond za zaštitu okoliša i energetsku učinkovitost</item>
      <item>REPUBLIKA HRVATSKA MINISTARSTVO FINANCIJA</item>
    </izvorni_sadrzaj>
    <derivirana_varijabla naziv="DomainObject.Predmet.StrankaListNazivFormated_1">
      <item>FINA Regionalni centar Zagreb</item>
      <item>OTP banka Hrvatska dioničko društvo</item>
      <item>Fond za zaštitu okoliša i energetsku učinkovitost</item>
      <item>REPUBLIKA HRVATSKA MINISTARSTVO FINANCIJA</item>
    </derivirana_varijabla>
  </DomainObject.Predmet.StrankaListNazivFormated>
  <DomainObject.Predmet.StrankaListNazivFormatedOIB>
    <izvorni_sadrzaj>
      <item>FINA Regionalni centar Zagreb, OIB 85821130368</item>
      <item>OTP banka Hrvatska dioničko društvo, OIB 52508873833</item>
      <item>Fond za zaštitu okoliša i energetsku učinkovitost, OIB 85828625994</item>
      <item>REPUBLIKA HRVATSKA MINISTARSTVO FINANCIJA, OIB 18683136487</item>
    </izvorni_sadrzaj>
    <derivirana_varijabla naziv="DomainObject.Predmet.StrankaListNazivFormatedOIB_1">
      <item>FINA Regionalni centar Zagreb, OIB 85821130368</item>
      <item>OTP banka Hrvatska dioničko društvo, OIB 52508873833</item>
      <item>Fond za zaštitu okoliša i energetsku učinkovitost, OIB 85828625994</item>
      <item>REPUBLIKA HRVATSKA MINISTARSTVO FINANCIJA, OIB 18683136487</item>
    </derivirana_varijabla>
  </DomainObject.Predmet.StrankaListNazivFormatedOIB>
  <DomainObject.Predmet.ProtuStrankaListFormated>
    <izvorni_sadrzaj>
      <item>PUPEK d.o.o. zastupanog po punomoćniku Ankica Maričić</item>
    </izvorni_sadrzaj>
    <derivirana_varijabla naziv="DomainObject.Predmet.ProtuStrankaListFormated_1">
      <item>PUPEK d.o.o. zastupanog po punomoćniku Ankica Maričić</item>
    </derivirana_varijabla>
  </DomainObject.Predmet.ProtuStrankaListFormated>
  <DomainObject.Predmet.ProtuStrankaListFormatedOIB>
    <izvorni_sadrzaj>
      <item>PUPEK d.o.o., OIB 81722986478 zastupanog po punomoćniku Ankica Maričić</item>
    </izvorni_sadrzaj>
    <derivirana_varijabla naziv="DomainObject.Predmet.ProtuStrankaListFormatedOIB_1">
      <item>PUPEK d.o.o., OIB 81722986478 zastupanog po punomoćniku Ankica Maričić</item>
    </derivirana_varijabla>
  </DomainObject.Predmet.ProtuStrankaListFormatedOIB>
  <DomainObject.Predmet.ProtuStrankaListFormatedWithAdress>
    <izvorni_sadrzaj>
      <item>PUPEK d.o.o., Ljubijska ulica 13, 10000 Zagreb zastupanog po punomoćniku Ankica Maričić</item>
    </izvorni_sadrzaj>
    <derivirana_varijabla naziv="DomainObject.Predmet.ProtuStrankaListFormatedWithAdress_1">
      <item>PUPEK d.o.o., Ljubijska ulica 13, 10000 Zagreb zastupanog po punomoćniku Ankica Maričić</item>
    </derivirana_varijabla>
  </DomainObject.Predmet.ProtuStrankaListFormatedWithAdress>
  <DomainObject.Predmet.ProtuStrankaListFormatedWithAdressOIB>
    <izvorni_sadrzaj>
      <item>PUPEK d.o.o., OIB 81722986478, Ljubijska ulica 13, 10000 Zagreb zastupanog po punomoćniku Ankica Maričić</item>
    </izvorni_sadrzaj>
    <derivirana_varijabla naziv="DomainObject.Predmet.ProtuStrankaListFormatedWithAdressOIB_1">
      <item>PUPEK d.o.o., OIB 81722986478, Ljubijska ulica 13, 10000 Zagreb zastupanog po punomoćniku Ankica Maričić</item>
    </derivirana_varijabla>
  </DomainObject.Predmet.ProtuStrankaListFormatedWithAdressOIB>
  <DomainObject.Predmet.ProtuStrankaListNazivFormated>
    <izvorni_sadrzaj>
      <item>PUPEK d.o.o.</item>
    </izvorni_sadrzaj>
    <derivirana_varijabla naziv="DomainObject.Predmet.ProtuStrankaListNazivFormated_1">
      <item>PUPEK d.o.o.</item>
    </derivirana_varijabla>
  </DomainObject.Predmet.ProtuStrankaListNazivFormated>
  <DomainObject.Predmet.ProtuStrankaListNazivFormatedOIB>
    <izvorni_sadrzaj>
      <item>PUPEK d.o.o., OIB 81722986478</item>
    </izvorni_sadrzaj>
    <derivirana_varijabla naziv="DomainObject.Predmet.ProtuStrankaListNazivFormatedOIB_1">
      <item>PUPEK d.o.o., OIB 81722986478</item>
    </derivirana_varijabla>
  </DomainObject.Predmet.ProtuStrankaListNazivFormatedOIB>
  <DomainObject.Predmet.OstaliListFormated>
    <izvorni_sadrzaj>
      <item>Ankica Maričić punomoćnik sudionika u postupku PUPEK d.o.o.</item>
      <item>ŽDO u Zagrebu punomoćnik sudionika u postupku REPUBLIKA HRVATSKA MINISTARSTVO FINANCIJA</item>
      <item>Sanja Vukina punomoćnik sudionika u postupku OTP banka Hrvatska dioničko društvo</item>
    </izvorni_sadrzaj>
    <derivirana_varijabla naziv="DomainObject.Predmet.OstaliListFormated_1">
      <item>Ankica Maričić punomoćnik sudionika u postupku PUPEK d.o.o.</item>
      <item>ŽDO u Zagrebu punomoćnik sudionika u postupku REPUBLIKA HRVATSKA MINISTARSTVO FINANCIJA</item>
      <item>Sanja Vukina punomoćnik sudionika u postupku OTP banka Hrvatska dioničko društvo</item>
    </derivirana_varijabla>
  </DomainObject.Predmet.OstaliListFormated>
  <DomainObject.Predmet.OstaliListFormatedOIB>
    <izvorni_sadrzaj>
      <item>Ankica Maričić, OIB 74067864374 punomoćnik sudionika u postupku PUPEK d.o.o.</item>
      <item>ŽDO u Zagrebu, OIB 16488001145 punomoćnik sudionika u postupku REPUBLIKA HRVATSKA MINISTARSTVO FINANCIJA</item>
      <item>Sanja Vukina, OIB 36413430943 punomoćnik sudionika u postupku OTP banka Hrvatska dioničko društvo</item>
    </izvorni_sadrzaj>
    <derivirana_varijabla naziv="DomainObject.Predmet.OstaliListFormatedOIB_1">
      <item>Ankica Maričić, OIB 74067864374 punomoćnik sudionika u postupku PUPEK d.o.o.</item>
      <item>ŽDO u Zagrebu, OIB 16488001145 punomoćnik sudionika u postupku REPUBLIKA HRVATSKA MINISTARSTVO FINANCIJA</item>
      <item>Sanja Vukina, OIB 36413430943 punomoćnik sudionika u postupku OTP banka Hrvatska dioničko društvo</item>
    </derivirana_varijabla>
  </DomainObject.Predmet.OstaliListFormatedOIB>
  <DomainObject.Predmet.OstaliListFormatedWithAdress>
    <izvorni_sadrzaj>
      <item>Ankica Maričić, Gređani 67, 35435 Gređani punomoćnik sudionika u postupku PUPEK d.o.o.</item>
      <item>ŽDO u Zagrebu, Savska cesta 41, 10000 Zagreb punomoćnik sudionika u postupku REPUBLIKA HRVATSKA MINISTARSTVO FINANCIJA</item>
      <item>Sanja Vukina, Prilaz Gjure Deželića 30, 10000 Zagreb punomoćnik sudionika u postupku OTP banka Hrvatska dioničko društvo</item>
    </izvorni_sadrzaj>
    <derivirana_varijabla naziv="DomainObject.Predmet.OstaliListFormatedWithAdress_1">
      <item>Ankica Maričić, Gređani 67, 35435 Gređani punomoćnik sudionika u postupku PUPEK d.o.o.</item>
      <item>ŽDO u Zagrebu, Savska cesta 41, 10000 Zagreb punomoćnik sudionika u postupku REPUBLIKA HRVATSKA MINISTARSTVO FINANCIJA</item>
      <item>Sanja Vukina, Prilaz Gjure Deželića 30, 10000 Zagreb punomoćnik sudionika u postupku OTP banka Hrvatska dioničko društvo</item>
    </derivirana_varijabla>
  </DomainObject.Predmet.OstaliListFormatedWithAdress>
  <DomainObject.Predmet.OstaliListFormatedWithAdressOIB>
    <izvorni_sadrzaj>
      <item>Ankica Maričić, OIB 74067864374, Gređani 67, 35435 Gređani punomoćnik sudionika u postupku PUPEK d.o.o.</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izvorni_sadrzaj>
    <derivirana_varijabla naziv="DomainObject.Predmet.OstaliListFormatedWithAdressOIB_1">
      <item>Ankica Maričić, OIB 74067864374, Gređani 67, 35435 Gređani punomoćnik sudionika u postupku PUPEK d.o.o.</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derivirana_varijabla>
  </DomainObject.Predmet.OstaliListFormatedWithAdressOIB>
  <DomainObject.Predmet.OstaliListNazivFormated>
    <izvorni_sadrzaj>
      <item>Ankica Maričić</item>
      <item>ŽDO u Zagrebu</item>
      <item>Sanja Vukina</item>
    </izvorni_sadrzaj>
    <derivirana_varijabla naziv="DomainObject.Predmet.OstaliListNazivFormated_1">
      <item>Ankica Maričić</item>
      <item>ŽDO u Zagrebu</item>
      <item>Sanja Vukina</item>
    </derivirana_varijabla>
  </DomainObject.Predmet.OstaliListNazivFormated>
  <DomainObject.Predmet.OstaliListNazivFormatedOIB>
    <izvorni_sadrzaj>
      <item>Ankica Maričić, OIB 74067864374</item>
      <item>ŽDO u Zagrebu, OIB 16488001145</item>
      <item>Sanja Vukina, OIB 36413430943</item>
    </izvorni_sadrzaj>
    <derivirana_varijabla naziv="DomainObject.Predmet.OstaliListNazivFormatedOIB_1">
      <item>Ankica Maričić, OIB 74067864374</item>
      <item>ŽDO u Zagrebu, OIB 16488001145</item>
      <item>Sanja Vukina, OIB 36413430943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PUPEK d.o.o.</izvorni_sadrzaj>
    <derivirana_varijabla naziv="DomainObject.Predmet.ProtustrankaIDrugi_1">PUPEK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PUPEK d.o.o., OIB 81722986478, Ljubijska ulica 13, 10000 Zagreb</izvorni_sadrzaj>
    <derivirana_varijabla naziv="DomainObject.Predmet.ProtustrankaIDrugiAdressOIB_1">PUPEK d.o.o., OIB 81722986478, Ljubijska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PUPEK d.o.o.</item>
      <item>FINA Regionalni centar Zagreb</item>
      <item>Ankica Maričić</item>
      <item>ŽDO u Zagrebu</item>
      <item>OTP banka Hrvatska dioničko društvo</item>
      <item>Sanja Vukina</item>
      <item>Fond za zaštitu okoliša i energetsku učinkovitost</item>
      <item>REPUBLIKA HRVATSKA MINISTARSTVO FINANCIJA</item>
    </izvorni_sadrzaj>
    <derivirana_varijabla naziv="DomainObject.Predmet.SudioniciListNaziv_1">
      <item>PUPEK d.o.o.</item>
      <item>FINA Regionalni centar Zagreb</item>
      <item>Ankica Maričić</item>
      <item>ŽDO u Zagrebu</item>
      <item>OTP banka Hrvatska dioničko društvo</item>
      <item>Sanja Vukina</item>
      <item>Fond za zaštitu okoliša i energetsku učinkovitost</item>
      <item>REPUBLIKA HRVATSKA MINISTARSTVO FINANCIJA</item>
    </derivirana_varijabla>
  </DomainObject.Predmet.SudioniciListNaziv>
  <DomainObject.Predmet.SudioniciListAdressOIB>
    <izvorni_sadrzaj>
      <item>PUPEK d.o.o.,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izvorni_sadrzaj>
    <derivirana_varijabla naziv="DomainObject.Predmet.SudioniciListAdressOIB_1">
      <item>PUPEK d.o.o.,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81722986478</item>
      <item>, OIB 85821130368</item>
      <item>, OIB 74067864374</item>
      <item>, OIB 16488001145</item>
      <item>, OIB 52508873833</item>
      <item>, OIB 36413430943</item>
      <item>, OIB 85828625994</item>
      <item>, OIB 18683136487</item>
    </izvorni_sadrzaj>
    <derivirana_varijabla naziv="DomainObject.Predmet.SudioniciListNazivOIB_1">
      <item>, OIB 81722986478</item>
      <item>, OIB 85821130368</item>
      <item>, OIB 74067864374</item>
      <item>, OIB 16488001145</item>
      <item>, OIB 52508873833</item>
      <item>, OIB 36413430943</item>
      <item>, OIB 85828625994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812</properties:Words>
  <properties:Characters>4601</properties:Characters>
  <properties:Lines>99</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2017-09-13T07:44:00Z</dcterms:created>
  <dc:creator>gboljkovac</dc:creator>
  <cp:lastModifiedBy>Goranka Boljkovac</cp:lastModifiedBy>
  <cp:lastPrinted>2017-09-13T07:55:00Z</cp:lastPrinted>
  <dcterms:modified xmlns:xsi="http://www.w3.org/2001/XMLSchema-instance" xsi:type="dcterms:W3CDTF">2017-09-13T07:58:00Z</dcterms:modified>
  <cp:revision>6</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