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62FE" w:rsidR="00416CC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16CC6" w:rsidP="003A62FE" w:rsidR="00416CC6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16CC6" w:rsidP="003A62FE" w:rsidR="00416CC6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16CC6" w:rsidP="003A62FE" w:rsidR="00416CC6" w:rsidRPr="009077C2">
            <w:pPr>
              <w:jc w:val="center"/>
            </w:pPr>
            <w:r>
              <w:t xml:space="preserve">Trgovački sud u Osijeku   </w:t>
            </w:r>
          </w:p>
          <w:p w:rsidRDefault="00416CC6" w:rsidP="003A62FE" w:rsidR="00416CC6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3A62FE" w:rsidR="00416CC6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16CC6" w:rsidP="003A62FE" w:rsidR="00416CC6" w:rsidRPr="00974EE9">
            <w:pPr>
              <w:pStyle w:val="VSVerzija"/>
              <w:jc w:val="center"/>
            </w:pPr>
            <w:r>
              <w:t xml:space="preserve">Poslovni broj: </w:t>
            </w:r>
            <w:r w:rsidR="00F42D5A">
              <w:t>13 St-825/16-69</w:t>
            </w:r>
          </w:p>
        </w:tc>
      </w:tr>
    </w:tbl>
    <w:p w14:textId="982908a" w14:paraId="982908a" w:rsidRDefault="00416CC6" w:rsidP="00416CC6" w:rsidR="00416CC6">
      <w:pPr>
        <w:jc w:val="both"/>
        <w15:collapsed w:val="false"/>
      </w:pPr>
    </w:p>
    <w:p w:rsidRDefault="00416CC6" w:rsidP="00416CC6" w:rsidR="00416CC6">
      <w:pPr>
        <w:jc w:val="both"/>
      </w:pPr>
    </w:p>
    <w:p w:rsidRDefault="00416CC6" w:rsidP="00416CC6" w:rsidR="00416CC6">
      <w:pPr>
        <w:jc w:val="both"/>
      </w:pPr>
    </w:p>
    <w:p w:rsidRDefault="00416CC6" w:rsidP="00416CC6" w:rsidR="00416CC6">
      <w:pPr>
        <w:jc w:val="both"/>
      </w:pPr>
    </w:p>
    <w:p w:rsidRDefault="00416CC6" w:rsidP="00416CC6" w:rsidR="00416CC6">
      <w:pPr>
        <w:jc w:val="center"/>
      </w:pPr>
      <w:r>
        <w:t>R E P U B L I K A  H R V A T S K A</w:t>
      </w:r>
    </w:p>
    <w:p w:rsidRDefault="00416CC6" w:rsidP="00416CC6" w:rsidR="00416CC6">
      <w:pPr>
        <w:jc w:val="center"/>
      </w:pPr>
    </w:p>
    <w:p w:rsidRDefault="00416CC6" w:rsidP="00416CC6" w:rsidR="00416CC6">
      <w:pPr>
        <w:jc w:val="center"/>
      </w:pPr>
      <w:r>
        <w:t>R J E Š E N J E</w:t>
      </w:r>
    </w:p>
    <w:p w:rsidRDefault="00D50B30" w:rsidP="00D50B30" w:rsidR="00D50B30">
      <w:pPr>
        <w:rPr>
          <w:b/>
        </w:rPr>
      </w:pPr>
    </w:p>
    <w:p w:rsidRDefault="00D50B30" w:rsidP="00D50B30" w:rsidR="00D50B30">
      <w:pPr>
        <w:rPr>
          <w:b/>
        </w:rPr>
      </w:pPr>
    </w:p>
    <w:p w:rsidRDefault="00D50B30" w:rsidP="00D50B30" w:rsidR="00D50B3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42D5A">
        <w:t>LIGNUM PRODUKT d.o.o. za građevinarstvo, preradu drveta i proizvodnju namještaja, u stečaju, Vukovar, Trpinjska Cesta 146, MBS  030084188, OIB  55071170718</w:t>
      </w:r>
      <w:r>
        <w:t>, dana</w:t>
      </w:r>
      <w:r w:rsidR="00F42D5A">
        <w:t xml:space="preserve"> 14. siječnja 2019.</w:t>
      </w:r>
    </w:p>
    <w:p w:rsidRDefault="00D50B30" w:rsidP="00D50B30" w:rsidR="00D50B30">
      <w:pPr>
        <w:pStyle w:val="Tijeloteksta"/>
        <w:ind w:firstLine="720"/>
      </w:pPr>
    </w:p>
    <w:p w:rsidRDefault="00D50B30" w:rsidP="00D50B30" w:rsidR="00D50B30" w:rsidRPr="004E2336">
      <w:pPr>
        <w:pStyle w:val="Tijeloteksta"/>
        <w:ind w:firstLine="720"/>
      </w:pPr>
      <w:r>
        <w:t xml:space="preserve">                  </w:t>
      </w:r>
    </w:p>
    <w:p w:rsidRDefault="00D50B30" w:rsidP="00D50B30" w:rsidR="00D50B30" w:rsidRPr="005D03D2">
      <w:pPr>
        <w:jc w:val="center"/>
      </w:pPr>
      <w:r w:rsidRPr="005D03D2">
        <w:t>r i j e š i o   j e</w:t>
      </w:r>
    </w:p>
    <w:p w:rsidRDefault="00C67AB5" w:rsidP="00C2390C" w:rsidR="00C67AB5"/>
    <w:p w:rsidRDefault="00D62A5A" w:rsidP="00C2390C" w:rsidR="00D62A5A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D50B30">
        <w:t>Prihvaća se ponuda ponuditelja</w:t>
      </w:r>
      <w:r w:rsidR="00285021">
        <w:t xml:space="preserve"> Hrvatska banka za obnovu i razvitak Zagreb, Strossmayerov trg 9, OIB 26702280390</w:t>
      </w:r>
      <w:r w:rsidR="00EE2B76">
        <w:t>,</w:t>
      </w:r>
      <w:r w:rsidR="008B632E">
        <w:t xml:space="preserve"> za nekretnine u vlasništvu stečajnog dužnika </w:t>
      </w:r>
      <w:r w:rsidR="00285021">
        <w:t>LIGNUM PRODUKT d.o.o. za građevinarstvo, preradu drveta i proizvodnju namještaja, u stečaju, Vukovar, Trpinjska Cesta 146, MBS  030084188, OIB  55071170718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285021" w:rsidP="00285021" w:rsidR="00D91B1D">
      <w:pPr>
        <w:numPr>
          <w:ilvl w:val="0"/>
          <w:numId w:val="16"/>
        </w:numPr>
        <w:jc w:val="both"/>
      </w:pPr>
      <w:r>
        <w:t>zk. ul. 2414  k.o. Borovo Naselje i to kč.br. 1901  u naravi Trpinjska cesta, površine 1489 m2 od toga : vrt 338 m2, dvorište 811 m2, poslovna zgrada broj 146 Trpinjska cesta 88m2, hala, Trpinjska cesta 252 m2,</w:t>
      </w:r>
    </w:p>
    <w:p w:rsidRDefault="00C7524D" w:rsidP="00C7524D" w:rsidR="00C7524D">
      <w:pPr>
        <w:ind w:left="708"/>
        <w:jc w:val="both"/>
      </w:pPr>
      <w:r>
        <w:t>za iznos po utvrđenoj vrijednosti  od</w:t>
      </w:r>
      <w:r w:rsidR="00285021">
        <w:t xml:space="preserve"> 795.000,00</w:t>
      </w:r>
      <w:r>
        <w:t xml:space="preserve"> kn, te mu se ujedno i dosuđuju ove nekretnine.</w:t>
      </w:r>
    </w:p>
    <w:p w:rsidRDefault="00C7524D" w:rsidP="00C7524D" w:rsidR="00C7524D">
      <w:pPr>
        <w:ind w:left="708"/>
        <w:jc w:val="both"/>
      </w:pPr>
    </w:p>
    <w:p w:rsidRDefault="00C7524D" w:rsidP="00C7524D" w:rsidR="00C7524D">
      <w:pPr>
        <w:ind w:left="708"/>
        <w:jc w:val="both"/>
      </w:pPr>
      <w:r w:rsidRPr="00C7524D">
        <w:rPr>
          <w:b/>
        </w:rPr>
        <w:t xml:space="preserve">II </w:t>
      </w:r>
      <w:r w:rsidR="00877367">
        <w:t>Hrvatska banka za obnovu i razvitak Zagreb, Strossmayerov trg 9, OIB 26702280390,</w:t>
      </w:r>
      <w:r>
        <w:t xml:space="preserve"> kao kupac nekretnina iz točke  I  izreke ovog rješenja </w:t>
      </w:r>
      <w:r w:rsidR="00EE2B76">
        <w:t xml:space="preserve">dužan je platiti dio kupovnine u iznosu od </w:t>
      </w:r>
      <w:r w:rsidR="002313BA">
        <w:t xml:space="preserve">120.226,44 </w:t>
      </w:r>
      <w:r w:rsidR="00EE2B76">
        <w:t xml:space="preserve">kn za podmirenje troškova </w:t>
      </w:r>
      <w:r w:rsidR="00451203">
        <w:t xml:space="preserve"> stečajnog postupka (troškovi utvrđenja predmeta razlučnog prava i troškovi </w:t>
      </w:r>
      <w:r w:rsidR="00EE2B76">
        <w:t>unovčenja</w:t>
      </w:r>
      <w:r w:rsidR="00451203">
        <w:t>)</w:t>
      </w:r>
      <w:r w:rsidR="00EE2B76">
        <w:t xml:space="preserve"> u roku o</w:t>
      </w:r>
      <w:r w:rsidR="00451203">
        <w:t>d 30 dana, od dana pravomoćnosti ovog rješenja na žiro račun Trgovačkog suda u Osijeku broj HR31 2390 0011 3000 0020 0 s pozivom na  broj HR05 272-</w:t>
      </w:r>
      <w:r w:rsidR="00877367">
        <w:t>825</w:t>
      </w:r>
      <w:r w:rsidR="00451203">
        <w:t>-201</w:t>
      </w:r>
      <w:r w:rsidR="00877367">
        <w:t>6</w:t>
      </w:r>
      <w:r w:rsidR="00451203">
        <w:t xml:space="preserve"> kod Hrvatske poštanske banke, dok se s preostalim dijelom oslobađa plaćanja kupovnine.</w:t>
      </w:r>
    </w:p>
    <w:p w:rsidRDefault="00313A61" w:rsidP="00C7524D" w:rsidR="00313A61">
      <w:pPr>
        <w:ind w:left="708"/>
        <w:jc w:val="both"/>
      </w:pPr>
    </w:p>
    <w:p w:rsidRDefault="00313A61" w:rsidP="00C7524D" w:rsidR="00313A61">
      <w:pPr>
        <w:ind w:left="708"/>
        <w:jc w:val="both"/>
      </w:pPr>
      <w:r w:rsidRPr="00313A61">
        <w:rPr>
          <w:b/>
        </w:rPr>
        <w:t>III</w:t>
      </w:r>
      <w:r>
        <w:t xml:space="preserve"> Ako kupac </w:t>
      </w:r>
      <w:r w:rsidR="00877367">
        <w:t xml:space="preserve">Hrvatska banka za obnovu i razvitak Zagreb, Strossmayerov trg 9, OIB 26702280390, u </w:t>
      </w:r>
      <w:r>
        <w:t xml:space="preserve">određenom mu roku ne uplati dio kupovnine određene u točki  II  ovog rješenja </w:t>
      </w:r>
      <w:r w:rsidR="00B420D5">
        <w:t xml:space="preserve"> smatrat će se da je odustao od kupovine te će se nekretnina dosuditi</w:t>
      </w:r>
      <w:r w:rsidR="00E613F4">
        <w:t xml:space="preserve"> i </w:t>
      </w:r>
      <w:r w:rsidR="00B420D5">
        <w:t xml:space="preserve"> kupcima koji su ponudili nižu cijenu, redom prema v</w:t>
      </w:r>
      <w:r w:rsidR="00E613F4">
        <w:t xml:space="preserve">eličini cijene koju su ponudili. U tom slučaju sud će donijeti posebno rješenje o dosudi svakom sljedećom kupcu koji je ispunio uvjete da mu se nekretnine dosude, u kojem će odrediti rok za polaganje kupovnine. Sud će u tom rješenju najprije oglasiti nevažećom dosudu kupcu koji je ponudio višu cijenu. </w:t>
      </w:r>
    </w:p>
    <w:p w:rsidRDefault="00A1764D" w:rsidP="00C7524D" w:rsidR="00A1764D">
      <w:pPr>
        <w:ind w:left="708"/>
        <w:jc w:val="both"/>
      </w:pPr>
    </w:p>
    <w:p w:rsidRDefault="00A1764D" w:rsidP="00A1764D" w:rsidR="00A1764D">
      <w:pPr>
        <w:ind w:left="708"/>
        <w:jc w:val="center"/>
      </w:pPr>
      <w:r>
        <w:t>2</w:t>
      </w:r>
    </w:p>
    <w:p w:rsidRDefault="00A1764D" w:rsidP="00A1764D" w:rsidR="00A1764D">
      <w:pPr>
        <w:ind w:left="708"/>
        <w:jc w:val="right"/>
      </w:pPr>
      <w:r>
        <w:t>Poslovni broj: 13 St-825/16-69</w:t>
      </w:r>
    </w:p>
    <w:p w:rsidRDefault="00A1764D" w:rsidP="00A1764D" w:rsidR="00A1764D">
      <w:pPr>
        <w:ind w:left="708"/>
        <w:jc w:val="right"/>
      </w:pPr>
    </w:p>
    <w:p w:rsidRDefault="00A1764D" w:rsidP="00A1764D" w:rsidR="00A1764D">
      <w:pPr>
        <w:ind w:left="708"/>
        <w:jc w:val="right"/>
      </w:pPr>
    </w:p>
    <w:p w:rsidRDefault="00A1764D" w:rsidP="00A1764D" w:rsidR="00A1764D">
      <w:pPr>
        <w:ind w:left="708"/>
        <w:jc w:val="right"/>
      </w:pPr>
    </w:p>
    <w:p w:rsidRDefault="00A1764D" w:rsidP="00A1764D" w:rsidR="00A1764D">
      <w:pPr>
        <w:ind w:left="708"/>
        <w:jc w:val="right"/>
      </w:pPr>
    </w:p>
    <w:p w:rsidRDefault="005D194D" w:rsidP="00C7524D" w:rsidR="005D194D">
      <w:pPr>
        <w:ind w:left="708"/>
        <w:jc w:val="both"/>
        <w:rPr>
          <w:b/>
        </w:rPr>
      </w:pPr>
    </w:p>
    <w:p w:rsidRDefault="00B420D5" w:rsidP="00C7524D" w:rsidR="005D194D">
      <w:pPr>
        <w:ind w:left="708"/>
        <w:jc w:val="both"/>
      </w:pPr>
      <w:r>
        <w:rPr>
          <w:b/>
        </w:rPr>
        <w:t>IV</w:t>
      </w:r>
      <w:r w:rsidR="005D194D" w:rsidRPr="005D194D">
        <w:t xml:space="preserve"> Kupac</w:t>
      </w:r>
      <w:r w:rsidR="005D194D">
        <w:rPr>
          <w:b/>
        </w:rPr>
        <w:t xml:space="preserve"> </w:t>
      </w:r>
      <w:r w:rsidR="005D194D" w:rsidRPr="005D194D">
        <w:t xml:space="preserve">je dužan platiti sve poreze, pristojbe kao i ostale troškove vezane s prodajom i prijenosom vlasništva nekretnina iz točke  I  izreke ovog rješenja. </w:t>
      </w:r>
    </w:p>
    <w:p w:rsidRDefault="005D194D" w:rsidP="00C7524D" w:rsidR="005D194D">
      <w:pPr>
        <w:ind w:left="708"/>
        <w:jc w:val="both"/>
      </w:pPr>
    </w:p>
    <w:p w:rsidRDefault="005D194D" w:rsidP="00C7524D" w:rsidR="005D194D">
      <w:pPr>
        <w:ind w:left="708"/>
        <w:jc w:val="both"/>
      </w:pPr>
      <w:r w:rsidRPr="00313A61">
        <w:rPr>
          <w:b/>
        </w:rPr>
        <w:t>V</w:t>
      </w:r>
      <w:r>
        <w:t xml:space="preserve"> Nakon pravomoćnosti ovog rješenja i nakon što kupac položi dio kupovnine iz točke II  </w:t>
      </w:r>
      <w:r w:rsidR="00313A61">
        <w:t xml:space="preserve">izreke ovog rješenja, u Zemljišnu knjigu upisat će se u njegovu korist pravo vlasništva na dosuđenim nekretninama, te će se brisati svi upisani tereti u zemljišnim knjigama. </w:t>
      </w:r>
    </w:p>
    <w:p w:rsidRDefault="004D77DA" w:rsidP="00C7524D" w:rsidR="004D77DA" w:rsidRPr="004D77DA">
      <w:pPr>
        <w:ind w:left="708"/>
        <w:jc w:val="both"/>
        <w:rPr>
          <w:b/>
        </w:rPr>
      </w:pPr>
    </w:p>
    <w:p w:rsidRDefault="004D77DA" w:rsidP="00C7524D" w:rsidR="004D77DA" w:rsidRPr="005D194D">
      <w:pPr>
        <w:ind w:left="708"/>
        <w:jc w:val="both"/>
      </w:pPr>
      <w:r w:rsidRPr="004D77DA">
        <w:rPr>
          <w:b/>
        </w:rPr>
        <w:t>VI</w:t>
      </w:r>
      <w:r>
        <w:t xml:space="preserve"> Nakon što kupac uplati iznos iz točke II i nakon pravomoćnosti ovog rješenja nekretnina će se predati kupcu temeljem posebnog zaključka. </w:t>
      </w:r>
    </w:p>
    <w:p w:rsidRDefault="007D3A38" w:rsidP="00AA27C4" w:rsidR="007D3A38">
      <w:pPr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AA27C4">
        <w:rPr>
          <w:b/>
        </w:rPr>
        <w:t>VII</w:t>
      </w:r>
      <w:r w:rsidR="00227F53" w:rsidRPr="008562E6">
        <w:rPr>
          <w:b/>
        </w:rPr>
        <w:t xml:space="preserve"> </w:t>
      </w:r>
      <w:r w:rsidR="00227F53">
        <w:rPr>
          <w:b/>
        </w:rPr>
        <w:t xml:space="preserve"> O</w:t>
      </w:r>
      <w:r w:rsidR="007D3A38">
        <w:t xml:space="preserve">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AA27C4" w:rsidP="00850F36" w:rsidR="00C2390C" w:rsidRPr="00850F36">
      <w:pPr>
        <w:pStyle w:val="Tijeloteksta"/>
        <w:ind w:left="708"/>
        <w:rPr>
          <w:bCs/>
        </w:rPr>
      </w:pPr>
      <w:r>
        <w:rPr>
          <w:b/>
        </w:rPr>
        <w:t>VIII</w:t>
      </w:r>
      <w:r w:rsidR="00AE22BB" w:rsidRPr="00AE22BB">
        <w:rPr>
          <w:b/>
        </w:rPr>
        <w:t xml:space="preserve"> </w:t>
      </w:r>
      <w:r w:rsidR="00850F36">
        <w:t xml:space="preserve">Nalaže se </w:t>
      </w:r>
      <w:r w:rsidR="00411F1E">
        <w:t>Općinsko</w:t>
      </w:r>
      <w:r w:rsidR="0063454B">
        <w:t>m</w:t>
      </w:r>
      <w:r w:rsidR="00227F53">
        <w:t xml:space="preserve"> sudu u </w:t>
      </w:r>
      <w:r w:rsidR="00850F36">
        <w:t xml:space="preserve">Vukovaru </w:t>
      </w:r>
      <w:r w:rsidR="0063454B">
        <w:t xml:space="preserve"> Zemljišno-knjižni odjel</w:t>
      </w:r>
      <w:r w:rsidR="00850F36">
        <w:t xml:space="preserve"> Vukovar</w:t>
      </w:r>
      <w:r w:rsidR="00227F53">
        <w:t xml:space="preserve">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3368E5" w:rsidP="00C2390C" w:rsidR="003368E5"/>
    <w:p w:rsidRDefault="00A1764D" w:rsidP="00C2390C" w:rsidR="00A1764D"/>
    <w:p w:rsidRDefault="00227F53" w:rsidP="00C2390C" w:rsidR="00227F53"/>
    <w:p w:rsidRDefault="00C2390C" w:rsidP="009C12FA" w:rsidR="00C2390C">
      <w:pPr>
        <w:jc w:val="center"/>
      </w:pPr>
      <w:r w:rsidRPr="004134D2">
        <w:t>Obrazloženje</w:t>
      </w:r>
    </w:p>
    <w:p w:rsidRDefault="009C12FA" w:rsidP="009C12FA" w:rsidR="009C12FA">
      <w:pPr>
        <w:jc w:val="center"/>
      </w:pPr>
    </w:p>
    <w:p w:rsidRDefault="00A1764D" w:rsidP="009C12FA" w:rsidR="00A1764D">
      <w:pPr>
        <w:jc w:val="center"/>
      </w:pPr>
    </w:p>
    <w:p w:rsidRDefault="00030EF4" w:rsidP="007A454B" w:rsidR="00030EF4"/>
    <w:p w:rsidRDefault="00DF51A3" w:rsidP="00030EF4" w:rsidR="00DF51A3">
      <w:pPr>
        <w:ind w:firstLine="708"/>
        <w:jc w:val="both"/>
      </w:pPr>
      <w:r>
        <w:t xml:space="preserve"> Dana </w:t>
      </w:r>
      <w:r w:rsidR="00F223F4">
        <w:t>4.1.2019.</w:t>
      </w:r>
      <w:r>
        <w:t xml:space="preserve"> u spis je zaprimljen podnesak razlučnog vjerovnika </w:t>
      </w:r>
      <w:r w:rsidR="00F223F4">
        <w:t>Hrvatska banka za obnovu i razvitak Zagreb, Strossmayerov trg 9, OIB 26702280390</w:t>
      </w:r>
      <w:r>
        <w:t>, u kojem navodi da u skladu s čl. 247. st. 7. Stečajnog zakona kao prvi razlučni vjerovnik u prednosnom redu kupuje nek</w:t>
      </w:r>
      <w:r w:rsidR="00415782">
        <w:t>r</w:t>
      </w:r>
      <w:r>
        <w:t>etnine navedene u točci I  ovog rješenja i da stavlja u prijeboj svoju tražbinu s pr</w:t>
      </w:r>
      <w:r w:rsidR="00415782">
        <w:t>otut</w:t>
      </w:r>
      <w:r>
        <w:t xml:space="preserve">ražbinom stečajnog dužnika po osnovi cijene u visini utvrđene vrijednosti nekretnina, a koja utvrđena vrijednost iznosi </w:t>
      </w:r>
      <w:r w:rsidR="00F223F4">
        <w:t>795.000,00</w:t>
      </w:r>
      <w:r>
        <w:t xml:space="preserve"> kn</w:t>
      </w:r>
      <w:r w:rsidR="00FE687D">
        <w:t>.</w:t>
      </w:r>
    </w:p>
    <w:p w:rsidRDefault="00FE687D" w:rsidP="00030EF4" w:rsidR="00FE687D">
      <w:pPr>
        <w:ind w:firstLine="708"/>
        <w:jc w:val="both"/>
      </w:pPr>
    </w:p>
    <w:p w:rsidRDefault="00FE687D" w:rsidP="00030EF4" w:rsidR="00FE687D">
      <w:pPr>
        <w:ind w:firstLine="708"/>
        <w:jc w:val="both"/>
      </w:pPr>
      <w:r>
        <w:t xml:space="preserve">Financijska agencija, koja je po zahtjevu ovog suda provodila elektroničku javnu dražbu za predmetne nekretnine dostavila je ovom sudu dana </w:t>
      </w:r>
      <w:r w:rsidR="00504AE8">
        <w:t>8.1.2019.</w:t>
      </w:r>
      <w:r>
        <w:t xml:space="preserve"> izvješće o provedenoj elektroničkoj javnoj dražbi iz kojeg proizlazi da </w:t>
      </w:r>
      <w:r w:rsidR="0064245A">
        <w:t>je</w:t>
      </w:r>
      <w:r>
        <w:t xml:space="preserve"> za nekretninu pod točkom I, na provedenoj </w:t>
      </w:r>
      <w:r w:rsidR="00504AE8">
        <w:t>četvrtoj</w:t>
      </w:r>
      <w:r>
        <w:t xml:space="preserve"> elektroničkoj javn</w:t>
      </w:r>
      <w:r w:rsidR="00415782">
        <w:t>oj dražbi</w:t>
      </w:r>
      <w:r w:rsidR="0064245A">
        <w:t xml:space="preserve"> najveću valjanu ponudu istakao ponuditelj Bircuz j.d.o.o. Vukovar, dr. Franje Tuđmana 8, OIB 83609661282 i to u iznosu od 42.001,00 kn.                                                                      </w:t>
      </w:r>
    </w:p>
    <w:p w:rsidRDefault="00415782" w:rsidP="00030EF4" w:rsidR="00415782">
      <w:pPr>
        <w:ind w:firstLine="708"/>
        <w:jc w:val="both"/>
      </w:pPr>
    </w:p>
    <w:p w:rsidRDefault="00415782" w:rsidP="00030EF4" w:rsidR="00880289">
      <w:pPr>
        <w:ind w:firstLine="708"/>
        <w:jc w:val="both"/>
      </w:pPr>
      <w:r>
        <w:t xml:space="preserve">Ponuditelj </w:t>
      </w:r>
      <w:r w:rsidR="0064245A">
        <w:t>Hrvatska banka za obnovu i razvitak Zagreb, Strossmayerov trg 9, OIB 26702280390</w:t>
      </w:r>
      <w:r>
        <w:t xml:space="preserve">, kao razlučni vjerovnik istaknuo je ponudu za nekretninu upisanu u zk.ul. </w:t>
      </w:r>
      <w:r w:rsidR="000C2E0B">
        <w:t xml:space="preserve"> 2414 k.o. Borovo Naselje k.č. br. 1901, u i</w:t>
      </w:r>
      <w:r w:rsidR="00880289">
        <w:t xml:space="preserve">znosu od </w:t>
      </w:r>
      <w:r w:rsidR="000C2E0B">
        <w:t>795.000,</w:t>
      </w:r>
      <w:r w:rsidR="00880289">
        <w:t>00 kn.</w:t>
      </w:r>
    </w:p>
    <w:p w:rsidRDefault="00880289" w:rsidP="00030EF4" w:rsidR="00880289">
      <w:pPr>
        <w:ind w:firstLine="708"/>
        <w:jc w:val="both"/>
      </w:pPr>
    </w:p>
    <w:p w:rsidRDefault="00880289" w:rsidP="00030EF4" w:rsidR="00415782">
      <w:pPr>
        <w:ind w:firstLine="708"/>
        <w:jc w:val="both"/>
      </w:pPr>
      <w:r>
        <w:t>Iz naprijed navedenog proizlazi da je najpovoljniju ponudu za nekretnine navedene pod točkom I izreke ovog rješenja istak</w:t>
      </w:r>
      <w:r w:rsidR="000C2E0B">
        <w:t>nuo ponuditelj Hrvatska banka za obnovu i razvitak Zagreb, Strossmayerov trg 9, OIB 26702280390,</w:t>
      </w:r>
      <w:r w:rsidR="00AB3C30">
        <w:t xml:space="preserve"> stoga je sud prihvatio ovu ponudu, te je dosudio nekretnine kao u točci  I  izreke ovog rješenja. </w:t>
      </w:r>
    </w:p>
    <w:p w:rsidRDefault="00AB3C30" w:rsidP="00030EF4" w:rsidR="00AB3C30">
      <w:pPr>
        <w:ind w:firstLine="708"/>
        <w:jc w:val="both"/>
      </w:pPr>
    </w:p>
    <w:p w:rsidRDefault="00A1764D" w:rsidP="00A1764D" w:rsidR="00A1764D">
      <w:pPr>
        <w:ind w:firstLine="708"/>
        <w:jc w:val="center"/>
      </w:pPr>
      <w:r>
        <w:lastRenderedPageBreak/>
        <w:t>3</w:t>
      </w:r>
    </w:p>
    <w:p w:rsidRDefault="00A1764D" w:rsidP="00A1764D" w:rsidR="00A1764D">
      <w:pPr>
        <w:ind w:firstLine="708"/>
        <w:jc w:val="center"/>
      </w:pPr>
    </w:p>
    <w:p w:rsidRDefault="00A1764D" w:rsidP="00A1764D" w:rsidR="00A1764D">
      <w:pPr>
        <w:ind w:firstLine="708"/>
        <w:jc w:val="right"/>
      </w:pPr>
      <w:r>
        <w:t>Poslovni broj: 13 St-825/16-69</w:t>
      </w:r>
    </w:p>
    <w:p w:rsidRDefault="00A1764D" w:rsidP="00A1764D" w:rsidR="00A1764D">
      <w:pPr>
        <w:ind w:firstLine="708"/>
        <w:jc w:val="center"/>
      </w:pPr>
    </w:p>
    <w:p w:rsidRDefault="00A1764D" w:rsidP="00A1764D" w:rsidR="00A1764D">
      <w:pPr>
        <w:ind w:firstLine="708"/>
        <w:jc w:val="center"/>
      </w:pPr>
    </w:p>
    <w:p w:rsidRDefault="00A1764D" w:rsidP="00A1764D" w:rsidR="00A1764D">
      <w:pPr>
        <w:ind w:firstLine="708"/>
        <w:jc w:val="center"/>
      </w:pPr>
    </w:p>
    <w:p w:rsidRDefault="00A1764D" w:rsidP="00A1764D" w:rsidR="00A1764D">
      <w:pPr>
        <w:ind w:firstLine="708"/>
        <w:jc w:val="center"/>
      </w:pPr>
    </w:p>
    <w:p w:rsidRDefault="00A1764D" w:rsidP="00A1764D" w:rsidR="00A1764D">
      <w:pPr>
        <w:ind w:firstLine="708"/>
        <w:jc w:val="center"/>
      </w:pPr>
    </w:p>
    <w:p w:rsidRDefault="000C2E0B" w:rsidP="00030EF4" w:rsidR="00AB3C30">
      <w:pPr>
        <w:ind w:firstLine="708"/>
        <w:jc w:val="both"/>
      </w:pPr>
      <w:r>
        <w:t>Stečajna upraviteljica</w:t>
      </w:r>
      <w:r w:rsidR="009956A4">
        <w:t xml:space="preserve"> svojim podneskom</w:t>
      </w:r>
      <w:r w:rsidR="00AB3C30">
        <w:t xml:space="preserve"> </w:t>
      </w:r>
      <w:r>
        <w:t>od 9.1.2019.</w:t>
      </w:r>
      <w:r w:rsidR="009956A4">
        <w:t xml:space="preserve">, sukladno odredbi čl. 254. Stečajnog zakona (Narodne novine broj 71/15 i 104/17) dostavila je obračun troškova unovčenja predmeta razlučnog prava i troškove unovčenja predmetnih nekretnina. </w:t>
      </w:r>
    </w:p>
    <w:p w:rsidRDefault="00E350F2" w:rsidP="00030EF4" w:rsidR="00E350F2">
      <w:pPr>
        <w:ind w:firstLine="708"/>
        <w:jc w:val="both"/>
      </w:pPr>
    </w:p>
    <w:p w:rsidRDefault="00E350F2" w:rsidP="00325E7D" w:rsidR="00C40EC8">
      <w:pPr>
        <w:ind w:firstLine="708"/>
        <w:jc w:val="both"/>
      </w:pPr>
      <w:r>
        <w:t xml:space="preserve">Sukladno čl. 248. Stečajnog zakona, a u vezi s čl. 107. st. 3. Ovršnog zakona (Narodne novine broj 112/12, 25/13, 93/14, 55/16 i 73/17) sud je obvezao ponuditelja platiti dio kupovnine u ukupnom iznosu od </w:t>
      </w:r>
      <w:r w:rsidR="002313BA">
        <w:t xml:space="preserve">120.226,44 </w:t>
      </w:r>
      <w:r>
        <w:t xml:space="preserve"> kn za podmirenje troškov</w:t>
      </w:r>
      <w:r w:rsidR="003C2CD9">
        <w:t>a iz čl. 254. Stečajnog zakona i to kako slijedi:</w:t>
      </w:r>
    </w:p>
    <w:p w:rsidRDefault="00227F53" w:rsidP="00227F53" w:rsidR="00227F53">
      <w:pPr>
        <w:jc w:val="both"/>
        <w:rPr>
          <w:bCs/>
        </w:rPr>
      </w:pPr>
    </w:p>
    <w:p w:rsidRDefault="00227F53" w:rsidP="003368E5" w:rsidR="008562E6" w:rsidRPr="003368E5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2 Stečajnog zakona: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utvrđenja predmeta razlučnog prava, u paušalnom iznosu od 5 % od kupovnine - </w:t>
      </w:r>
      <w:r w:rsidR="00325E7D">
        <w:rPr>
          <w:bCs/>
        </w:rPr>
        <w:t xml:space="preserve"> 39.750,</w:t>
      </w:r>
      <w:r w:rsidR="00E17152">
        <w:rPr>
          <w:bCs/>
        </w:rPr>
        <w:t xml:space="preserve">00 kn.          </w:t>
      </w:r>
    </w:p>
    <w:p w:rsidRDefault="009C0B79" w:rsidP="00227F53" w:rsidR="009C0B79">
      <w:pPr>
        <w:jc w:val="both"/>
        <w:rPr>
          <w:bCs/>
        </w:rPr>
      </w:pPr>
    </w:p>
    <w:p w:rsidRDefault="00227F53" w:rsidP="00227F53" w:rsidR="00227F53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temeljem čl. 254. st. 3. Stečajnog zakona – troškovi unovčenja:</w:t>
      </w:r>
    </w:p>
    <w:p w:rsidRDefault="00227F53" w:rsidP="00227F53" w:rsidR="00227F53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r w:rsidR="00325E7D">
        <w:rPr>
          <w:bCs/>
        </w:rPr>
        <w:t>2.240,</w:t>
      </w:r>
      <w:r w:rsidR="004D5220">
        <w:rPr>
          <w:bCs/>
        </w:rPr>
        <w:t>00</w:t>
      </w:r>
      <w:r>
        <w:rPr>
          <w:bCs/>
        </w:rPr>
        <w:t xml:space="preserve"> kn </w:t>
      </w:r>
    </w:p>
    <w:p w:rsidRDefault="00227F53" w:rsidP="00227F53" w:rsidR="00E17152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trošak</w:t>
      </w:r>
      <w:r w:rsidR="00E17152">
        <w:rPr>
          <w:bCs/>
        </w:rPr>
        <w:t xml:space="preserve"> procjene vrijednosti nekretnina u iznosu od</w:t>
      </w:r>
      <w:r w:rsidR="00325E7D">
        <w:rPr>
          <w:bCs/>
        </w:rPr>
        <w:t xml:space="preserve"> 2.919,00</w:t>
      </w:r>
      <w:r w:rsidR="00E17152">
        <w:rPr>
          <w:bCs/>
        </w:rPr>
        <w:t xml:space="preserve"> kn</w:t>
      </w:r>
    </w:p>
    <w:p w:rsidRDefault="00922325" w:rsidP="00227F53" w:rsidR="00922325">
      <w:pPr>
        <w:pStyle w:val="Odlomakpopisa"/>
        <w:numPr>
          <w:ilvl w:val="0"/>
          <w:numId w:val="13"/>
        </w:numPr>
        <w:jc w:val="both"/>
        <w:rPr>
          <w:bCs/>
        </w:rPr>
      </w:pPr>
      <w:r>
        <w:rPr>
          <w:bCs/>
        </w:rPr>
        <w:t>nagrada stečajnoj upraviteljici u iznosu od</w:t>
      </w:r>
      <w:r w:rsidR="002313BA">
        <w:rPr>
          <w:bCs/>
        </w:rPr>
        <w:t xml:space="preserve"> 75.320,44</w:t>
      </w:r>
      <w:r w:rsidR="0060330E">
        <w:rPr>
          <w:bCs/>
        </w:rPr>
        <w:t xml:space="preserve">  kn </w:t>
      </w:r>
      <w:r w:rsidR="002313BA">
        <w:rPr>
          <w:bCs/>
        </w:rPr>
        <w:t>(ukupan trošak)</w:t>
      </w:r>
    </w:p>
    <w:p w:rsidRDefault="00D02900" w:rsidP="005D746B" w:rsidR="005D746B">
      <w:pPr>
        <w:ind w:left="720"/>
        <w:jc w:val="both"/>
        <w:rPr>
          <w:bCs/>
        </w:rPr>
      </w:pPr>
      <w:r>
        <w:rPr>
          <w:bCs/>
        </w:rPr>
        <w:t>ukupno stvarni troškovi</w:t>
      </w:r>
      <w:r w:rsidR="00325E7D">
        <w:rPr>
          <w:bCs/>
        </w:rPr>
        <w:t xml:space="preserve"> </w:t>
      </w:r>
      <w:r w:rsidR="002313BA">
        <w:rPr>
          <w:bCs/>
        </w:rPr>
        <w:t>80.476,</w:t>
      </w:r>
      <w:r w:rsidR="0007229E">
        <w:rPr>
          <w:bCs/>
        </w:rPr>
        <w:t>44</w:t>
      </w:r>
      <w:r w:rsidR="00835184">
        <w:rPr>
          <w:bCs/>
        </w:rPr>
        <w:t xml:space="preserve"> kn</w:t>
      </w:r>
      <w:r w:rsidR="00D24865">
        <w:rPr>
          <w:bCs/>
        </w:rPr>
        <w:t>.</w:t>
      </w:r>
    </w:p>
    <w:p w:rsidRDefault="00D02900" w:rsidP="005D746B" w:rsidR="00D02900">
      <w:pPr>
        <w:ind w:left="720"/>
        <w:jc w:val="both"/>
        <w:rPr>
          <w:bCs/>
        </w:rPr>
      </w:pPr>
    </w:p>
    <w:p w:rsidRDefault="00080AFC" w:rsidP="00BF5566" w:rsidR="00BF5566">
      <w:pPr>
        <w:ind w:firstLine="708"/>
        <w:jc w:val="both"/>
        <w:rPr>
          <w:bCs/>
        </w:rPr>
      </w:pPr>
      <w:r>
        <w:rPr>
          <w:bCs/>
        </w:rPr>
        <w:t xml:space="preserve">Ukupno unovčena stečajna masa stečajnog dužnika iznosi </w:t>
      </w:r>
      <w:r w:rsidR="00D24865">
        <w:rPr>
          <w:bCs/>
        </w:rPr>
        <w:t xml:space="preserve"> 1.654.460,00</w:t>
      </w:r>
      <w:r>
        <w:rPr>
          <w:bCs/>
        </w:rPr>
        <w:t xml:space="preserve"> kn a predmetne nekretnine unovčene za iznos od</w:t>
      </w:r>
      <w:r w:rsidR="00D24865">
        <w:rPr>
          <w:bCs/>
        </w:rPr>
        <w:t xml:space="preserve"> 795.</w:t>
      </w:r>
      <w:r w:rsidR="00A00EDC">
        <w:rPr>
          <w:bCs/>
        </w:rPr>
        <w:t xml:space="preserve">000,00 </w:t>
      </w:r>
      <w:r>
        <w:rPr>
          <w:bCs/>
        </w:rPr>
        <w:t xml:space="preserve"> kn čine </w:t>
      </w:r>
      <w:r w:rsidR="00A00EDC">
        <w:rPr>
          <w:bCs/>
        </w:rPr>
        <w:t>48,0519 %</w:t>
      </w:r>
      <w:r>
        <w:rPr>
          <w:bCs/>
        </w:rPr>
        <w:t xml:space="preserve"> unovčene stečajne mase. </w:t>
      </w:r>
      <w:r w:rsidR="00D02900" w:rsidRPr="00964110">
        <w:rPr>
          <w:bCs/>
        </w:rPr>
        <w:t>S</w:t>
      </w:r>
      <w:r w:rsidR="00835184" w:rsidRPr="00964110">
        <w:rPr>
          <w:bCs/>
        </w:rPr>
        <w:t>tvarne troškove unovčenja</w:t>
      </w:r>
      <w:r w:rsidR="00A00EDC">
        <w:rPr>
          <w:bCs/>
        </w:rPr>
        <w:t xml:space="preserve"> (čl. </w:t>
      </w:r>
      <w:r w:rsidR="00D02900" w:rsidRPr="00964110">
        <w:rPr>
          <w:bCs/>
        </w:rPr>
        <w:t>254. st. 3. Stečajnog zakona)</w:t>
      </w:r>
      <w:r w:rsidR="00835184" w:rsidRPr="00964110">
        <w:rPr>
          <w:bCs/>
        </w:rPr>
        <w:t xml:space="preserve"> </w:t>
      </w:r>
      <w:r w:rsidR="00A00EDC">
        <w:rPr>
          <w:bCs/>
        </w:rPr>
        <w:t xml:space="preserve">: trošak procjene nekretnina i trošak oglašavanja prodaje putem FINE </w:t>
      </w:r>
      <w:r w:rsidR="00835184" w:rsidRPr="00964110">
        <w:rPr>
          <w:bCs/>
        </w:rPr>
        <w:t xml:space="preserve">kupac kao razlučni vjerovnik snosi u iznosu od </w:t>
      </w:r>
      <w:r w:rsidR="00A00EDC">
        <w:rPr>
          <w:bCs/>
        </w:rPr>
        <w:t xml:space="preserve">100 </w:t>
      </w:r>
      <w:r w:rsidR="00835184" w:rsidRPr="003006AE">
        <w:rPr>
          <w:b/>
          <w:bCs/>
        </w:rPr>
        <w:t>%</w:t>
      </w:r>
      <w:r w:rsidR="00A82682">
        <w:rPr>
          <w:b/>
          <w:bCs/>
        </w:rPr>
        <w:t xml:space="preserve">.  </w:t>
      </w:r>
      <w:r w:rsidR="00964110" w:rsidRPr="003006AE">
        <w:rPr>
          <w:b/>
          <w:bCs/>
        </w:rPr>
        <w:t xml:space="preserve"> </w:t>
      </w:r>
      <w:r w:rsidR="00A00EDC" w:rsidRPr="00A00EDC">
        <w:rPr>
          <w:bCs/>
        </w:rPr>
        <w:t>a trošak nagrade stečajnog upravitelja snosi u 48,0519 %-tnom iznosu</w:t>
      </w:r>
      <w:r w:rsidR="00A00EDC">
        <w:rPr>
          <w:b/>
          <w:bCs/>
        </w:rPr>
        <w:t xml:space="preserve"> </w:t>
      </w:r>
      <w:r w:rsidR="00A00EDC">
        <w:rPr>
          <w:bCs/>
        </w:rPr>
        <w:t>(</w:t>
      </w:r>
      <w:r w:rsidR="0007229E">
        <w:rPr>
          <w:bCs/>
        </w:rPr>
        <w:t>75.320,44</w:t>
      </w:r>
      <w:r w:rsidR="00A00EDC">
        <w:rPr>
          <w:bCs/>
        </w:rPr>
        <w:t xml:space="preserve"> kn – ukupan trošak nagrade),</w:t>
      </w:r>
      <w:r w:rsidR="00964110" w:rsidRPr="00964110">
        <w:rPr>
          <w:bCs/>
        </w:rPr>
        <w:t xml:space="preserve"> </w:t>
      </w:r>
      <w:r w:rsidR="00557B63" w:rsidRPr="00964110">
        <w:rPr>
          <w:bCs/>
        </w:rPr>
        <w:t xml:space="preserve">u kojem postotku predmetna nekretnina sudjeluje u </w:t>
      </w:r>
      <w:r w:rsidR="00BF5566" w:rsidRPr="00964110">
        <w:rPr>
          <w:bCs/>
        </w:rPr>
        <w:t>ukupnoj stečajnoj masi dužnika</w:t>
      </w:r>
      <w:r w:rsidR="00964110">
        <w:rPr>
          <w:bCs/>
        </w:rPr>
        <w:t xml:space="preserve">. </w:t>
      </w:r>
    </w:p>
    <w:p w:rsidRDefault="00080AFC" w:rsidP="00BF5566" w:rsidR="00080AFC">
      <w:pPr>
        <w:ind w:firstLine="708"/>
        <w:jc w:val="both"/>
        <w:rPr>
          <w:bCs/>
        </w:rPr>
      </w:pPr>
    </w:p>
    <w:p w:rsidRDefault="00F03D2D" w:rsidP="00B86117" w:rsidR="00080AFC" w:rsidRPr="00964110">
      <w:pPr>
        <w:ind w:firstLine="708"/>
        <w:jc w:val="both"/>
        <w:rPr>
          <w:bCs/>
        </w:rPr>
      </w:pPr>
      <w:r>
        <w:rPr>
          <w:bCs/>
        </w:rPr>
        <w:t>T</w:t>
      </w:r>
      <w:r w:rsidR="00080AFC">
        <w:rPr>
          <w:bCs/>
        </w:rPr>
        <w:t>rošak</w:t>
      </w:r>
      <w:r>
        <w:rPr>
          <w:bCs/>
        </w:rPr>
        <w:t xml:space="preserve"> unovčen</w:t>
      </w:r>
      <w:r w:rsidR="007C31BE">
        <w:rPr>
          <w:bCs/>
        </w:rPr>
        <w:t>ja osim troška oglašavanja FINE i</w:t>
      </w:r>
      <w:r>
        <w:rPr>
          <w:bCs/>
        </w:rPr>
        <w:t xml:space="preserve"> troška</w:t>
      </w:r>
      <w:r w:rsidR="00080AFC">
        <w:rPr>
          <w:bCs/>
        </w:rPr>
        <w:t xml:space="preserve"> procjen</w:t>
      </w:r>
      <w:r>
        <w:rPr>
          <w:bCs/>
        </w:rPr>
        <w:t>e vrijednosti nekretnina</w:t>
      </w:r>
      <w:r w:rsidR="007C31BE">
        <w:rPr>
          <w:bCs/>
        </w:rPr>
        <w:t xml:space="preserve"> čini i trošak nagrade stečajnog upravitelja. Nagrada stečajnom upravitelju </w:t>
      </w:r>
      <w:r>
        <w:rPr>
          <w:bCs/>
        </w:rPr>
        <w:t>propisana je zakonom, odnosno sljedećim obračunom: iznos od 16.000,00 kn na stečajnu masu od 100.000,00 kn (16 %), iznos od 24.000,00 kn</w:t>
      </w:r>
      <w:r w:rsidR="008B0AE1">
        <w:rPr>
          <w:bCs/>
        </w:rPr>
        <w:t xml:space="preserve"> na stečajnu masu od 200.000,00 kn (12%), iznos od 20.000,00 kn na stečajnu masu od </w:t>
      </w:r>
      <w:r w:rsidR="007C31BE">
        <w:rPr>
          <w:bCs/>
        </w:rPr>
        <w:t>200.</w:t>
      </w:r>
      <w:r w:rsidR="008B0AE1">
        <w:rPr>
          <w:bCs/>
        </w:rPr>
        <w:t>000,00 kn (10</w:t>
      </w:r>
      <w:r>
        <w:rPr>
          <w:bCs/>
        </w:rPr>
        <w:t>%)</w:t>
      </w:r>
      <w:r w:rsidR="0060330E">
        <w:rPr>
          <w:bCs/>
        </w:rPr>
        <w:t xml:space="preserve">, iznos od </w:t>
      </w:r>
      <w:r w:rsidR="0007229E">
        <w:rPr>
          <w:bCs/>
        </w:rPr>
        <w:t xml:space="preserve">40.000,00 kn na stečaju masu od 500.000,00 kn (8%), iznos od 45.812,50 kn na stečajnu masu od 654.460,00 kn (7%), </w:t>
      </w:r>
      <w:r w:rsidR="00B86117">
        <w:rPr>
          <w:bCs/>
        </w:rPr>
        <w:t>što ukupno iznosi 145.812,20 kn bruto (156.748,11 kn ukupan trošak),</w:t>
      </w:r>
      <w:r w:rsidR="0060330E">
        <w:rPr>
          <w:bCs/>
        </w:rPr>
        <w:t xml:space="preserve"> </w:t>
      </w:r>
      <w:r w:rsidR="00C06E19">
        <w:rPr>
          <w:bCs/>
        </w:rPr>
        <w:t>a sve sukladno Uredbi o kriterijima i načinu obračuna i plaćanja nagrade stečajnim upraviteljima (Narodne novine broj 105/15).</w:t>
      </w:r>
    </w:p>
    <w:p w:rsidRDefault="00BF5566" w:rsidP="00922325" w:rsidR="00BF5566">
      <w:pPr>
        <w:jc w:val="both"/>
        <w:rPr>
          <w:bCs/>
        </w:rPr>
      </w:pPr>
    </w:p>
    <w:p w:rsidRDefault="00BF5566" w:rsidP="00922325" w:rsidR="00BF5566">
      <w:pPr>
        <w:jc w:val="both"/>
        <w:rPr>
          <w:bCs/>
        </w:rPr>
      </w:pPr>
      <w:r>
        <w:rPr>
          <w:bCs/>
        </w:rPr>
        <w:tab/>
      </w:r>
      <w:r w:rsidR="009B240B">
        <w:rPr>
          <w:bCs/>
        </w:rPr>
        <w:t>Slijedom navedenog za podmirenje stvarnih troškova unovčenja</w:t>
      </w:r>
      <w:r w:rsidR="00B86117">
        <w:rPr>
          <w:bCs/>
        </w:rPr>
        <w:t xml:space="preserve"> č</w:t>
      </w:r>
      <w:r w:rsidR="0071296A">
        <w:rPr>
          <w:bCs/>
        </w:rPr>
        <w:t>l. 254. st. 3. Stečajnog zakona kupca</w:t>
      </w:r>
      <w:r w:rsidR="009B240B">
        <w:rPr>
          <w:bCs/>
        </w:rPr>
        <w:t xml:space="preserve"> kao razlučnog vjerovnika obvezuje se na podmirenje stvarnih troškova unovčenja u ukupnom iznosu od</w:t>
      </w:r>
      <w:r w:rsidR="0032240E">
        <w:rPr>
          <w:bCs/>
        </w:rPr>
        <w:t xml:space="preserve"> </w:t>
      </w:r>
      <w:r w:rsidR="009B240B">
        <w:rPr>
          <w:bCs/>
        </w:rPr>
        <w:t xml:space="preserve"> </w:t>
      </w:r>
      <w:r w:rsidR="00B86117">
        <w:rPr>
          <w:bCs/>
        </w:rPr>
        <w:t>80.476,44</w:t>
      </w:r>
      <w:r w:rsidR="009B240B">
        <w:rPr>
          <w:bCs/>
        </w:rPr>
        <w:t xml:space="preserve"> kn. </w:t>
      </w:r>
    </w:p>
    <w:p w:rsidRDefault="00C40EC8" w:rsidP="008F475F" w:rsidR="00C40EC8">
      <w:pPr>
        <w:rPr>
          <w:bCs/>
        </w:rPr>
      </w:pPr>
    </w:p>
    <w:p w:rsidRDefault="0071296A" w:rsidP="00922325" w:rsidR="0071296A">
      <w:pPr>
        <w:jc w:val="both"/>
        <w:rPr>
          <w:bCs/>
        </w:rPr>
      </w:pPr>
      <w:r>
        <w:rPr>
          <w:bCs/>
        </w:rPr>
        <w:tab/>
        <w:t>Ukupni troškovi koji terete predmetne nekretnine temeljem čl. 254. st. 2. i 3. Stečajnog zakona iznose</w:t>
      </w:r>
      <w:r w:rsidR="00B86117">
        <w:rPr>
          <w:bCs/>
        </w:rPr>
        <w:t xml:space="preserve"> 120.226,44</w:t>
      </w:r>
      <w:r>
        <w:rPr>
          <w:bCs/>
        </w:rPr>
        <w:t xml:space="preserve"> kn.</w:t>
      </w:r>
    </w:p>
    <w:p w:rsidRDefault="00A1764D" w:rsidP="00922325" w:rsidR="00A1764D">
      <w:pPr>
        <w:jc w:val="both"/>
        <w:rPr>
          <w:bCs/>
        </w:rPr>
      </w:pPr>
    </w:p>
    <w:p w:rsidRDefault="006141B1" w:rsidP="00A1764D" w:rsidR="00A1764D">
      <w:pPr>
        <w:jc w:val="center"/>
        <w:rPr>
          <w:bCs/>
        </w:rPr>
      </w:pPr>
      <w:r>
        <w:rPr>
          <w:bCs/>
        </w:rPr>
        <w:lastRenderedPageBreak/>
        <w:t>4</w:t>
      </w:r>
    </w:p>
    <w:p w:rsidRDefault="00A1764D" w:rsidP="00A1764D" w:rsidR="00A1764D">
      <w:pPr>
        <w:jc w:val="center"/>
        <w:rPr>
          <w:bCs/>
        </w:rPr>
      </w:pPr>
    </w:p>
    <w:p w:rsidRDefault="00A1764D" w:rsidP="00A1764D" w:rsidR="00A1764D">
      <w:pPr>
        <w:jc w:val="right"/>
      </w:pPr>
      <w:r>
        <w:t>Poslovni broj: 13 St-825/16-69</w:t>
      </w:r>
    </w:p>
    <w:p w:rsidRDefault="00A1764D" w:rsidP="00A1764D" w:rsidR="00A1764D">
      <w:pPr>
        <w:jc w:val="right"/>
      </w:pPr>
    </w:p>
    <w:p w:rsidRDefault="00A1764D" w:rsidP="00A1764D" w:rsidR="00A1764D">
      <w:pPr>
        <w:jc w:val="right"/>
      </w:pPr>
    </w:p>
    <w:p w:rsidRDefault="00A1764D" w:rsidP="00A1764D" w:rsidR="00A1764D">
      <w:pPr>
        <w:jc w:val="right"/>
        <w:rPr>
          <w:bCs/>
        </w:rPr>
      </w:pPr>
    </w:p>
    <w:p w:rsidRDefault="00B967D0" w:rsidP="00922325" w:rsidR="00B967D0">
      <w:pPr>
        <w:jc w:val="both"/>
        <w:rPr>
          <w:bCs/>
        </w:rPr>
      </w:pPr>
    </w:p>
    <w:p w:rsidRDefault="00B967D0" w:rsidP="00922325" w:rsidR="00E350F2">
      <w:pPr>
        <w:jc w:val="both"/>
        <w:rPr>
          <w:bCs/>
        </w:rPr>
      </w:pPr>
      <w:r>
        <w:rPr>
          <w:bCs/>
        </w:rPr>
        <w:tab/>
        <w:t xml:space="preserve">Slijedom navedenog sud je odlučio kao u izreci rješenja sukladno čl. 103., 105. i 108. Ovršnog zakona, a sve u skladu s čl. 247. Stečajnog zakona. </w:t>
      </w:r>
    </w:p>
    <w:p w:rsidRDefault="00227F53" w:rsidP="00B967D0" w:rsidR="00227F53" w:rsidRPr="00B967D0">
      <w:pPr>
        <w:jc w:val="both"/>
        <w:rPr>
          <w:bCs/>
        </w:rPr>
      </w:pPr>
    </w:p>
    <w:p w:rsidRDefault="00227F53" w:rsidP="00227F53" w:rsidR="00227F53">
      <w:pPr>
        <w:rPr>
          <w:b/>
        </w:rPr>
      </w:pPr>
    </w:p>
    <w:p w:rsidRDefault="00227F53" w:rsidP="00227F53" w:rsidR="00227F53">
      <w:pPr>
        <w:jc w:val="center"/>
      </w:pPr>
      <w:r>
        <w:t>U Osijeku</w:t>
      </w:r>
      <w:r w:rsidR="00685C30">
        <w:t xml:space="preserve"> </w:t>
      </w:r>
      <w:r w:rsidR="00B86117">
        <w:t xml:space="preserve">14. siječanj 2019. </w:t>
      </w:r>
    </w:p>
    <w:p w:rsidRDefault="008F475F" w:rsidP="00B86117" w:rsidR="008F475F"/>
    <w:p w:rsidRDefault="008F475F" w:rsidP="008F475F" w:rsidR="008F475F">
      <w:pPr>
        <w:jc w:val="center"/>
      </w:pPr>
    </w:p>
    <w:p w:rsidRDefault="008F475F" w:rsidP="008F475F" w:rsidR="008F475F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8F475F" w:rsidP="008F475F" w:rsidR="008F475F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8F475F" w:rsidP="008F475F" w:rsidR="008F475F"/>
    <w:p w:rsidRDefault="008F475F" w:rsidP="008F475F" w:rsidR="008F475F"/>
    <w:p w:rsidRDefault="008F475F" w:rsidP="008F475F" w:rsidR="008F475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8F475F" w:rsidP="008F475F" w:rsidR="008F475F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8F475F" w:rsidP="008F475F" w:rsidR="008F475F">
      <w:pPr>
        <w:jc w:val="both"/>
      </w:pPr>
    </w:p>
    <w:p w:rsidRDefault="008F475F" w:rsidP="008F475F" w:rsidR="008F475F"/>
    <w:p w:rsidRDefault="008F475F" w:rsidP="008F475F" w:rsidR="008F475F">
      <w:r>
        <w:t>DNA:</w:t>
      </w:r>
    </w:p>
    <w:p w:rsidRDefault="008F475F" w:rsidP="008F475F" w:rsidR="00227F53" w:rsidRPr="00EA6832">
      <w:pPr>
        <w:pStyle w:val="Odlomakpopisa"/>
        <w:numPr>
          <w:ilvl w:val="0"/>
          <w:numId w:val="3"/>
        </w:numPr>
      </w:pPr>
      <w:r>
        <w:t>s</w:t>
      </w:r>
      <w:r w:rsidR="00227F53" w:rsidRPr="00EA6832">
        <w:t>tečaj</w:t>
      </w:r>
      <w:r w:rsidR="001C4BA0">
        <w:t>ni upravitelj</w:t>
      </w:r>
      <w:r>
        <w:t xml:space="preserve"> Živka Posavac</w:t>
      </w:r>
    </w:p>
    <w:p w:rsidRDefault="00227F53" w:rsidP="00227F53" w:rsidR="00227F53">
      <w:pPr>
        <w:numPr>
          <w:ilvl w:val="0"/>
          <w:numId w:val="3"/>
        </w:numPr>
        <w:jc w:val="both"/>
      </w:pPr>
      <w:r w:rsidRPr="00EA6832">
        <w:t xml:space="preserve">kupac, razlučni vj. </w:t>
      </w:r>
      <w:r w:rsidR="0090678A">
        <w:t>–</w:t>
      </w:r>
      <w:r w:rsidRPr="00EA6832">
        <w:t xml:space="preserve"> </w:t>
      </w:r>
      <w:r w:rsidR="0090678A">
        <w:t>HBOR Zagreb, Strossmayerov trg 9</w:t>
      </w:r>
    </w:p>
    <w:p w:rsidRDefault="0090678A" w:rsidP="00227F53" w:rsidR="0090678A">
      <w:pPr>
        <w:numPr>
          <w:ilvl w:val="0"/>
          <w:numId w:val="3"/>
        </w:numPr>
        <w:jc w:val="both"/>
      </w:pPr>
      <w:r>
        <w:t>ponuditelj Bircuz j.d.o.o. Vukovar, dr. Franje Tuđmana 8</w:t>
      </w:r>
    </w:p>
    <w:p w:rsidRDefault="0090678A" w:rsidP="00227F53" w:rsidR="0090678A">
      <w:pPr>
        <w:numPr>
          <w:ilvl w:val="0"/>
          <w:numId w:val="3"/>
        </w:numPr>
        <w:jc w:val="both"/>
      </w:pPr>
      <w:r>
        <w:t>uplatitelji jamčevine Kulić – invest d.o.o. Vinkovci, Zalužje 17</w:t>
      </w:r>
    </w:p>
    <w:p w:rsidRDefault="0090678A" w:rsidP="00227F53" w:rsidR="0090678A">
      <w:pPr>
        <w:numPr>
          <w:ilvl w:val="0"/>
          <w:numId w:val="3"/>
        </w:numPr>
        <w:jc w:val="both"/>
      </w:pPr>
      <w:r>
        <w:t>uplatitelj jamčevine Prima capitale d.o.o. Zagreb, Preradovićeva ulica 24</w:t>
      </w:r>
    </w:p>
    <w:p w:rsidRDefault="0090678A" w:rsidP="0090678A" w:rsidR="0090678A">
      <w:pPr>
        <w:numPr>
          <w:ilvl w:val="0"/>
          <w:numId w:val="3"/>
        </w:numPr>
        <w:jc w:val="both"/>
      </w:pPr>
      <w:r>
        <w:t>razlučni vjerovnik Buje-export d.d. Buje, Istarska 4</w:t>
      </w:r>
    </w:p>
    <w:p w:rsidRDefault="0090678A" w:rsidP="0090678A" w:rsidR="0090678A">
      <w:pPr>
        <w:numPr>
          <w:ilvl w:val="0"/>
          <w:numId w:val="3"/>
        </w:numPr>
        <w:jc w:val="both"/>
      </w:pPr>
      <w:r>
        <w:t>razlučni vjerovnik RH MF Porezna uprava Područni ured Slavonija i Baranja  po ŽDO    Vukovar</w:t>
      </w:r>
    </w:p>
    <w:p w:rsidRDefault="00F223F4" w:rsidP="00A1764D" w:rsidR="00227F53" w:rsidRPr="00EA6832">
      <w:pPr>
        <w:numPr>
          <w:ilvl w:val="0"/>
          <w:numId w:val="3"/>
        </w:numPr>
        <w:jc w:val="both"/>
      </w:pPr>
      <w:r>
        <w:t xml:space="preserve">Općinski  sud u Vukovaru Zemljišno-knjižni odjel Vukovar 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 w:rsidR="00A1764D">
        <w:t>prava Vukovar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>– po pravomoćosti</w:t>
      </w:r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A1764D">
        <w:t>4/2</w:t>
      </w:r>
    </w:p>
    <w:p w:rsidRDefault="00075F66" w:rsidP="00227F53" w:rsidR="00075F66" w:rsidRPr="00EA6832">
      <w:pPr>
        <w:ind w:left="720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FC95C93"/>
    <w:multiLevelType w:val="hybridMultilevel"/>
    <w:tmpl w:val="77ECFBF2"/>
    <w:lvl w:tplc="8E22418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5434C9B"/>
    <w:multiLevelType w:val="hybridMultilevel"/>
    <w:tmpl w:val="8AF2F704"/>
    <w:lvl w:tplc="E2EE6C3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3"/>
  </w:num>
  <w:num w:numId="5">
    <w:abstractNumId w:val="7"/>
  </w:num>
  <w:num w:numId="6">
    <w:abstractNumId w:val="10"/>
  </w:num>
  <w:num w:numId="7">
    <w:abstractNumId w:val="6"/>
  </w:num>
  <w:num w:numId="8">
    <w:abstractNumId w:val="16"/>
  </w:num>
  <w:num w:numId="9">
    <w:abstractNumId w:val="3"/>
  </w:num>
  <w:num w:numId="10">
    <w:abstractNumId w:val="8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5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0EF4"/>
    <w:rsid w:val="00035864"/>
    <w:rsid w:val="00036441"/>
    <w:rsid w:val="0004469B"/>
    <w:rsid w:val="00045B65"/>
    <w:rsid w:val="000477CD"/>
    <w:rsid w:val="00050860"/>
    <w:rsid w:val="000535EA"/>
    <w:rsid w:val="00064D86"/>
    <w:rsid w:val="000656B6"/>
    <w:rsid w:val="0007229E"/>
    <w:rsid w:val="00074A89"/>
    <w:rsid w:val="00075F66"/>
    <w:rsid w:val="00077C9D"/>
    <w:rsid w:val="00080AFC"/>
    <w:rsid w:val="00091B4B"/>
    <w:rsid w:val="000952E4"/>
    <w:rsid w:val="000B0EBD"/>
    <w:rsid w:val="000C2E0B"/>
    <w:rsid w:val="000C79BD"/>
    <w:rsid w:val="000D0569"/>
    <w:rsid w:val="000D1D93"/>
    <w:rsid w:val="000E762A"/>
    <w:rsid w:val="000F61EA"/>
    <w:rsid w:val="00102060"/>
    <w:rsid w:val="001163A9"/>
    <w:rsid w:val="00125C3A"/>
    <w:rsid w:val="001344A4"/>
    <w:rsid w:val="00140EA9"/>
    <w:rsid w:val="001437B2"/>
    <w:rsid w:val="00173F18"/>
    <w:rsid w:val="00175FEE"/>
    <w:rsid w:val="00177EC7"/>
    <w:rsid w:val="00182C63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375C"/>
    <w:rsid w:val="001E44A1"/>
    <w:rsid w:val="002018F2"/>
    <w:rsid w:val="00204C74"/>
    <w:rsid w:val="002063E3"/>
    <w:rsid w:val="00220ADF"/>
    <w:rsid w:val="002248A3"/>
    <w:rsid w:val="00227F53"/>
    <w:rsid w:val="002313BA"/>
    <w:rsid w:val="0024141E"/>
    <w:rsid w:val="00247752"/>
    <w:rsid w:val="0025000D"/>
    <w:rsid w:val="00253931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3C86"/>
    <w:rsid w:val="0028444E"/>
    <w:rsid w:val="00285021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5172"/>
    <w:rsid w:val="002F4AAF"/>
    <w:rsid w:val="002F66FE"/>
    <w:rsid w:val="003006AE"/>
    <w:rsid w:val="00302CF0"/>
    <w:rsid w:val="003069C0"/>
    <w:rsid w:val="00313A61"/>
    <w:rsid w:val="0031762F"/>
    <w:rsid w:val="00320C64"/>
    <w:rsid w:val="0032240E"/>
    <w:rsid w:val="00324BFD"/>
    <w:rsid w:val="00325E7D"/>
    <w:rsid w:val="00326DF4"/>
    <w:rsid w:val="003276D7"/>
    <w:rsid w:val="003337A6"/>
    <w:rsid w:val="00334297"/>
    <w:rsid w:val="00336218"/>
    <w:rsid w:val="003368E5"/>
    <w:rsid w:val="00342079"/>
    <w:rsid w:val="0035269A"/>
    <w:rsid w:val="00357636"/>
    <w:rsid w:val="003612A7"/>
    <w:rsid w:val="0037351D"/>
    <w:rsid w:val="00375C7E"/>
    <w:rsid w:val="00377B6C"/>
    <w:rsid w:val="003806F4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C94"/>
    <w:rsid w:val="003B1074"/>
    <w:rsid w:val="003C01DF"/>
    <w:rsid w:val="003C2CD9"/>
    <w:rsid w:val="003C5387"/>
    <w:rsid w:val="003D02B1"/>
    <w:rsid w:val="003D3294"/>
    <w:rsid w:val="003E2624"/>
    <w:rsid w:val="003E3CB4"/>
    <w:rsid w:val="003E551A"/>
    <w:rsid w:val="003E7C98"/>
    <w:rsid w:val="003F0249"/>
    <w:rsid w:val="00411F1E"/>
    <w:rsid w:val="004134D2"/>
    <w:rsid w:val="00415782"/>
    <w:rsid w:val="0041638D"/>
    <w:rsid w:val="00416A20"/>
    <w:rsid w:val="00416CC6"/>
    <w:rsid w:val="00417A37"/>
    <w:rsid w:val="00421D71"/>
    <w:rsid w:val="00423F56"/>
    <w:rsid w:val="004351D0"/>
    <w:rsid w:val="00436570"/>
    <w:rsid w:val="00447CD5"/>
    <w:rsid w:val="00451203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574B"/>
    <w:rsid w:val="004A6F2C"/>
    <w:rsid w:val="004B490A"/>
    <w:rsid w:val="004B53D5"/>
    <w:rsid w:val="004C3969"/>
    <w:rsid w:val="004D16C5"/>
    <w:rsid w:val="004D5220"/>
    <w:rsid w:val="004D5A26"/>
    <w:rsid w:val="004D77DA"/>
    <w:rsid w:val="004E1973"/>
    <w:rsid w:val="004E3082"/>
    <w:rsid w:val="004E466C"/>
    <w:rsid w:val="004E6341"/>
    <w:rsid w:val="004F00AF"/>
    <w:rsid w:val="004F18B6"/>
    <w:rsid w:val="004F5FE8"/>
    <w:rsid w:val="005009CD"/>
    <w:rsid w:val="00504A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57B63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194D"/>
    <w:rsid w:val="005D2A79"/>
    <w:rsid w:val="005D38AB"/>
    <w:rsid w:val="005D746B"/>
    <w:rsid w:val="005D7EC1"/>
    <w:rsid w:val="005E0CFB"/>
    <w:rsid w:val="005E3576"/>
    <w:rsid w:val="005E71A0"/>
    <w:rsid w:val="0060330E"/>
    <w:rsid w:val="00613D0A"/>
    <w:rsid w:val="006141B1"/>
    <w:rsid w:val="006204E2"/>
    <w:rsid w:val="006207DD"/>
    <w:rsid w:val="006244AA"/>
    <w:rsid w:val="00632865"/>
    <w:rsid w:val="00633654"/>
    <w:rsid w:val="0063454B"/>
    <w:rsid w:val="00635938"/>
    <w:rsid w:val="006372FF"/>
    <w:rsid w:val="0064245A"/>
    <w:rsid w:val="00644281"/>
    <w:rsid w:val="00646579"/>
    <w:rsid w:val="00652724"/>
    <w:rsid w:val="00666402"/>
    <w:rsid w:val="0067535F"/>
    <w:rsid w:val="00676909"/>
    <w:rsid w:val="00685C30"/>
    <w:rsid w:val="0069656A"/>
    <w:rsid w:val="00697B97"/>
    <w:rsid w:val="006A1C6D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11561"/>
    <w:rsid w:val="0071296A"/>
    <w:rsid w:val="0071326C"/>
    <w:rsid w:val="007140EF"/>
    <w:rsid w:val="00723543"/>
    <w:rsid w:val="0073010A"/>
    <w:rsid w:val="00730D69"/>
    <w:rsid w:val="007346EA"/>
    <w:rsid w:val="00734726"/>
    <w:rsid w:val="00742078"/>
    <w:rsid w:val="0074256B"/>
    <w:rsid w:val="00747775"/>
    <w:rsid w:val="0076461C"/>
    <w:rsid w:val="00766D29"/>
    <w:rsid w:val="0077329E"/>
    <w:rsid w:val="007757C0"/>
    <w:rsid w:val="00775E5D"/>
    <w:rsid w:val="0078009A"/>
    <w:rsid w:val="00791B31"/>
    <w:rsid w:val="00791ED6"/>
    <w:rsid w:val="00796AED"/>
    <w:rsid w:val="007A4540"/>
    <w:rsid w:val="007A454B"/>
    <w:rsid w:val="007A5699"/>
    <w:rsid w:val="007C134B"/>
    <w:rsid w:val="007C31BE"/>
    <w:rsid w:val="007C4F97"/>
    <w:rsid w:val="007C73C4"/>
    <w:rsid w:val="007D3A38"/>
    <w:rsid w:val="007E6CEA"/>
    <w:rsid w:val="007E7376"/>
    <w:rsid w:val="00817C66"/>
    <w:rsid w:val="008246BF"/>
    <w:rsid w:val="00835184"/>
    <w:rsid w:val="00850F36"/>
    <w:rsid w:val="00855681"/>
    <w:rsid w:val="008562E6"/>
    <w:rsid w:val="00860129"/>
    <w:rsid w:val="00871F26"/>
    <w:rsid w:val="00875548"/>
    <w:rsid w:val="00877367"/>
    <w:rsid w:val="008774D2"/>
    <w:rsid w:val="00880289"/>
    <w:rsid w:val="00880517"/>
    <w:rsid w:val="00880AA6"/>
    <w:rsid w:val="00885D88"/>
    <w:rsid w:val="008A13EF"/>
    <w:rsid w:val="008A2050"/>
    <w:rsid w:val="008A224F"/>
    <w:rsid w:val="008A32E9"/>
    <w:rsid w:val="008A66B9"/>
    <w:rsid w:val="008B0AE1"/>
    <w:rsid w:val="008B38AD"/>
    <w:rsid w:val="008B632E"/>
    <w:rsid w:val="008C7029"/>
    <w:rsid w:val="008F475F"/>
    <w:rsid w:val="00901EF5"/>
    <w:rsid w:val="009060A4"/>
    <w:rsid w:val="0090678A"/>
    <w:rsid w:val="00906CA5"/>
    <w:rsid w:val="00912CF5"/>
    <w:rsid w:val="00914713"/>
    <w:rsid w:val="00915DBD"/>
    <w:rsid w:val="00922325"/>
    <w:rsid w:val="009334C9"/>
    <w:rsid w:val="00933614"/>
    <w:rsid w:val="00937840"/>
    <w:rsid w:val="00945681"/>
    <w:rsid w:val="009525D4"/>
    <w:rsid w:val="00956A4A"/>
    <w:rsid w:val="00964110"/>
    <w:rsid w:val="009664C4"/>
    <w:rsid w:val="0096676C"/>
    <w:rsid w:val="00980452"/>
    <w:rsid w:val="00980E4D"/>
    <w:rsid w:val="00982BE4"/>
    <w:rsid w:val="009956A4"/>
    <w:rsid w:val="00995C51"/>
    <w:rsid w:val="009A1DEE"/>
    <w:rsid w:val="009A412B"/>
    <w:rsid w:val="009A6C6A"/>
    <w:rsid w:val="009B240B"/>
    <w:rsid w:val="009B40D7"/>
    <w:rsid w:val="009B46D8"/>
    <w:rsid w:val="009C0B79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0EDC"/>
    <w:rsid w:val="00A04789"/>
    <w:rsid w:val="00A07CA2"/>
    <w:rsid w:val="00A1764D"/>
    <w:rsid w:val="00A307CD"/>
    <w:rsid w:val="00A405B5"/>
    <w:rsid w:val="00A46436"/>
    <w:rsid w:val="00A52FEA"/>
    <w:rsid w:val="00A57AB7"/>
    <w:rsid w:val="00A82682"/>
    <w:rsid w:val="00A8702F"/>
    <w:rsid w:val="00A93BC2"/>
    <w:rsid w:val="00AA27C4"/>
    <w:rsid w:val="00AA6B6E"/>
    <w:rsid w:val="00AB3C30"/>
    <w:rsid w:val="00AB406B"/>
    <w:rsid w:val="00AB7B53"/>
    <w:rsid w:val="00AC7D6C"/>
    <w:rsid w:val="00AD0FA2"/>
    <w:rsid w:val="00AE1830"/>
    <w:rsid w:val="00AE22BB"/>
    <w:rsid w:val="00AF417C"/>
    <w:rsid w:val="00B0428F"/>
    <w:rsid w:val="00B24B41"/>
    <w:rsid w:val="00B24E86"/>
    <w:rsid w:val="00B323C2"/>
    <w:rsid w:val="00B3324D"/>
    <w:rsid w:val="00B420D5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86117"/>
    <w:rsid w:val="00B95B20"/>
    <w:rsid w:val="00B967D0"/>
    <w:rsid w:val="00BA34FF"/>
    <w:rsid w:val="00BB58EC"/>
    <w:rsid w:val="00BB62ED"/>
    <w:rsid w:val="00BC6ED9"/>
    <w:rsid w:val="00BE33FF"/>
    <w:rsid w:val="00BE6CAD"/>
    <w:rsid w:val="00BF3F69"/>
    <w:rsid w:val="00BF5566"/>
    <w:rsid w:val="00C01522"/>
    <w:rsid w:val="00C06E19"/>
    <w:rsid w:val="00C11CE3"/>
    <w:rsid w:val="00C2016D"/>
    <w:rsid w:val="00C20BA0"/>
    <w:rsid w:val="00C231C7"/>
    <w:rsid w:val="00C2390C"/>
    <w:rsid w:val="00C267E5"/>
    <w:rsid w:val="00C32D29"/>
    <w:rsid w:val="00C35015"/>
    <w:rsid w:val="00C40EC8"/>
    <w:rsid w:val="00C50060"/>
    <w:rsid w:val="00C55E76"/>
    <w:rsid w:val="00C613DB"/>
    <w:rsid w:val="00C67AB5"/>
    <w:rsid w:val="00C73D0E"/>
    <w:rsid w:val="00C7524D"/>
    <w:rsid w:val="00CA01EF"/>
    <w:rsid w:val="00CB1660"/>
    <w:rsid w:val="00CC6783"/>
    <w:rsid w:val="00CE0EE4"/>
    <w:rsid w:val="00CE2259"/>
    <w:rsid w:val="00CF3ECC"/>
    <w:rsid w:val="00CF63EE"/>
    <w:rsid w:val="00D02900"/>
    <w:rsid w:val="00D212DB"/>
    <w:rsid w:val="00D23251"/>
    <w:rsid w:val="00D24865"/>
    <w:rsid w:val="00D24D2F"/>
    <w:rsid w:val="00D50B30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A706E"/>
    <w:rsid w:val="00DB6BCC"/>
    <w:rsid w:val="00DC1616"/>
    <w:rsid w:val="00DC16F3"/>
    <w:rsid w:val="00DE356D"/>
    <w:rsid w:val="00DE5F69"/>
    <w:rsid w:val="00DF51A3"/>
    <w:rsid w:val="00E128B5"/>
    <w:rsid w:val="00E14ED4"/>
    <w:rsid w:val="00E17152"/>
    <w:rsid w:val="00E2344A"/>
    <w:rsid w:val="00E23AF8"/>
    <w:rsid w:val="00E350F2"/>
    <w:rsid w:val="00E36E0F"/>
    <w:rsid w:val="00E548D8"/>
    <w:rsid w:val="00E60C19"/>
    <w:rsid w:val="00E613F4"/>
    <w:rsid w:val="00E640EE"/>
    <w:rsid w:val="00E64467"/>
    <w:rsid w:val="00E83554"/>
    <w:rsid w:val="00E96356"/>
    <w:rsid w:val="00EA028A"/>
    <w:rsid w:val="00EA57A3"/>
    <w:rsid w:val="00EA6832"/>
    <w:rsid w:val="00EC0019"/>
    <w:rsid w:val="00EC5CD3"/>
    <w:rsid w:val="00ED3942"/>
    <w:rsid w:val="00ED4C16"/>
    <w:rsid w:val="00EE2B76"/>
    <w:rsid w:val="00EF0F9D"/>
    <w:rsid w:val="00F03D2D"/>
    <w:rsid w:val="00F040DB"/>
    <w:rsid w:val="00F0429B"/>
    <w:rsid w:val="00F13005"/>
    <w:rsid w:val="00F1584D"/>
    <w:rsid w:val="00F223F4"/>
    <w:rsid w:val="00F348C0"/>
    <w:rsid w:val="00F37286"/>
    <w:rsid w:val="00F42D5A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84A60"/>
    <w:rsid w:val="00FB30A7"/>
    <w:rsid w:val="00FC2CAD"/>
    <w:rsid w:val="00FC6D6D"/>
    <w:rsid w:val="00FD5D80"/>
    <w:rsid w:val="00FD61CF"/>
    <w:rsid w:val="00FE0CCA"/>
    <w:rsid w:val="00FE6041"/>
    <w:rsid w:val="00FE687D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  <w:style w:customStyle="true" w:styleId="VSVerzija" w:type="paragraph">
    <w:name w:val="VS_Verzija"/>
    <w:basedOn w:val="Normal"/>
    <w:rsid w:val="00416CC6"/>
    <w:pPr>
      <w:jc w:val="both"/>
    </w:pPr>
  </w:style>
  <w:style w:styleId="Bezproreda" w:type="paragraph">
    <w:name w:val="No Spacing"/>
    <w:uiPriority w:val="1"/>
    <w:qFormat/>
    <w:rsid w:val="008F475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  <w:style w:customStyle="1" w:styleId="VSVerzija" w:type="paragraph">
    <w:name w:val="VS_Verzija"/>
    <w:basedOn w:val="Normal"/>
    <w:rsid w:val="00416CC6"/>
    <w:pPr>
      <w:jc w:val="both"/>
    </w:pPr>
  </w:style>
  <w:style w:styleId="Bezproreda" w:type="paragraph">
    <w:name w:val="No Spacing"/>
    <w:uiPriority w:val="1"/>
    <w:qFormat/>
    <w:rsid w:val="008F475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LIGNUM PRODUKT d.o.o. za građevinarstvo, preradu drveta i proizvodnju namještaja</izvorni_sadrzaj>
    <derivirana_varijabla naziv="DomainObject.Predmet.ProtustrankaFormated_1">  LIGNUM PRODUKT d.o.o. za građevinarstvo, preradu drveta i proizvodnju namještaja</derivirana_varijabla>
  </DomainObject.Predmet.ProtustrankaFormated>
  <DomainObject.Predmet.ProtustrankaFormatedOIB>
    <izvorni_sadrzaj>  LIGNUM PRODUKT d.o.o. za građevinarstvo, preradu drveta i proizvodnju namještaja, OIB 55071170718</izvorni_sadrzaj>
    <derivirana_varijabla naziv="DomainObject.Predmet.ProtustrankaFormatedOIB_1">  LIGNUM PRODUKT d.o.o. za građevinarstvo, preradu drveta i proizvodnju namještaja, OIB 55071170718</derivirana_varijabla>
  </DomainObject.Predmet.ProtustrankaFormatedOIB>
  <DomainObject.Predmet.ProtustrankaFormatedWithAdress>
    <izvorni_sadrzaj> LIGNUM PRODUKT d.o.o. za građevinarstvo, preradu drveta i proizvodnju namještaja, Trpinjska Cesta 146, 32000 Vukovar</izvorni_sadrzaj>
    <derivirana_varijabla naziv="DomainObject.Predmet.ProtustrankaFormatedWithAdress_1"> LIGNUM PRODUKT d.o.o. za građevinarstvo, preradu drveta i proizvodnju namještaja, Trpinjska Cesta 146, 32000 Vukovar</derivirana_varijabla>
  </DomainObject.Predmet.ProtustrankaFormatedWithAdress>
  <DomainObject.Predmet.ProtustrankaFormatedWithAdressOIB>
    <izvorni_sadrzaj> LIGNUM PRODUKT d.o.o. za građevinarstvo, preradu drveta i proizvodnju namještaja, OIB 55071170718, Trpinjska Cesta 146, 32000 Vukovar</izvorni_sadrzaj>
    <derivirana_varijabla naziv="DomainObject.Predmet.ProtustrankaFormatedWithAdressOIB_1"> LIGNUM PRODUKT d.o.o. za građevinarstvo, preradu drveta i proizvodnju namještaja, OIB 55071170718, Trpinjska Cesta 146, 32000 Vukovar</derivirana_varijabla>
  </DomainObject.Predmet.ProtustrankaFormatedWithAdressOIB>
  <DomainObject.Predmet.ProtustrankaWithAdress>
    <izvorni_sadrzaj>LIGNUM PRODUKT d.o.o. za građevinarstvo, preradu drveta i proizvodnju namještaja Trpinjska Cesta 146, 32000 Vukovar</izvorni_sadrzaj>
    <derivirana_varijabla naziv="DomainObject.Predmet.ProtustrankaWithAdress_1">LIGNUM PRODUKT d.o.o. za građevinarstvo, preradu drveta i proizvodnju namještaja Trpinjska Cesta 146, 32000 Vukovar</derivirana_varijabla>
  </DomainObject.Predmet.ProtustrankaWithAdress>
  <DomainObject.Predmet.ProtustrankaWithAdressOIB>
    <izvorni_sadrzaj>LIGNUM PRODUKT d.o.o. za građevinarstvo, preradu drveta i proizvodnju namještaja, OIB 55071170718, Trpinjska Cesta 146, 32000 Vukovar</izvorni_sadrzaj>
    <derivirana_varijabla naziv="DomainObject.Predmet.ProtustrankaWithAdressOIB_1">LIGNUM PRODUKT d.o.o. za građevinarstvo, preradu drveta i proizvodnju namještaja, OIB 55071170718, Trpinjska Cesta 146, 32000 Vukovar</derivirana_varijabla>
  </DomainObject.Predmet.ProtustrankaWithAdressOIB>
  <DomainObject.Predmet.ProtustrankaNazivFormated>
    <izvorni_sadrzaj>LIGNUM PRODUKT d.o.o. za građevinarstvo, preradu drveta i proizvodnju namještaja</izvorni_sadrzaj>
    <derivirana_varijabla naziv="DomainObject.Predmet.ProtustrankaNazivFormated_1">LIGNUM PRODUKT d.o.o. za građevinarstvo, preradu drveta i proizvodnju namještaja</derivirana_varijabla>
  </DomainObject.Predmet.ProtustrankaNazivFormated>
  <DomainObject.Predmet.ProtustrankaNazivFormatedOIB>
    <izvorni_sadrzaj>LIGNUM PRODUKT d.o.o. za građevinarstvo, preradu drveta i proizvodnju namještaja, OIB 55071170718</izvorni_sadrzaj>
    <derivirana_varijabla naziv="DomainObject.Predmet.ProtustrankaNazivFormatedOIB_1">LIGNUM PRODUKT d.o.o. za građevinarstvo, preradu drveta i proizvodnju namještaja, OIB 55071170718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LIGNUM PRODUKT d.o.o. za građevinarstvo, preradu drveta i proizvodnju namještaja</item>
    </izvorni_sadrzaj>
    <derivirana_varijabla naziv="DomainObject.Predmet.ProtuStrankaListFormated_1">
      <item>LIGNUM PRODUKT d.o.o. za građevinarstvo, preradu drveta i proizvodnju namještaja</item>
    </derivirana_varijabla>
  </DomainObject.Predmet.ProtuStrankaListFormated>
  <DomainObject.Predmet.ProtuStrankaListFormatedOIB>
    <izvorni_sadrzaj>
      <item>LIGNUM PRODUKT d.o.o. za građevinarstvo, preradu drveta i proizvodnju namještaja, OIB 55071170718</item>
    </izvorni_sadrzaj>
    <derivirana_varijabla naziv="DomainObject.Predmet.ProtuStrankaListFormatedOIB_1">
      <item>LIGNUM PRODUKT d.o.o. za građevinarstvo, preradu drveta i proizvodnju namještaja, OIB 55071170718</item>
    </derivirana_varijabla>
  </DomainObject.Predmet.ProtuStrankaListFormatedOIB>
  <DomainObject.Predmet.ProtuStrankaListFormatedWithAdress>
    <izvorni_sadrzaj>
      <item>LIGNUM PRODUKT d.o.o. za građevinarstvo, preradu drveta i proizvodnju namještaja, Trpinjska Cesta 146, 32000 Vukovar</item>
    </izvorni_sadrzaj>
    <derivirana_varijabla naziv="DomainObject.Predmet.ProtuStrankaListFormatedWithAdress_1">
      <item>LIGNUM PRODUKT d.o.o. za građevinarstvo, preradu drveta i proizvodnju namještaja, Trpinjska Cesta 146, 32000 Vukovar</item>
    </derivirana_varijabla>
  </DomainObject.Predmet.ProtuStrankaListFormatedWithAdress>
  <DomainObject.Predmet.ProtuStrankaListFormatedWithAdressOIB>
    <izvorni_sadrzaj>
      <item>LIGNUM PRODUKT d.o.o. za građevinarstvo, preradu drveta i proizvodnju namještaja, OIB 55071170718, Trpinjska Cesta 146, 32000 Vukovar</item>
    </izvorni_sadrzaj>
    <derivirana_varijabla naziv="DomainObject.Predmet.ProtuStrankaListFormatedWithAdressOIB_1">
      <item>LIGNUM PRODUKT d.o.o. za građevinarstvo, preradu drveta i proizvodnju namještaja, OIB 55071170718, Trpinjska Cesta 146, 32000 Vukovar</item>
    </derivirana_varijabla>
  </DomainObject.Predmet.ProtuStrankaListFormatedWithAdressOIB>
  <DomainObject.Predmet.ProtuStrankaListNazivFormated>
    <izvorni_sadrzaj>
      <item>LIGNUM PRODUKT d.o.o. za građevinarstvo, preradu drveta i proizvodnju namještaja</item>
    </izvorni_sadrzaj>
    <derivirana_varijabla naziv="DomainObject.Predmet.ProtuStrankaListNazivFormated_1">
      <item>LIGNUM PRODUKT d.o.o. za građevinarstvo, preradu drveta i proizvodnju namještaja</item>
    </derivirana_varijabla>
  </DomainObject.Predmet.ProtuStrankaListNazivFormated>
  <DomainObject.Predmet.ProtuStrankaListNazivFormatedOIB>
    <izvorni_sadrzaj>
      <item>LIGNUM PRODUKT d.o.o. za građevinarstvo, preradu drveta i proizvodnju namještaja, OIB 55071170718</item>
    </izvorni_sadrzaj>
    <derivirana_varijabla naziv="DomainObject.Predmet.ProtuStrankaListNazivFormatedOIB_1">
      <item>LIGNUM PRODUKT d.o.o. za građevinarstvo, preradu drveta i proizvodnju namještaja, OIB 55071170718</item>
    </derivirana_varijabla>
  </DomainObject.Predmet.ProtuStrankaListNazivFormatedOIB>
  <DomainObject.Predmet.OstaliListFormated>
    <izvorni_sadrzaj>
      <item>ŽDO VUKOVAR</item>
      <item>Živka Posavac</item>
      <item>Anđelko Čuljak</item>
    </izvorni_sadrzaj>
    <derivirana_varijabla naziv="DomainObject.Predmet.OstaliListFormated_1">
      <item>ŽDO VUKOVAR</item>
      <item>Živka Posavac</item>
      <item>Anđelko Čuljak</item>
    </derivirana_varijabla>
  </DomainObject.Predmet.OstaliListFormated>
  <DomainObject.Predmet.OstaliListFormatedOIB>
    <izvorni_sadrzaj>
      <item>ŽDO VUKOVAR</item>
      <item>Živka Posavac, OIB 99335812289</item>
      <item>Anđelko Čuljak, OIB 37430429864</item>
    </izvorni_sadrzaj>
    <derivirana_varijabla naziv="DomainObject.Predmet.OstaliListFormatedOIB_1">
      <item>ŽDO VUKOVAR</item>
      <item>Živka Posavac, OIB 99335812289</item>
      <item>Anđelko Čuljak, OIB 37430429864</item>
    </derivirana_varijabla>
  </DomainObject.Predmet.OstaliListFormatedOIB>
  <DomainObject.Predmet.OstaliListFormatedWithAdress>
    <izvorni_sadrzaj>
      <item>ŽDO VUKOVAR</item>
      <item>Živka Posavac, Risnjačka 10, 31431 Čepin</item>
      <item>Anđelko Čuljak, Ulica Dragutina Žanića-karle 25, 32100 Vinkovci</item>
    </izvorni_sadrzaj>
    <derivirana_varijabla naziv="DomainObject.Predmet.OstaliListFormatedWithAdress_1">
      <item>ŽDO VUKOVAR</item>
      <item>Živka Posavac, Risnjačka 10, 31431 Čepin</item>
      <item>Anđelko Čuljak, Ulica Dragutina Žanića-karle 25, 32100 Vinkovci</item>
    </derivirana_varijabla>
  </DomainObject.Predmet.OstaliListFormatedWithAdress>
  <DomainObject.Predmet.OstaliListFormatedWithAdressOIB>
    <izvorni_sadrzaj>
      <item>ŽDO VUKOVAR</item>
      <item>Živka Posavac, OIB 99335812289, Risnjačka 10, 31431 Čepin</item>
      <item>Anđelko Čuljak, OIB 37430429864, Ulica Dragutina Žanića-karle 25, 32100 Vinkovci</item>
    </izvorni_sadrzaj>
    <derivirana_varijabla naziv="DomainObject.Predmet.OstaliListFormatedWithAdressOIB_1">
      <item>ŽDO VUKOVAR</item>
      <item>Živka Posavac, OIB 99335812289, Risnjačka 10, 31431 Čepin</item>
      <item>Anđelko Čuljak, OIB 37430429864, Ulica Dragutina Žanića-karle 25, 32100 Vinkovci</item>
    </derivirana_varijabla>
  </DomainObject.Predmet.OstaliListFormatedWithAdressOIB>
  <DomainObject.Predmet.OstaliListNazivFormated>
    <izvorni_sadrzaj>
      <item>ŽDO VUKOVAR</item>
      <item>Živka Posavac</item>
      <item>Anđelko Čuljak</item>
    </izvorni_sadrzaj>
    <derivirana_varijabla naziv="DomainObject.Predmet.OstaliListNazivFormated_1">
      <item>ŽDO VUKOVAR</item>
      <item>Živka Posavac</item>
      <item>Anđelko Čuljak</item>
    </derivirana_varijabla>
  </DomainObject.Predmet.OstaliListNazivFormated>
  <DomainObject.Predmet.OstaliListNazivFormatedOIB>
    <izvorni_sadrzaj>
      <item>ŽDO VUKOVAR</item>
      <item>Živka Posavac, OIB 99335812289</item>
      <item>Anđelko Čuljak, OIB 37430429864</item>
    </izvorni_sadrzaj>
    <derivirana_varijabla naziv="DomainObject.Predmet.OstaliListNazivFormatedOIB_1">
      <item>ŽDO VUKOVAR</item>
      <item>Živka Posavac, OIB 99335812289</item>
      <item>Anđelko Čuljak, OIB 37430429864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LIGNUM PRODUKT d.o.o. za građevinarstvo, preradu drveta i proizvodnju namještaja</izvorni_sadrzaj>
    <derivirana_varijabla naziv="DomainObject.Predmet.ProtustrankaIDrugi_1">LIGNUM PRODUKT d.o.o. za građevinarstvo, preradu drveta i proizvodnju namještaja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LIGNUM PRODUKT d.o.o. za građevinarstvo, preradu drveta i proizvodnju namještaja, OIB 55071170718, Trpinjska Cesta 146, 32000 Vukovar</izvorni_sadrzaj>
    <derivirana_varijabla naziv="DomainObject.Predmet.ProtustrankaIDrugiAdressOIB_1">LIGNUM PRODUKT d.o.o. za građevinarstvo, preradu drveta i proizvodnju namještaja, OIB 55071170718, Trpinjska Cesta 146,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 PRODUKT d.o.o. za građevinarstvo, preradu drveta i proizvodnju namještaja</item>
      <item>RH MF POREZNA UPRAVA POREZNO MJESTO VUKOVAR</item>
      <item>ŽDO VUKOVAR</item>
      <item>Živka Posavac</item>
      <item>Anđelko Čuljak</item>
    </izvorni_sadrzaj>
    <derivirana_varijabla naziv="DomainObject.Predmet.SudioniciListNaziv_1">
      <item>LIGNUM PRODUKT d.o.o. za građevinarstvo, preradu drveta i proizvodnju namještaja</item>
      <item>RH MF POREZNA UPRAVA POREZNO MJESTO VUKOVAR</item>
      <item>ŽDO VUKOVAR</item>
      <item>Živka Posavac</item>
      <item>Anđelko Čuljak</item>
    </derivirana_varijabla>
  </DomainObject.Predmet.SudioniciListNaziv>
  <DomainObject.Predmet.SudioniciListAdressOIB>
    <izvorni_sadrzaj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izvorni_sadrzaj>
    <derivirana_varijabla naziv="DomainObject.Predmet.SudioniciListAdressOIB_1"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55071170718</item>
      <item>, OIB 18683136487</item>
      <item>, OIB null</item>
      <item>, OIB 99335812289</item>
      <item>, OIB 37430429864</item>
    </izvorni_sadrzaj>
    <derivirana_varijabla naziv="DomainObject.Predmet.SudioniciListNazivOIB_1">
      <item>, OIB 55071170718</item>
      <item>, OIB 18683136487</item>
      <item>, OIB null</item>
      <item>, OIB 99335812289</item>
      <item>, OIB 37430429864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5AD6B-DA5D-4B85-9B7D-A7DC05A16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1290</properties:Words>
  <properties:Characters>6938</properties:Characters>
  <properties:Lines>191</properties:Lines>
  <properties:Paragraphs>61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2019-01-14T08:27:00Z</dcterms:created>
  <dc:creator>Korisnik</dc:creator>
  <cp:lastModifiedBy>Maja Kocijan</cp:lastModifiedBy>
  <cp:lastPrinted>2019-01-14T11:19:00Z</cp:lastPrinted>
  <dcterms:modified xmlns:xsi="http://www.w3.org/2001/XMLSchema-instance" xsi:type="dcterms:W3CDTF">2019-01-14T12:26:00Z</dcterms:modified>
  <cp:revision>6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