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7e9c" w14:paraId="c4e7e9c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3C0A76">
        <w:t>350</w:t>
      </w:r>
      <w:r>
        <w:t>/1</w:t>
      </w:r>
      <w:r w:rsidR="00452702">
        <w:t>2</w:t>
      </w:r>
      <w:r>
        <w:t>-</w:t>
      </w:r>
      <w:r w:rsidR="003C0A76">
        <w:t>143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1C4C9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3C0A76" w:rsidRPr="003C0A76">
        <w:rPr>
          <w:bCs/>
        </w:rPr>
        <w:t>GRAĐEVINAR GRAĐENJE d.o.o. za graditeljstvo, trgovinu i usluge, u stečaju, Vukovar, Vinkovačka 48, MBS 030084491, OIB 25361624745</w:t>
      </w:r>
      <w:r>
        <w:t xml:space="preserve">, dana </w:t>
      </w:r>
      <w:r w:rsidR="005C0B75">
        <w:t>1</w:t>
      </w:r>
      <w:r w:rsidR="003C0A76">
        <w:t>8</w:t>
      </w:r>
      <w:r w:rsidR="005C0B75">
        <w:t xml:space="preserve">. </w:t>
      </w:r>
      <w:r w:rsidR="003C0A76">
        <w:t>studenog</w:t>
      </w:r>
      <w:r w:rsidR="005C0B75">
        <w:t xml:space="preserve"> 201</w:t>
      </w:r>
      <w:r w:rsidR="003C0A76">
        <w:t>6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FB077A" w:rsidRPr="00D93A5F">
        <w:t>M</w:t>
      </w:r>
      <w:r w:rsidR="00FB077A">
        <w:t>irsadu</w:t>
      </w:r>
      <w:r w:rsidR="00FB077A" w:rsidRPr="00D93A5F">
        <w:t xml:space="preserve"> D</w:t>
      </w:r>
      <w:r w:rsidR="00FB077A">
        <w:t>emirović</w:t>
      </w:r>
      <w:r w:rsidR="00FB077A" w:rsidRPr="00D93A5F">
        <w:t xml:space="preserve">, </w:t>
      </w:r>
      <w:r w:rsidR="00FB077A">
        <w:t xml:space="preserve">dipl.oec. iz </w:t>
      </w:r>
      <w:r w:rsidR="00FB077A" w:rsidRPr="00D93A5F">
        <w:t>Gunj</w:t>
      </w:r>
      <w:r w:rsidR="00FB077A">
        <w:t>e</w:t>
      </w:r>
      <w:r w:rsidR="00FB077A" w:rsidRPr="00D93A5F">
        <w:t>, Kolodvorska 4,</w:t>
      </w:r>
      <w:r w:rsidR="00FB077A">
        <w:rPr>
          <w:b/>
        </w:rPr>
        <w:t xml:space="preserve"> </w:t>
      </w:r>
      <w:r w:rsidR="00FB077A">
        <w:t>OIB 18540805456</w:t>
      </w:r>
      <w:r w:rsidR="0049079F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FB077A">
        <w:t>11.303,74</w:t>
      </w:r>
      <w:r w:rsidR="0049079F">
        <w:t xml:space="preserve"> </w:t>
      </w:r>
      <w:r>
        <w:t>kn.</w:t>
      </w:r>
    </w:p>
    <w:p w:rsidRDefault="008B3151" w:rsidP="00754860" w:rsidR="008B3151">
      <w:pPr>
        <w:ind w:hanging="284" w:left="1418"/>
        <w:jc w:val="both"/>
      </w:pPr>
    </w:p>
    <w:p w:rsidRDefault="00C473BF" w:rsidP="00754860" w:rsidR="001575D1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</w:t>
      </w:r>
      <w:r w:rsidR="001575D1">
        <w:t>iznos iz točke 1. izreke ovoga rješenja s žiro-računa stečajnog dužnika.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E31149" w:rsidRPr="00D93A5F">
        <w:t>M</w:t>
      </w:r>
      <w:r w:rsidR="00E31149">
        <w:t>irsadu</w:t>
      </w:r>
      <w:r w:rsidR="00E31149" w:rsidRPr="00D93A5F">
        <w:t xml:space="preserve"> D</w:t>
      </w:r>
      <w:r w:rsidR="00E31149">
        <w:t>emirović</w:t>
      </w:r>
      <w:r w:rsidR="00E31149" w:rsidRPr="00D93A5F">
        <w:t xml:space="preserve">, </w:t>
      </w:r>
      <w:r w:rsidR="00E31149">
        <w:t xml:space="preserve">dipl.oec. iz </w:t>
      </w:r>
      <w:r w:rsidR="00E31149" w:rsidRPr="00D93A5F">
        <w:t>Gunj</w:t>
      </w:r>
      <w:r w:rsidR="00E31149">
        <w:t>e</w:t>
      </w:r>
      <w:r w:rsidR="00E31149" w:rsidRPr="00D93A5F">
        <w:t>, Kolodvorska 4,</w:t>
      </w:r>
      <w:r w:rsidR="00E31149">
        <w:rPr>
          <w:b/>
        </w:rPr>
        <w:t xml:space="preserve"> </w:t>
      </w:r>
      <w:r w:rsidR="00E31149">
        <w:t xml:space="preserve">OIB 18540805456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E31149">
        <w:t>78.917,99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stečajnom upravitelju da nakon pravomoćnosti ovoga rješenja isplati iznosa iz točke 3.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E31149">
        <w:t>350</w:t>
      </w:r>
      <w:r>
        <w:t>/1</w:t>
      </w:r>
      <w:r w:rsidR="00FB62DF">
        <w:t>2</w:t>
      </w:r>
      <w:r>
        <w:t>-</w:t>
      </w:r>
      <w:r w:rsidR="00FC39BF">
        <w:t>6</w:t>
      </w:r>
      <w:r>
        <w:t xml:space="preserve"> od </w:t>
      </w:r>
      <w:r w:rsidR="00FB62DF">
        <w:t>3</w:t>
      </w:r>
      <w:r w:rsidR="00FC39BF">
        <w:t>1</w:t>
      </w:r>
      <w:r>
        <w:t>.</w:t>
      </w:r>
      <w:r w:rsidR="00FB62DF">
        <w:t>10</w:t>
      </w:r>
      <w:r>
        <w:t>.201</w:t>
      </w:r>
      <w:r w:rsidR="00FB62DF">
        <w:t>2</w:t>
      </w:r>
      <w:r>
        <w:t xml:space="preserve">. godine otvoren je stečajni postupak nad dužnikom i imenovan je </w:t>
      </w:r>
      <w:r w:rsidR="00FC39BF">
        <w:t>Mirsad Demirović</w:t>
      </w:r>
      <w:r>
        <w:t xml:space="preserve"> iz </w:t>
      </w:r>
      <w:r w:rsidR="00FC39BF">
        <w:t>Gunje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FB62DF">
        <w:t>1</w:t>
      </w:r>
      <w:r w:rsidR="00FC39BF">
        <w:t>6</w:t>
      </w:r>
      <w:r w:rsidR="001575D1">
        <w:t>.</w:t>
      </w:r>
      <w:r w:rsidR="00FB62DF">
        <w:t>1</w:t>
      </w:r>
      <w:r w:rsidR="00FC39BF">
        <w:t>1</w:t>
      </w:r>
      <w:r>
        <w:t>.201</w:t>
      </w:r>
      <w:r w:rsidR="00FC39BF">
        <w:t>6</w:t>
      </w:r>
      <w:r>
        <w:t xml:space="preserve">., a budući je unovčena </w:t>
      </w:r>
      <w:r w:rsidR="00FC39BF">
        <w:t xml:space="preserve">cjelokupna </w:t>
      </w:r>
      <w:r>
        <w:t xml:space="preserve">stečajna masa u ukupnom iznosu od </w:t>
      </w:r>
      <w:r w:rsidR="00FC39BF">
        <w:t>916.321,69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DE05E3" w:rsidRPr="00DE05E3">
        <w:t xml:space="preserve">916.321,69 </w:t>
      </w:r>
      <w:r>
        <w:t>kn</w:t>
      </w:r>
      <w:r w:rsidR="00643FCF">
        <w:t xml:space="preserve"> i to </w:t>
      </w:r>
      <w:r w:rsidR="00746287">
        <w:t xml:space="preserve">u iznosu od </w:t>
      </w:r>
      <w:r w:rsidR="00DE05E3">
        <w:t>141.321,69</w:t>
      </w:r>
      <w:r w:rsidR="00643FCF">
        <w:t xml:space="preserve"> kn </w:t>
      </w:r>
      <w:r w:rsidR="00683E87">
        <w:t>(</w:t>
      </w:r>
      <w:r w:rsidR="00DE05E3">
        <w:t>15,42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DE05E3">
        <w:t>775</w:t>
      </w:r>
      <w:r w:rsidR="00746287">
        <w:t xml:space="preserve">.000,00 kn </w:t>
      </w:r>
      <w:r w:rsidR="00683E87">
        <w:t>(8</w:t>
      </w:r>
      <w:r w:rsidR="00DE05E3">
        <w:t>4</w:t>
      </w:r>
      <w:r w:rsidR="00683E87">
        <w:t>,5</w:t>
      </w:r>
      <w:r w:rsidR="00DE05E3">
        <w:t>8</w:t>
      </w:r>
      <w:r w:rsidR="00683E87">
        <w:t xml:space="preserve"> % od ukupne stečajne mase) </w:t>
      </w:r>
      <w:r w:rsidR="00746287">
        <w:t>nakon stupanj</w:t>
      </w:r>
      <w:r w:rsidR="00F3085C">
        <w:t>a</w:t>
      </w:r>
      <w:r w:rsidR="00746287">
        <w:t xml:space="preserve">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683E87">
        <w:t>5</w:t>
      </w:r>
      <w:r w:rsidR="00C473BF">
        <w:t xml:space="preserve">00.000,00 kn do 2.000.000,00 kn nagrada stečajnom upravitelju iznosi 5-8%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F3085C">
        <w:t>73.305,74</w:t>
      </w:r>
      <w:r w:rsidR="00C473BF">
        <w:t xml:space="preserve"> kn, pri čemu je sukladno čl. 4. Uredbe korišten postotak od </w:t>
      </w:r>
      <w:r w:rsidR="00345679">
        <w:t>8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345679">
        <w:t>15,42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F3085C">
        <w:t>15,42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iznos od </w:t>
      </w:r>
      <w:r w:rsidR="00F3085C">
        <w:t>11.303,74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u ukupnom iznosu od </w:t>
      </w:r>
      <w:r w:rsidR="00D64846">
        <w:t>916.321,69</w:t>
      </w:r>
      <w:r w:rsidR="007126F9">
        <w:t xml:space="preserve"> kn,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694E31">
        <w:t>416.321,69</w:t>
      </w:r>
      <w:r w:rsidR="007126F9">
        <w:t xml:space="preserve"> kn </w:t>
      </w:r>
      <w:r w:rsidR="00CF3F29">
        <w:t>8</w:t>
      </w:r>
      <w:r w:rsidR="007126F9">
        <w:t xml:space="preserve">% što iznosi </w:t>
      </w:r>
      <w:r w:rsidR="004173E0">
        <w:t>33.305,74</w:t>
      </w:r>
      <w:r w:rsidR="007126F9">
        <w:t xml:space="preserve"> kn  što ukupno bruto iznosi </w:t>
      </w:r>
      <w:r w:rsidR="00F02554">
        <w:t>9</w:t>
      </w:r>
      <w:r w:rsidR="00345679">
        <w:t>3</w:t>
      </w:r>
      <w:r w:rsidR="00F02554">
        <w:t>.305,74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>Budući je 8</w:t>
      </w:r>
      <w:r w:rsidR="00F02554">
        <w:t>4</w:t>
      </w:r>
      <w:r w:rsidR="00CF3F29">
        <w:t>,5</w:t>
      </w:r>
      <w:r w:rsidR="00F02554">
        <w:t>8</w:t>
      </w:r>
      <w:r w:rsidR="00CF3F29">
        <w:t xml:space="preserve"> % stečajne mase unovčen nakon stupanja na snagu Uredbe o kriterijima i načinu obračuna i plaćanja nagrade stečajnim upraviteljima (NN 105/15) stečajnom upravitelju pripada 8</w:t>
      </w:r>
      <w:r w:rsidR="00F02554">
        <w:t>4</w:t>
      </w:r>
      <w:r w:rsidR="00CF3F29">
        <w:t>,5</w:t>
      </w:r>
      <w:r w:rsidR="00F02554">
        <w:t>8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F02554">
        <w:t>78.917,99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CD090E">
        <w:t>1</w:t>
      </w:r>
      <w:r w:rsidR="00F02554">
        <w:t>8</w:t>
      </w:r>
      <w:r w:rsidR="00CD090E">
        <w:t xml:space="preserve">. </w:t>
      </w:r>
      <w:r w:rsidR="00F02554">
        <w:t>studenog</w:t>
      </w:r>
      <w:r w:rsidR="00CD090E">
        <w:t xml:space="preserve"> 201</w:t>
      </w:r>
      <w:r w:rsidR="00F02554">
        <w:t>6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C473BF" w:rsidR="00C473BF">
      <w:r>
        <w:t>1.</w:t>
      </w:r>
      <w:r w:rsidR="006B4028">
        <w:t xml:space="preserve"> </w:t>
      </w:r>
      <w:r>
        <w:t>stečajni upravitelj</w:t>
      </w:r>
    </w:p>
    <w:p w:rsidRDefault="00376146" w:rsidP="00C473BF" w:rsidR="00CB17CD">
      <w:r>
        <w:t>2. članovi OV</w:t>
      </w:r>
    </w:p>
    <w:p w:rsidRDefault="0052102A" w:rsidP="0052102A" w:rsidR="0052102A" w:rsidRPr="0009441B">
      <w:pPr>
        <w:numPr>
          <w:ilvl w:val="0"/>
          <w:numId w:val="3"/>
        </w:numPr>
        <w:jc w:val="both"/>
      </w:pPr>
      <w:r>
        <w:rPr>
          <w:bCs/>
        </w:rPr>
        <w:t>HBOR ZAGREB – Tomislav Vrbošić</w:t>
      </w:r>
    </w:p>
    <w:p w:rsidRDefault="0052102A" w:rsidP="0052102A" w:rsidR="0052102A" w:rsidRPr="00A815C9">
      <w:pPr>
        <w:numPr>
          <w:ilvl w:val="0"/>
          <w:numId w:val="3"/>
        </w:numPr>
        <w:jc w:val="both"/>
      </w:pPr>
      <w:r>
        <w:rPr>
          <w:bCs/>
        </w:rPr>
        <w:t xml:space="preserve">RH, MF, PU Vukovar </w:t>
      </w:r>
    </w:p>
    <w:p w:rsidRDefault="0052102A" w:rsidP="0052102A" w:rsidR="00CB17CD">
      <w:pPr>
        <w:numPr>
          <w:ilvl w:val="0"/>
          <w:numId w:val="3"/>
        </w:numPr>
        <w:jc w:val="both"/>
      </w:pPr>
      <w:r>
        <w:rPr>
          <w:bCs/>
        </w:rPr>
        <w:t>BANKA SPLITSKO DALMATINSKA d.d. Split po punomoćnici Aniti Juretić odvjetnici iz Splita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26EA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3C0A76" w:rsidRPr="003C0A76">
      <w:t>14 St-350/12-143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23A47"/>
    <w:rsid w:val="001575D1"/>
    <w:rsid w:val="001C4C93"/>
    <w:rsid w:val="00211C23"/>
    <w:rsid w:val="00221C2F"/>
    <w:rsid w:val="00225659"/>
    <w:rsid w:val="00256A4B"/>
    <w:rsid w:val="002E2F82"/>
    <w:rsid w:val="00304C1D"/>
    <w:rsid w:val="00333984"/>
    <w:rsid w:val="00345679"/>
    <w:rsid w:val="00376146"/>
    <w:rsid w:val="003C0A76"/>
    <w:rsid w:val="003F1FD5"/>
    <w:rsid w:val="004173E0"/>
    <w:rsid w:val="00452702"/>
    <w:rsid w:val="0049079F"/>
    <w:rsid w:val="0052102A"/>
    <w:rsid w:val="005C0B75"/>
    <w:rsid w:val="005D2830"/>
    <w:rsid w:val="00643FCF"/>
    <w:rsid w:val="006526EA"/>
    <w:rsid w:val="00683E87"/>
    <w:rsid w:val="00694E31"/>
    <w:rsid w:val="006B4028"/>
    <w:rsid w:val="007126F9"/>
    <w:rsid w:val="00746287"/>
    <w:rsid w:val="00754860"/>
    <w:rsid w:val="00856363"/>
    <w:rsid w:val="00884C61"/>
    <w:rsid w:val="008B3151"/>
    <w:rsid w:val="008B4D88"/>
    <w:rsid w:val="008D497C"/>
    <w:rsid w:val="009B7532"/>
    <w:rsid w:val="009D3A79"/>
    <w:rsid w:val="00A5102B"/>
    <w:rsid w:val="00AA01BA"/>
    <w:rsid w:val="00B84963"/>
    <w:rsid w:val="00C30255"/>
    <w:rsid w:val="00C44CC3"/>
    <w:rsid w:val="00C473BF"/>
    <w:rsid w:val="00CB17CD"/>
    <w:rsid w:val="00CD090E"/>
    <w:rsid w:val="00CF3F29"/>
    <w:rsid w:val="00CF6D20"/>
    <w:rsid w:val="00D64846"/>
    <w:rsid w:val="00DE05E3"/>
    <w:rsid w:val="00E31149"/>
    <w:rsid w:val="00F02554"/>
    <w:rsid w:val="00F3085C"/>
    <w:rsid w:val="00F47641"/>
    <w:rsid w:val="00F47863"/>
    <w:rsid w:val="00FB077A"/>
    <w:rsid w:val="00FB62DF"/>
    <w:rsid w:val="00FC39B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CB0B5-FDD4-4AA1-B65F-7B8026B18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4669</properties:Characters>
  <properties:Lines>124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2016-11-18T11:28:00Z</dcterms:created>
  <dc:creator>tkovacevic</dc:creator>
  <cp:lastModifiedBy>Elizabeta Đeke</cp:lastModifiedBy>
  <cp:lastPrinted>2016-11-18T11:25:00Z</cp:lastPrinted>
  <dcterms:modified xmlns:xsi="http://www.w3.org/2001/XMLSchema-instance" xsi:type="dcterms:W3CDTF">2016-11-18T11:29:00Z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